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B7E" w:rsidRPr="00326668" w:rsidRDefault="009A2B7E" w:rsidP="00944CF6">
      <w:pPr>
        <w:spacing w:before="0" w:after="0" w:line="20" w:lineRule="auto"/>
        <w:rPr>
          <w:rFonts w:asciiTheme="minorHAnsi" w:hAnsiTheme="minorHAnsi"/>
          <w:sz w:val="2"/>
          <w:lang w:val="en-US"/>
        </w:rPr>
      </w:pPr>
    </w:p>
    <w:tbl>
      <w:tblPr>
        <w:tblStyle w:val="a3"/>
        <w:tblW w:w="10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252"/>
      </w:tblGrid>
      <w:tr w:rsidR="009A2B7E" w:rsidRPr="001F3267" w:rsidTr="006306D3">
        <w:tc>
          <w:tcPr>
            <w:tcW w:w="6345" w:type="dxa"/>
          </w:tcPr>
          <w:p w:rsidR="009A2B7E" w:rsidRPr="001F3267" w:rsidRDefault="009A2B7E" w:rsidP="00944CF6">
            <w:pPr>
              <w:spacing w:before="0"/>
              <w:rPr>
                <w:rFonts w:asciiTheme="minorHAnsi" w:hAnsiTheme="minorHAnsi"/>
                <w:bCs/>
                <w:color w:val="000000"/>
                <w:sz w:val="24"/>
                <w:szCs w:val="24"/>
              </w:rPr>
            </w:pPr>
          </w:p>
        </w:tc>
        <w:tc>
          <w:tcPr>
            <w:tcW w:w="4252" w:type="dxa"/>
          </w:tcPr>
          <w:p w:rsidR="009A2B7E" w:rsidRPr="001F3267" w:rsidRDefault="00834E52" w:rsidP="00944CF6">
            <w:pPr>
              <w:spacing w:before="0"/>
              <w:rPr>
                <w:rFonts w:asciiTheme="minorHAnsi" w:hAnsiTheme="minorHAnsi"/>
                <w:bCs/>
                <w:color w:val="000000"/>
                <w:sz w:val="24"/>
                <w:szCs w:val="24"/>
              </w:rPr>
            </w:pPr>
            <w:r>
              <w:rPr>
                <w:rFonts w:asciiTheme="minorHAnsi" w:hAnsiTheme="minorHAnsi"/>
                <w:bCs/>
                <w:color w:val="000000"/>
                <w:sz w:val="24"/>
                <w:szCs w:val="24"/>
              </w:rPr>
              <w:t>Приложение</w:t>
            </w:r>
          </w:p>
          <w:p w:rsidR="009A2B7E" w:rsidRPr="001F3267" w:rsidRDefault="00834E52" w:rsidP="00944CF6">
            <w:pPr>
              <w:spacing w:before="0"/>
              <w:rPr>
                <w:rFonts w:asciiTheme="minorHAnsi" w:hAnsiTheme="minorHAnsi"/>
                <w:bCs/>
                <w:color w:val="000000"/>
                <w:sz w:val="24"/>
                <w:szCs w:val="24"/>
              </w:rPr>
            </w:pPr>
            <w:r>
              <w:rPr>
                <w:rFonts w:asciiTheme="minorHAnsi" w:hAnsiTheme="minorHAnsi"/>
                <w:bCs/>
                <w:color w:val="000000"/>
                <w:sz w:val="24"/>
                <w:szCs w:val="24"/>
              </w:rPr>
              <w:t xml:space="preserve">К </w:t>
            </w:r>
            <w:r w:rsidR="009A2B7E" w:rsidRPr="001F3267">
              <w:rPr>
                <w:rFonts w:asciiTheme="minorHAnsi" w:hAnsiTheme="minorHAnsi"/>
                <w:bCs/>
                <w:color w:val="000000"/>
                <w:sz w:val="24"/>
                <w:szCs w:val="24"/>
              </w:rPr>
              <w:t>решени</w:t>
            </w:r>
            <w:r>
              <w:rPr>
                <w:rFonts w:asciiTheme="minorHAnsi" w:hAnsiTheme="minorHAnsi"/>
                <w:bCs/>
                <w:color w:val="000000"/>
                <w:sz w:val="24"/>
                <w:szCs w:val="24"/>
              </w:rPr>
              <w:t>ю</w:t>
            </w:r>
            <w:r w:rsidR="009A2B7E" w:rsidRPr="001F3267">
              <w:rPr>
                <w:rFonts w:asciiTheme="minorHAnsi" w:hAnsiTheme="minorHAnsi"/>
                <w:bCs/>
                <w:color w:val="000000"/>
                <w:sz w:val="24"/>
                <w:szCs w:val="24"/>
              </w:rPr>
              <w:t xml:space="preserve"> Совета директоров</w:t>
            </w:r>
          </w:p>
          <w:p w:rsidR="009A2B7E" w:rsidRPr="001F3267" w:rsidRDefault="009A2B7E" w:rsidP="00944CF6">
            <w:pPr>
              <w:spacing w:before="0"/>
              <w:rPr>
                <w:rFonts w:asciiTheme="minorHAnsi" w:hAnsiTheme="minorHAnsi"/>
                <w:bCs/>
                <w:color w:val="000000"/>
                <w:sz w:val="24"/>
                <w:szCs w:val="24"/>
              </w:rPr>
            </w:pPr>
            <w:r w:rsidRPr="001F3267">
              <w:rPr>
                <w:rFonts w:asciiTheme="minorHAnsi" w:hAnsiTheme="minorHAnsi"/>
                <w:bCs/>
                <w:color w:val="000000"/>
                <w:sz w:val="24"/>
                <w:szCs w:val="24"/>
              </w:rPr>
              <w:t xml:space="preserve">АО </w:t>
            </w:r>
            <w:r w:rsidR="00AA6AF6">
              <w:rPr>
                <w:rFonts w:asciiTheme="minorHAnsi" w:hAnsiTheme="minorHAnsi"/>
                <w:bCs/>
                <w:color w:val="000000"/>
                <w:sz w:val="24"/>
                <w:szCs w:val="24"/>
              </w:rPr>
              <w:t>«</w:t>
            </w:r>
            <w:r w:rsidRPr="001F3267">
              <w:rPr>
                <w:rFonts w:asciiTheme="minorHAnsi" w:hAnsiTheme="minorHAnsi"/>
                <w:bCs/>
                <w:color w:val="000000"/>
                <w:sz w:val="24"/>
                <w:szCs w:val="24"/>
              </w:rPr>
              <w:t xml:space="preserve">НК </w:t>
            </w:r>
            <w:r w:rsidR="00AA6AF6">
              <w:rPr>
                <w:rFonts w:asciiTheme="minorHAnsi" w:hAnsiTheme="minorHAnsi"/>
                <w:bCs/>
                <w:color w:val="000000"/>
                <w:sz w:val="24"/>
                <w:szCs w:val="24"/>
              </w:rPr>
              <w:t>«</w:t>
            </w:r>
            <w:r w:rsidRPr="001F3267">
              <w:rPr>
                <w:rFonts w:asciiTheme="minorHAnsi" w:hAnsiTheme="minorHAnsi"/>
                <w:bCs/>
                <w:color w:val="000000"/>
                <w:sz w:val="24"/>
                <w:szCs w:val="24"/>
              </w:rPr>
              <w:t>АМТП</w:t>
            </w:r>
            <w:r w:rsidR="00AA6AF6">
              <w:rPr>
                <w:rFonts w:asciiTheme="minorHAnsi" w:hAnsiTheme="minorHAnsi"/>
                <w:bCs/>
                <w:color w:val="000000"/>
                <w:sz w:val="24"/>
                <w:szCs w:val="24"/>
              </w:rPr>
              <w:t>»</w:t>
            </w:r>
          </w:p>
          <w:p w:rsidR="00B0096A" w:rsidRPr="001F3267" w:rsidRDefault="009A2B7E" w:rsidP="00944CF6">
            <w:pPr>
              <w:spacing w:before="0"/>
              <w:rPr>
                <w:rFonts w:asciiTheme="minorHAnsi" w:hAnsiTheme="minorHAnsi"/>
                <w:bCs/>
                <w:color w:val="000000"/>
                <w:sz w:val="24"/>
                <w:szCs w:val="24"/>
              </w:rPr>
            </w:pPr>
            <w:r w:rsidRPr="001F3267">
              <w:rPr>
                <w:rFonts w:asciiTheme="minorHAnsi" w:hAnsiTheme="minorHAnsi"/>
                <w:bCs/>
                <w:color w:val="000000"/>
                <w:sz w:val="24"/>
                <w:szCs w:val="24"/>
              </w:rPr>
              <w:t xml:space="preserve">от </w:t>
            </w:r>
            <w:r w:rsidR="00AA6AF6">
              <w:rPr>
                <w:rFonts w:asciiTheme="minorHAnsi" w:hAnsiTheme="minorHAnsi"/>
                <w:bCs/>
                <w:color w:val="000000"/>
                <w:sz w:val="24"/>
                <w:szCs w:val="24"/>
              </w:rPr>
              <w:t>«</w:t>
            </w:r>
            <w:r w:rsidR="00D135B9">
              <w:rPr>
                <w:rFonts w:asciiTheme="minorHAnsi" w:hAnsiTheme="minorHAnsi"/>
                <w:bCs/>
                <w:color w:val="000000"/>
                <w:sz w:val="24"/>
                <w:szCs w:val="24"/>
              </w:rPr>
              <w:t>___</w:t>
            </w:r>
            <w:r w:rsidR="00AA6AF6">
              <w:rPr>
                <w:rFonts w:asciiTheme="minorHAnsi" w:hAnsiTheme="minorHAnsi"/>
                <w:bCs/>
                <w:color w:val="000000"/>
                <w:sz w:val="24"/>
                <w:szCs w:val="24"/>
              </w:rPr>
              <w:t>»</w:t>
            </w:r>
            <w:r w:rsidR="00B0096A" w:rsidRPr="001F3267">
              <w:rPr>
                <w:rFonts w:asciiTheme="minorHAnsi" w:hAnsiTheme="minorHAnsi"/>
                <w:bCs/>
                <w:color w:val="000000"/>
                <w:sz w:val="24"/>
                <w:szCs w:val="24"/>
              </w:rPr>
              <w:t xml:space="preserve"> </w:t>
            </w:r>
            <w:r w:rsidR="00D135B9">
              <w:rPr>
                <w:rFonts w:asciiTheme="minorHAnsi" w:hAnsiTheme="minorHAnsi"/>
                <w:bCs/>
                <w:color w:val="000000"/>
                <w:sz w:val="24"/>
                <w:szCs w:val="24"/>
              </w:rPr>
              <w:t>___________</w:t>
            </w:r>
            <w:r w:rsidRPr="001F3267">
              <w:rPr>
                <w:rFonts w:asciiTheme="minorHAnsi" w:hAnsiTheme="minorHAnsi"/>
                <w:bCs/>
                <w:color w:val="000000"/>
                <w:sz w:val="24"/>
                <w:szCs w:val="24"/>
              </w:rPr>
              <w:t xml:space="preserve"> 20</w:t>
            </w:r>
            <w:r w:rsidR="00A83CBB">
              <w:rPr>
                <w:rFonts w:asciiTheme="minorHAnsi" w:hAnsiTheme="minorHAnsi"/>
                <w:bCs/>
                <w:color w:val="000000"/>
                <w:sz w:val="24"/>
                <w:szCs w:val="24"/>
              </w:rPr>
              <w:t>2</w:t>
            </w:r>
            <w:r w:rsidR="00D135B9">
              <w:rPr>
                <w:rFonts w:asciiTheme="minorHAnsi" w:hAnsiTheme="minorHAnsi"/>
                <w:bCs/>
                <w:color w:val="000000"/>
                <w:sz w:val="24"/>
                <w:szCs w:val="24"/>
              </w:rPr>
              <w:t>4</w:t>
            </w:r>
            <w:r w:rsidR="00A83CBB">
              <w:rPr>
                <w:rFonts w:asciiTheme="minorHAnsi" w:hAnsiTheme="minorHAnsi"/>
                <w:bCs/>
                <w:color w:val="000000"/>
                <w:sz w:val="24"/>
                <w:szCs w:val="24"/>
              </w:rPr>
              <w:t xml:space="preserve"> года</w:t>
            </w:r>
          </w:p>
          <w:p w:rsidR="009A2B7E" w:rsidRPr="001F3267" w:rsidRDefault="009A2B7E" w:rsidP="00D135B9">
            <w:pPr>
              <w:spacing w:before="0"/>
              <w:rPr>
                <w:rFonts w:asciiTheme="minorHAnsi" w:hAnsiTheme="minorHAnsi"/>
                <w:bCs/>
                <w:color w:val="000000"/>
                <w:sz w:val="24"/>
                <w:szCs w:val="24"/>
              </w:rPr>
            </w:pPr>
            <w:r w:rsidRPr="001F3267">
              <w:rPr>
                <w:rFonts w:asciiTheme="minorHAnsi" w:hAnsiTheme="minorHAnsi"/>
                <w:bCs/>
                <w:color w:val="000000"/>
                <w:sz w:val="24"/>
                <w:szCs w:val="24"/>
              </w:rPr>
              <w:t xml:space="preserve">(протокол № </w:t>
            </w:r>
            <w:r w:rsidR="00D135B9">
              <w:rPr>
                <w:rFonts w:asciiTheme="minorHAnsi" w:hAnsiTheme="minorHAnsi"/>
                <w:bCs/>
                <w:color w:val="000000"/>
                <w:sz w:val="24"/>
                <w:szCs w:val="24"/>
              </w:rPr>
              <w:t>___</w:t>
            </w:r>
            <w:r w:rsidRPr="001F3267">
              <w:rPr>
                <w:rFonts w:asciiTheme="minorHAnsi" w:hAnsiTheme="minorHAnsi"/>
                <w:bCs/>
                <w:color w:val="000000"/>
                <w:sz w:val="24"/>
                <w:szCs w:val="24"/>
              </w:rPr>
              <w:t>)</w:t>
            </w:r>
          </w:p>
        </w:tc>
      </w:tr>
    </w:tbl>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p>
    <w:p w:rsidR="009A2B7E" w:rsidRPr="001F3267" w:rsidRDefault="009A2B7E" w:rsidP="00944CF6">
      <w:pPr>
        <w:shd w:val="clear" w:color="auto" w:fill="FFFFFF"/>
        <w:spacing w:before="0" w:after="0"/>
        <w:jc w:val="center"/>
        <w:rPr>
          <w:rFonts w:asciiTheme="minorHAnsi" w:hAnsiTheme="minorHAnsi"/>
          <w:b/>
          <w:bCs/>
          <w:color w:val="000000"/>
          <w:sz w:val="28"/>
          <w:szCs w:val="28"/>
        </w:rPr>
      </w:pPr>
      <w:r w:rsidRPr="001F3267">
        <w:rPr>
          <w:rFonts w:asciiTheme="minorHAnsi" w:hAnsiTheme="minorHAnsi"/>
          <w:b/>
          <w:bCs/>
          <w:color w:val="000000"/>
          <w:sz w:val="28"/>
          <w:szCs w:val="28"/>
        </w:rPr>
        <w:t>ГОДОВОЙ ОТЧЕТ</w:t>
      </w:r>
    </w:p>
    <w:p w:rsidR="009A2B7E" w:rsidRPr="001F3267" w:rsidRDefault="009A2B7E" w:rsidP="00944CF6">
      <w:pPr>
        <w:shd w:val="clear" w:color="auto" w:fill="FFFFFF"/>
        <w:spacing w:before="0" w:after="0"/>
        <w:jc w:val="center"/>
        <w:rPr>
          <w:rFonts w:asciiTheme="minorHAnsi" w:hAnsiTheme="minorHAnsi"/>
          <w:b/>
          <w:bCs/>
          <w:color w:val="000000"/>
          <w:sz w:val="28"/>
          <w:szCs w:val="28"/>
        </w:rPr>
      </w:pPr>
      <w:r w:rsidRPr="001F3267">
        <w:rPr>
          <w:rFonts w:asciiTheme="minorHAnsi" w:hAnsiTheme="minorHAnsi"/>
          <w:b/>
          <w:bCs/>
          <w:color w:val="000000"/>
          <w:sz w:val="28"/>
          <w:szCs w:val="28"/>
        </w:rPr>
        <w:t>АКЦИОНЕРНОГО ОБЩЕСТВА</w:t>
      </w:r>
    </w:p>
    <w:p w:rsidR="001F3267" w:rsidRDefault="00AA6AF6" w:rsidP="00944CF6">
      <w:pPr>
        <w:shd w:val="clear" w:color="auto" w:fill="FFFFFF"/>
        <w:spacing w:before="0" w:after="0"/>
        <w:jc w:val="center"/>
        <w:rPr>
          <w:rFonts w:asciiTheme="minorHAnsi" w:hAnsiTheme="minorHAnsi"/>
          <w:b/>
          <w:bCs/>
          <w:color w:val="000000"/>
          <w:sz w:val="28"/>
          <w:szCs w:val="28"/>
        </w:rPr>
      </w:pPr>
      <w:r>
        <w:rPr>
          <w:rFonts w:asciiTheme="minorHAnsi" w:hAnsiTheme="minorHAnsi"/>
          <w:b/>
          <w:bCs/>
          <w:color w:val="000000"/>
          <w:sz w:val="28"/>
          <w:szCs w:val="28"/>
        </w:rPr>
        <w:t>«</w:t>
      </w:r>
      <w:r w:rsidR="009A2B7E" w:rsidRPr="001F3267">
        <w:rPr>
          <w:rFonts w:asciiTheme="minorHAnsi" w:hAnsiTheme="minorHAnsi"/>
          <w:b/>
          <w:bCs/>
          <w:color w:val="000000"/>
          <w:sz w:val="28"/>
          <w:szCs w:val="28"/>
        </w:rPr>
        <w:t xml:space="preserve">НАЦИОНАЛЬНАЯ КОМПАНИЯ </w:t>
      </w:r>
      <w:r>
        <w:rPr>
          <w:rFonts w:asciiTheme="minorHAnsi" w:hAnsiTheme="minorHAnsi"/>
          <w:b/>
          <w:bCs/>
          <w:color w:val="000000"/>
          <w:sz w:val="28"/>
          <w:szCs w:val="28"/>
        </w:rPr>
        <w:t>«</w:t>
      </w:r>
      <w:r w:rsidR="009A2B7E" w:rsidRPr="001F3267">
        <w:rPr>
          <w:rFonts w:asciiTheme="minorHAnsi" w:hAnsiTheme="minorHAnsi"/>
          <w:b/>
          <w:bCs/>
          <w:color w:val="000000"/>
          <w:sz w:val="28"/>
          <w:szCs w:val="28"/>
        </w:rPr>
        <w:t>А</w:t>
      </w:r>
      <w:r w:rsidR="001F3267">
        <w:rPr>
          <w:rFonts w:asciiTheme="minorHAnsi" w:hAnsiTheme="minorHAnsi"/>
          <w:b/>
          <w:bCs/>
          <w:color w:val="000000"/>
          <w:sz w:val="28"/>
          <w:szCs w:val="28"/>
        </w:rPr>
        <w:t>КТАУСКИЙ МОРСКОЙ ТОРГОВЫЙ ПОРТ</w:t>
      </w:r>
      <w:r>
        <w:rPr>
          <w:rFonts w:asciiTheme="minorHAnsi" w:hAnsiTheme="minorHAnsi"/>
          <w:b/>
          <w:bCs/>
          <w:color w:val="000000"/>
          <w:sz w:val="28"/>
          <w:szCs w:val="28"/>
        </w:rPr>
        <w:t>»</w:t>
      </w:r>
    </w:p>
    <w:p w:rsidR="00B77616" w:rsidRPr="001F3267" w:rsidRDefault="009A2B7E" w:rsidP="00944CF6">
      <w:pPr>
        <w:shd w:val="clear" w:color="auto" w:fill="FFFFFF"/>
        <w:spacing w:before="0" w:after="0"/>
        <w:jc w:val="center"/>
        <w:rPr>
          <w:rFonts w:asciiTheme="minorHAnsi" w:hAnsiTheme="minorHAnsi"/>
          <w:b/>
          <w:bCs/>
          <w:color w:val="000000"/>
          <w:sz w:val="28"/>
          <w:szCs w:val="28"/>
        </w:rPr>
      </w:pPr>
      <w:r w:rsidRPr="001F3267">
        <w:rPr>
          <w:rFonts w:asciiTheme="minorHAnsi" w:hAnsiTheme="minorHAnsi"/>
          <w:b/>
          <w:bCs/>
          <w:color w:val="000000"/>
          <w:sz w:val="28"/>
          <w:szCs w:val="28"/>
        </w:rPr>
        <w:t xml:space="preserve">ЗА </w:t>
      </w:r>
      <w:r w:rsidR="00390AEB" w:rsidRPr="001F3267">
        <w:rPr>
          <w:rFonts w:asciiTheme="minorHAnsi" w:hAnsiTheme="minorHAnsi"/>
          <w:b/>
          <w:bCs/>
          <w:color w:val="000000"/>
          <w:sz w:val="28"/>
          <w:szCs w:val="28"/>
        </w:rPr>
        <w:t>202</w:t>
      </w:r>
      <w:r w:rsidR="00D135B9">
        <w:rPr>
          <w:rFonts w:asciiTheme="minorHAnsi" w:hAnsiTheme="minorHAnsi"/>
          <w:b/>
          <w:bCs/>
          <w:color w:val="000000"/>
          <w:sz w:val="28"/>
          <w:szCs w:val="28"/>
        </w:rPr>
        <w:t>3</w:t>
      </w:r>
      <w:r w:rsidR="00390AEB" w:rsidRPr="001F3267">
        <w:rPr>
          <w:rFonts w:asciiTheme="minorHAnsi" w:hAnsiTheme="minorHAnsi"/>
          <w:b/>
          <w:bCs/>
          <w:color w:val="000000"/>
          <w:sz w:val="28"/>
          <w:szCs w:val="28"/>
        </w:rPr>
        <w:t xml:space="preserve"> Г</w:t>
      </w:r>
      <w:r w:rsidRPr="001F3267">
        <w:rPr>
          <w:rFonts w:asciiTheme="minorHAnsi" w:hAnsiTheme="minorHAnsi"/>
          <w:b/>
          <w:bCs/>
          <w:color w:val="000000"/>
          <w:sz w:val="28"/>
          <w:szCs w:val="28"/>
        </w:rPr>
        <w:t>ОД</w:t>
      </w:r>
    </w:p>
    <w:p w:rsidR="009A2B7E" w:rsidRPr="001F3267" w:rsidRDefault="009A2B7E" w:rsidP="009A2B7E">
      <w:pPr>
        <w:shd w:val="clear" w:color="auto" w:fill="FFFFFF"/>
        <w:ind w:firstLine="709"/>
        <w:jc w:val="center"/>
        <w:rPr>
          <w:rFonts w:asciiTheme="minorHAnsi" w:hAnsiTheme="minorHAnsi"/>
          <w:b/>
          <w:bCs/>
          <w:color w:val="000000"/>
          <w:sz w:val="28"/>
          <w:szCs w:val="28"/>
        </w:rPr>
      </w:pPr>
    </w:p>
    <w:p w:rsidR="009A2B7E" w:rsidRPr="001F3267" w:rsidRDefault="009A2B7E" w:rsidP="009A2B7E">
      <w:pPr>
        <w:shd w:val="clear" w:color="auto" w:fill="FFFFFF"/>
        <w:ind w:firstLine="709"/>
        <w:rPr>
          <w:rFonts w:asciiTheme="minorHAnsi" w:hAnsiTheme="minorHAnsi"/>
          <w:b/>
          <w:bCs/>
          <w:color w:val="000000"/>
          <w:sz w:val="28"/>
          <w:szCs w:val="28"/>
        </w:rPr>
        <w:sectPr w:rsidR="009A2B7E" w:rsidRPr="001F3267" w:rsidSect="00D07D89">
          <w:footerReference w:type="default" r:id="rId10"/>
          <w:pgSz w:w="11906" w:h="16838"/>
          <w:pgMar w:top="1134" w:right="851" w:bottom="567" w:left="1418" w:header="709" w:footer="709" w:gutter="0"/>
          <w:cols w:space="708"/>
          <w:docGrid w:linePitch="360"/>
        </w:sectPr>
      </w:pPr>
    </w:p>
    <w:p w:rsidR="00C3095D" w:rsidRPr="005B5640" w:rsidRDefault="00C06512" w:rsidP="00E95C76">
      <w:pPr>
        <w:shd w:val="clear" w:color="auto" w:fill="FFFFFF"/>
        <w:rPr>
          <w:rFonts w:asciiTheme="minorHAnsi" w:hAnsiTheme="minorHAnsi"/>
          <w:b/>
          <w:bCs/>
          <w:color w:val="365F91" w:themeColor="accent1" w:themeShade="BF"/>
          <w:sz w:val="24"/>
          <w:szCs w:val="28"/>
        </w:rPr>
      </w:pPr>
      <w:r w:rsidRPr="005B5640">
        <w:rPr>
          <w:rFonts w:asciiTheme="minorHAnsi" w:hAnsiTheme="minorHAnsi"/>
          <w:b/>
          <w:bCs/>
          <w:color w:val="365F91" w:themeColor="accent1" w:themeShade="BF"/>
          <w:sz w:val="24"/>
          <w:szCs w:val="28"/>
        </w:rPr>
        <w:lastRenderedPageBreak/>
        <w:t>СОДЕРЖАНИЕ</w:t>
      </w:r>
    </w:p>
    <w:p w:rsidR="00066FEB" w:rsidRPr="001F3267" w:rsidRDefault="00066FEB" w:rsidP="00944CF6">
      <w:pPr>
        <w:shd w:val="clear" w:color="auto" w:fill="FFFFFF"/>
        <w:spacing w:before="0" w:after="0"/>
        <w:rPr>
          <w:rFonts w:asciiTheme="minorHAnsi" w:hAnsiTheme="minorHAnsi"/>
          <w:bCs/>
          <w:color w:val="000000"/>
          <w:sz w:val="24"/>
          <w:szCs w:val="28"/>
        </w:rPr>
      </w:pP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Обращение Председателя Правления</w:t>
      </w:r>
      <w:r w:rsidRPr="001F3267">
        <w:rPr>
          <w:rFonts w:asciiTheme="minorHAnsi" w:hAnsiTheme="minorHAnsi"/>
          <w:bCs/>
          <w:color w:val="000000"/>
          <w:sz w:val="24"/>
          <w:szCs w:val="28"/>
        </w:rPr>
        <w:tab/>
      </w:r>
      <w:r w:rsidR="005C4A6F">
        <w:rPr>
          <w:rFonts w:asciiTheme="minorHAnsi" w:hAnsiTheme="minorHAnsi"/>
          <w:bCs/>
          <w:color w:val="000000"/>
          <w:sz w:val="24"/>
          <w:szCs w:val="28"/>
        </w:rPr>
        <w:t>3</w:t>
      </w:r>
    </w:p>
    <w:p w:rsidR="004C6C94" w:rsidRPr="001F3267" w:rsidRDefault="004C6C94"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Обращение Председателя Совета директоров</w:t>
      </w:r>
      <w:r w:rsidRPr="001F3267">
        <w:rPr>
          <w:rFonts w:asciiTheme="minorHAnsi" w:hAnsiTheme="minorHAnsi"/>
          <w:bCs/>
          <w:color w:val="000000"/>
          <w:sz w:val="24"/>
          <w:szCs w:val="28"/>
        </w:rPr>
        <w:tab/>
      </w:r>
      <w:r w:rsidR="005C4A6F">
        <w:rPr>
          <w:rFonts w:asciiTheme="minorHAnsi" w:hAnsiTheme="minorHAnsi"/>
          <w:bCs/>
          <w:color w:val="000000"/>
          <w:sz w:val="24"/>
          <w:szCs w:val="28"/>
        </w:rPr>
        <w:t>4</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p>
    <w:p w:rsidR="00C06512" w:rsidRPr="00762502" w:rsidRDefault="00C06512" w:rsidP="00944CF6">
      <w:pPr>
        <w:shd w:val="clear" w:color="auto" w:fill="FFFFFF"/>
        <w:tabs>
          <w:tab w:val="left" w:pos="9072"/>
        </w:tabs>
        <w:spacing w:before="0" w:after="0"/>
        <w:rPr>
          <w:rFonts w:asciiTheme="minorHAnsi" w:hAnsiTheme="minorHAnsi"/>
          <w:b/>
          <w:bCs/>
          <w:color w:val="000000" w:themeColor="text1"/>
          <w:sz w:val="24"/>
          <w:szCs w:val="28"/>
        </w:rPr>
      </w:pPr>
      <w:r w:rsidRPr="00762502">
        <w:rPr>
          <w:rFonts w:asciiTheme="minorHAnsi" w:hAnsiTheme="minorHAnsi"/>
          <w:b/>
          <w:bCs/>
          <w:color w:val="000000" w:themeColor="text1"/>
          <w:sz w:val="24"/>
          <w:szCs w:val="28"/>
        </w:rPr>
        <w:t>ОБЩИЕ СВЕДЕНИЯ</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История</w:t>
      </w:r>
      <w:r w:rsidRPr="001F3267">
        <w:rPr>
          <w:rFonts w:asciiTheme="minorHAnsi" w:hAnsiTheme="minorHAnsi"/>
          <w:bCs/>
          <w:color w:val="000000"/>
          <w:sz w:val="24"/>
          <w:szCs w:val="28"/>
        </w:rPr>
        <w:tab/>
      </w:r>
      <w:r w:rsidR="005C4A6F">
        <w:rPr>
          <w:rFonts w:asciiTheme="minorHAnsi" w:hAnsiTheme="minorHAnsi"/>
          <w:bCs/>
          <w:color w:val="000000"/>
          <w:sz w:val="24"/>
          <w:szCs w:val="28"/>
        </w:rPr>
        <w:t>5</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Направления деятельности</w:t>
      </w:r>
      <w:r w:rsidRPr="001F3267">
        <w:rPr>
          <w:rFonts w:asciiTheme="minorHAnsi" w:hAnsiTheme="minorHAnsi"/>
          <w:bCs/>
          <w:color w:val="000000"/>
          <w:sz w:val="24"/>
          <w:szCs w:val="28"/>
        </w:rPr>
        <w:tab/>
      </w:r>
      <w:r w:rsidR="005C4A6F">
        <w:rPr>
          <w:rFonts w:asciiTheme="minorHAnsi" w:hAnsiTheme="minorHAnsi"/>
          <w:bCs/>
          <w:color w:val="000000"/>
          <w:sz w:val="24"/>
          <w:szCs w:val="28"/>
        </w:rPr>
        <w:t>8</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Ключевые события года</w:t>
      </w:r>
      <w:r w:rsidRPr="001F3267">
        <w:rPr>
          <w:rFonts w:asciiTheme="minorHAnsi" w:hAnsiTheme="minorHAnsi"/>
          <w:bCs/>
          <w:color w:val="000000"/>
          <w:sz w:val="24"/>
          <w:szCs w:val="28"/>
        </w:rPr>
        <w:tab/>
      </w:r>
      <w:r w:rsidR="005C4A6F">
        <w:rPr>
          <w:rFonts w:asciiTheme="minorHAnsi" w:hAnsiTheme="minorHAnsi"/>
          <w:bCs/>
          <w:color w:val="000000"/>
          <w:sz w:val="24"/>
          <w:szCs w:val="28"/>
        </w:rPr>
        <w:t>10</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Участие в ассоциациях</w:t>
      </w:r>
      <w:r w:rsidRPr="001F3267">
        <w:rPr>
          <w:rFonts w:asciiTheme="minorHAnsi" w:hAnsiTheme="minorHAnsi"/>
          <w:bCs/>
          <w:color w:val="000000"/>
          <w:sz w:val="24"/>
          <w:szCs w:val="28"/>
        </w:rPr>
        <w:tab/>
      </w:r>
      <w:r w:rsidR="005C4A6F">
        <w:rPr>
          <w:rFonts w:asciiTheme="minorHAnsi" w:hAnsiTheme="minorHAnsi"/>
          <w:bCs/>
          <w:color w:val="000000"/>
          <w:sz w:val="24"/>
          <w:szCs w:val="28"/>
        </w:rPr>
        <w:t>14</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Структура уставного капитала</w:t>
      </w:r>
      <w:r w:rsidRPr="001F3267">
        <w:rPr>
          <w:rFonts w:asciiTheme="minorHAnsi" w:hAnsiTheme="minorHAnsi"/>
          <w:bCs/>
          <w:color w:val="000000"/>
          <w:sz w:val="24"/>
          <w:szCs w:val="28"/>
        </w:rPr>
        <w:tab/>
      </w:r>
      <w:r w:rsidR="005C4A6F">
        <w:rPr>
          <w:rFonts w:asciiTheme="minorHAnsi" w:hAnsiTheme="minorHAnsi"/>
          <w:bCs/>
          <w:color w:val="000000"/>
          <w:sz w:val="24"/>
          <w:szCs w:val="28"/>
        </w:rPr>
        <w:t>15</w:t>
      </w:r>
    </w:p>
    <w:p w:rsidR="00B64593" w:rsidRPr="001F3267" w:rsidRDefault="00B64593"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Стратегия развития</w:t>
      </w:r>
      <w:r w:rsidRPr="001F3267">
        <w:rPr>
          <w:rFonts w:asciiTheme="minorHAnsi" w:hAnsiTheme="minorHAnsi"/>
          <w:bCs/>
          <w:color w:val="000000"/>
          <w:sz w:val="24"/>
          <w:szCs w:val="28"/>
        </w:rPr>
        <w:tab/>
      </w:r>
      <w:r w:rsidR="005C4A6F">
        <w:rPr>
          <w:rFonts w:asciiTheme="minorHAnsi" w:hAnsiTheme="minorHAnsi"/>
          <w:bCs/>
          <w:color w:val="000000"/>
          <w:sz w:val="24"/>
          <w:szCs w:val="28"/>
        </w:rPr>
        <w:t>16</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Обз</w:t>
      </w:r>
      <w:r w:rsidR="00B64593" w:rsidRPr="001F3267">
        <w:rPr>
          <w:rFonts w:asciiTheme="minorHAnsi" w:hAnsiTheme="minorHAnsi"/>
          <w:bCs/>
          <w:color w:val="000000"/>
          <w:sz w:val="24"/>
          <w:szCs w:val="28"/>
        </w:rPr>
        <w:t>ор рынка и положение на рынке</w:t>
      </w:r>
      <w:r w:rsidR="00B64593" w:rsidRPr="001F3267">
        <w:rPr>
          <w:rFonts w:asciiTheme="minorHAnsi" w:hAnsiTheme="minorHAnsi"/>
          <w:bCs/>
          <w:color w:val="000000"/>
          <w:sz w:val="24"/>
          <w:szCs w:val="28"/>
        </w:rPr>
        <w:tab/>
      </w:r>
      <w:r w:rsidR="005C4A6F">
        <w:rPr>
          <w:rFonts w:asciiTheme="minorHAnsi" w:hAnsiTheme="minorHAnsi"/>
          <w:bCs/>
          <w:color w:val="000000"/>
          <w:sz w:val="24"/>
          <w:szCs w:val="28"/>
        </w:rPr>
        <w:t>3</w:t>
      </w:r>
      <w:r w:rsidR="00284FAA">
        <w:rPr>
          <w:rFonts w:asciiTheme="minorHAnsi" w:hAnsiTheme="minorHAnsi"/>
          <w:bCs/>
          <w:color w:val="000000"/>
          <w:sz w:val="24"/>
          <w:szCs w:val="28"/>
        </w:rPr>
        <w:t>2</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Регуляторная среда</w:t>
      </w:r>
      <w:r w:rsidRPr="001F3267">
        <w:rPr>
          <w:rFonts w:asciiTheme="minorHAnsi" w:hAnsiTheme="minorHAnsi"/>
          <w:bCs/>
          <w:color w:val="000000"/>
          <w:sz w:val="24"/>
          <w:szCs w:val="28"/>
        </w:rPr>
        <w:tab/>
      </w:r>
      <w:r w:rsidR="005C4A6F">
        <w:rPr>
          <w:rFonts w:asciiTheme="minorHAnsi" w:hAnsiTheme="minorHAnsi"/>
          <w:bCs/>
          <w:color w:val="000000"/>
          <w:sz w:val="24"/>
          <w:szCs w:val="28"/>
        </w:rPr>
        <w:t>3</w:t>
      </w:r>
      <w:r w:rsidR="00284FAA">
        <w:rPr>
          <w:rFonts w:asciiTheme="minorHAnsi" w:hAnsiTheme="minorHAnsi"/>
          <w:bCs/>
          <w:color w:val="000000"/>
          <w:sz w:val="24"/>
          <w:szCs w:val="28"/>
        </w:rPr>
        <w:t>5</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Долговая нагрузка</w:t>
      </w:r>
      <w:r w:rsidRPr="001F3267">
        <w:rPr>
          <w:rFonts w:asciiTheme="minorHAnsi" w:hAnsiTheme="minorHAnsi"/>
          <w:bCs/>
          <w:color w:val="000000"/>
          <w:sz w:val="24"/>
          <w:szCs w:val="28"/>
        </w:rPr>
        <w:tab/>
      </w:r>
      <w:r w:rsidR="005C4A6F">
        <w:rPr>
          <w:rFonts w:asciiTheme="minorHAnsi" w:hAnsiTheme="minorHAnsi"/>
          <w:bCs/>
          <w:color w:val="000000"/>
          <w:sz w:val="24"/>
          <w:szCs w:val="28"/>
        </w:rPr>
        <w:t>3</w:t>
      </w:r>
      <w:r w:rsidR="00284FAA">
        <w:rPr>
          <w:rFonts w:asciiTheme="minorHAnsi" w:hAnsiTheme="minorHAnsi"/>
          <w:bCs/>
          <w:color w:val="000000"/>
          <w:sz w:val="24"/>
          <w:szCs w:val="28"/>
        </w:rPr>
        <w:t>7</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p>
    <w:p w:rsidR="00C06512" w:rsidRPr="00762502" w:rsidRDefault="00C06512" w:rsidP="00944CF6">
      <w:pPr>
        <w:shd w:val="clear" w:color="auto" w:fill="FFFFFF"/>
        <w:tabs>
          <w:tab w:val="left" w:pos="9072"/>
        </w:tabs>
        <w:spacing w:before="0" w:after="0"/>
        <w:rPr>
          <w:rFonts w:asciiTheme="minorHAnsi" w:hAnsiTheme="minorHAnsi"/>
          <w:b/>
          <w:bCs/>
          <w:color w:val="000000" w:themeColor="text1"/>
          <w:sz w:val="24"/>
          <w:szCs w:val="28"/>
        </w:rPr>
      </w:pPr>
      <w:r w:rsidRPr="00762502">
        <w:rPr>
          <w:rFonts w:asciiTheme="minorHAnsi" w:hAnsiTheme="minorHAnsi"/>
          <w:b/>
          <w:bCs/>
          <w:color w:val="000000" w:themeColor="text1"/>
          <w:sz w:val="24"/>
          <w:szCs w:val="28"/>
        </w:rPr>
        <w:t>РЕЗУЛЬТАТЫ ФИНАНСОВОЙ И ОПЕРАЦИОННОЙ ДЕЯТЕЛЬНОСТИ</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Обзор и анализ деятельности относительно поставленных задач</w:t>
      </w:r>
      <w:r w:rsidRPr="001F3267">
        <w:rPr>
          <w:rFonts w:asciiTheme="minorHAnsi" w:hAnsiTheme="minorHAnsi"/>
          <w:bCs/>
          <w:color w:val="000000"/>
          <w:sz w:val="24"/>
          <w:szCs w:val="28"/>
        </w:rPr>
        <w:tab/>
      </w:r>
      <w:r w:rsidR="005C4A6F">
        <w:rPr>
          <w:rFonts w:asciiTheme="minorHAnsi" w:hAnsiTheme="minorHAnsi"/>
          <w:bCs/>
          <w:color w:val="000000"/>
          <w:sz w:val="24"/>
          <w:szCs w:val="28"/>
        </w:rPr>
        <w:t>3</w:t>
      </w:r>
      <w:r w:rsidR="00284FAA">
        <w:rPr>
          <w:rFonts w:asciiTheme="minorHAnsi" w:hAnsiTheme="minorHAnsi"/>
          <w:bCs/>
          <w:color w:val="000000"/>
          <w:sz w:val="24"/>
          <w:szCs w:val="28"/>
        </w:rPr>
        <w:t>8</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Операционные и финансовые показатели деятельности</w:t>
      </w:r>
      <w:r w:rsidRPr="001F3267">
        <w:rPr>
          <w:rFonts w:asciiTheme="minorHAnsi" w:hAnsiTheme="minorHAnsi"/>
          <w:bCs/>
          <w:color w:val="000000"/>
          <w:sz w:val="24"/>
          <w:szCs w:val="28"/>
        </w:rPr>
        <w:tab/>
      </w:r>
      <w:r w:rsidR="005C4A6F">
        <w:rPr>
          <w:rFonts w:asciiTheme="minorHAnsi" w:hAnsiTheme="minorHAnsi"/>
          <w:bCs/>
          <w:color w:val="000000"/>
          <w:sz w:val="24"/>
          <w:szCs w:val="28"/>
        </w:rPr>
        <w:t>4</w:t>
      </w:r>
      <w:r w:rsidR="00284FAA">
        <w:rPr>
          <w:rFonts w:asciiTheme="minorHAnsi" w:hAnsiTheme="minorHAnsi"/>
          <w:bCs/>
          <w:color w:val="000000"/>
          <w:sz w:val="24"/>
          <w:szCs w:val="28"/>
        </w:rPr>
        <w:t>3</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Финансовая поддержка</w:t>
      </w:r>
      <w:r w:rsidRPr="001F3267">
        <w:rPr>
          <w:rFonts w:asciiTheme="minorHAnsi" w:hAnsiTheme="minorHAnsi"/>
          <w:bCs/>
          <w:color w:val="000000"/>
          <w:sz w:val="24"/>
          <w:szCs w:val="28"/>
        </w:rPr>
        <w:tab/>
      </w:r>
      <w:r w:rsidR="005C4A6F">
        <w:rPr>
          <w:rFonts w:asciiTheme="minorHAnsi" w:hAnsiTheme="minorHAnsi"/>
          <w:bCs/>
          <w:color w:val="000000"/>
          <w:sz w:val="24"/>
          <w:szCs w:val="28"/>
        </w:rPr>
        <w:t>4</w:t>
      </w:r>
      <w:r w:rsidR="00284FAA">
        <w:rPr>
          <w:rFonts w:asciiTheme="minorHAnsi" w:hAnsiTheme="minorHAnsi"/>
          <w:bCs/>
          <w:color w:val="000000"/>
          <w:sz w:val="24"/>
          <w:szCs w:val="28"/>
        </w:rPr>
        <w:t>4</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p>
    <w:p w:rsidR="00C06512" w:rsidRPr="00762502" w:rsidRDefault="00AD17B1" w:rsidP="00944CF6">
      <w:pPr>
        <w:shd w:val="clear" w:color="auto" w:fill="FFFFFF"/>
        <w:tabs>
          <w:tab w:val="left" w:pos="9072"/>
        </w:tabs>
        <w:spacing w:before="0" w:after="0"/>
        <w:rPr>
          <w:rFonts w:asciiTheme="minorHAnsi" w:hAnsiTheme="minorHAnsi"/>
          <w:bCs/>
          <w:color w:val="000000" w:themeColor="text1"/>
          <w:sz w:val="24"/>
          <w:szCs w:val="28"/>
        </w:rPr>
      </w:pPr>
      <w:r w:rsidRPr="00762502">
        <w:rPr>
          <w:rFonts w:asciiTheme="minorHAnsi" w:hAnsiTheme="minorHAnsi"/>
          <w:b/>
          <w:bCs/>
          <w:color w:val="000000" w:themeColor="text1"/>
          <w:sz w:val="24"/>
          <w:szCs w:val="28"/>
        </w:rPr>
        <w:t>УПРАВЛЕНИЕ РИСКАМИ И ВНУТРЕННИЙ КОНТРОЛЬ</w:t>
      </w:r>
    </w:p>
    <w:p w:rsidR="00F21059" w:rsidRPr="001F3267" w:rsidRDefault="00F21059"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Задачи системы управления рисками и внутреннего контроля</w:t>
      </w:r>
      <w:r w:rsidRPr="001F3267">
        <w:rPr>
          <w:rFonts w:asciiTheme="minorHAnsi" w:hAnsiTheme="minorHAnsi"/>
          <w:bCs/>
          <w:color w:val="000000"/>
          <w:sz w:val="24"/>
          <w:szCs w:val="28"/>
        </w:rPr>
        <w:tab/>
      </w:r>
      <w:r w:rsidR="005C4A6F">
        <w:rPr>
          <w:rFonts w:asciiTheme="minorHAnsi" w:hAnsiTheme="minorHAnsi"/>
          <w:bCs/>
          <w:color w:val="000000"/>
          <w:sz w:val="24"/>
          <w:szCs w:val="28"/>
        </w:rPr>
        <w:t>4</w:t>
      </w:r>
      <w:r w:rsidR="00284FAA">
        <w:rPr>
          <w:rFonts w:asciiTheme="minorHAnsi" w:hAnsiTheme="minorHAnsi"/>
          <w:bCs/>
          <w:color w:val="000000"/>
          <w:sz w:val="24"/>
          <w:szCs w:val="28"/>
        </w:rPr>
        <w:t>5</w:t>
      </w:r>
    </w:p>
    <w:p w:rsidR="00F21059" w:rsidRPr="001F3267" w:rsidRDefault="00F21059"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Меры по совершенствованию системы управления рисками и внутреннего контроля</w:t>
      </w:r>
      <w:r w:rsidRPr="001F3267">
        <w:rPr>
          <w:rFonts w:asciiTheme="minorHAnsi" w:hAnsiTheme="minorHAnsi"/>
          <w:bCs/>
          <w:color w:val="000000"/>
          <w:sz w:val="24"/>
          <w:szCs w:val="28"/>
        </w:rPr>
        <w:tab/>
      </w:r>
      <w:r w:rsidR="005C4A6F">
        <w:rPr>
          <w:rFonts w:asciiTheme="minorHAnsi" w:hAnsiTheme="minorHAnsi"/>
          <w:bCs/>
          <w:color w:val="000000"/>
          <w:sz w:val="24"/>
          <w:szCs w:val="28"/>
        </w:rPr>
        <w:t>4</w:t>
      </w:r>
      <w:r w:rsidR="00284FAA">
        <w:rPr>
          <w:rFonts w:asciiTheme="minorHAnsi" w:hAnsiTheme="minorHAnsi"/>
          <w:bCs/>
          <w:color w:val="000000"/>
          <w:sz w:val="24"/>
          <w:szCs w:val="28"/>
        </w:rPr>
        <w:t>5</w:t>
      </w:r>
    </w:p>
    <w:p w:rsidR="00F21059" w:rsidRPr="001F3267" w:rsidRDefault="00F21059"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Существенные риски</w:t>
      </w:r>
      <w:r w:rsidRPr="001F3267">
        <w:rPr>
          <w:rFonts w:asciiTheme="minorHAnsi" w:hAnsiTheme="minorHAnsi"/>
          <w:bCs/>
          <w:color w:val="000000"/>
          <w:sz w:val="24"/>
          <w:szCs w:val="28"/>
        </w:rPr>
        <w:tab/>
      </w:r>
      <w:r w:rsidR="005C4A6F">
        <w:rPr>
          <w:rFonts w:asciiTheme="minorHAnsi" w:hAnsiTheme="minorHAnsi"/>
          <w:bCs/>
          <w:color w:val="000000"/>
          <w:sz w:val="24"/>
          <w:szCs w:val="28"/>
        </w:rPr>
        <w:t>4</w:t>
      </w:r>
      <w:r w:rsidR="00284FAA">
        <w:rPr>
          <w:rFonts w:asciiTheme="minorHAnsi" w:hAnsiTheme="minorHAnsi"/>
          <w:bCs/>
          <w:color w:val="000000"/>
          <w:sz w:val="24"/>
          <w:szCs w:val="28"/>
        </w:rPr>
        <w:t>7</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p>
    <w:p w:rsidR="00C06512" w:rsidRPr="00762502" w:rsidRDefault="00C06512" w:rsidP="00944CF6">
      <w:pPr>
        <w:shd w:val="clear" w:color="auto" w:fill="FFFFFF"/>
        <w:tabs>
          <w:tab w:val="left" w:pos="9072"/>
        </w:tabs>
        <w:spacing w:before="0" w:after="0"/>
        <w:rPr>
          <w:rFonts w:asciiTheme="minorHAnsi" w:hAnsiTheme="minorHAnsi"/>
          <w:b/>
          <w:bCs/>
          <w:color w:val="000000" w:themeColor="text1"/>
          <w:sz w:val="24"/>
          <w:szCs w:val="28"/>
        </w:rPr>
      </w:pPr>
      <w:r w:rsidRPr="00762502">
        <w:rPr>
          <w:rFonts w:asciiTheme="minorHAnsi" w:hAnsiTheme="minorHAnsi"/>
          <w:b/>
          <w:bCs/>
          <w:color w:val="000000" w:themeColor="text1"/>
          <w:sz w:val="24"/>
          <w:szCs w:val="28"/>
        </w:rPr>
        <w:t>КОРПОРАТИВНОЕ УПРАВЛЕНИЕ</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Структура корпоративного управления</w:t>
      </w:r>
      <w:r w:rsidRPr="001F3267">
        <w:rPr>
          <w:rFonts w:asciiTheme="minorHAnsi" w:hAnsiTheme="minorHAnsi"/>
          <w:bCs/>
          <w:color w:val="000000"/>
          <w:sz w:val="24"/>
          <w:szCs w:val="28"/>
        </w:rPr>
        <w:tab/>
      </w:r>
      <w:r w:rsidR="005C4A6F">
        <w:rPr>
          <w:rFonts w:asciiTheme="minorHAnsi" w:hAnsiTheme="minorHAnsi"/>
          <w:bCs/>
          <w:color w:val="000000"/>
          <w:sz w:val="24"/>
          <w:szCs w:val="28"/>
        </w:rPr>
        <w:t>5</w:t>
      </w:r>
      <w:r w:rsidR="00284FAA">
        <w:rPr>
          <w:rFonts w:asciiTheme="minorHAnsi" w:hAnsiTheme="minorHAnsi"/>
          <w:bCs/>
          <w:color w:val="000000"/>
          <w:sz w:val="24"/>
          <w:szCs w:val="28"/>
        </w:rPr>
        <w:t>2</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Совет директоров</w:t>
      </w:r>
      <w:r w:rsidRPr="001F3267">
        <w:rPr>
          <w:rFonts w:asciiTheme="minorHAnsi" w:hAnsiTheme="minorHAnsi"/>
          <w:bCs/>
          <w:color w:val="000000"/>
          <w:sz w:val="24"/>
          <w:szCs w:val="28"/>
        </w:rPr>
        <w:tab/>
      </w:r>
      <w:r w:rsidR="005C4A6F">
        <w:rPr>
          <w:rFonts w:asciiTheme="minorHAnsi" w:hAnsiTheme="minorHAnsi"/>
          <w:bCs/>
          <w:color w:val="000000"/>
          <w:sz w:val="24"/>
          <w:szCs w:val="28"/>
        </w:rPr>
        <w:t>5</w:t>
      </w:r>
      <w:r w:rsidR="00F54D50">
        <w:rPr>
          <w:rFonts w:asciiTheme="minorHAnsi" w:hAnsiTheme="minorHAnsi"/>
          <w:bCs/>
          <w:color w:val="000000"/>
          <w:sz w:val="24"/>
          <w:szCs w:val="28"/>
        </w:rPr>
        <w:t>5</w:t>
      </w:r>
    </w:p>
    <w:p w:rsidR="00C06512"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Отчет о деятельности Совета директоров</w:t>
      </w:r>
      <w:r w:rsidRPr="001F3267">
        <w:rPr>
          <w:rFonts w:asciiTheme="minorHAnsi" w:hAnsiTheme="minorHAnsi"/>
          <w:bCs/>
          <w:color w:val="000000"/>
          <w:sz w:val="24"/>
          <w:szCs w:val="28"/>
        </w:rPr>
        <w:tab/>
      </w:r>
      <w:r w:rsidR="005C4A6F">
        <w:rPr>
          <w:rFonts w:asciiTheme="minorHAnsi" w:hAnsiTheme="minorHAnsi"/>
          <w:bCs/>
          <w:color w:val="000000"/>
          <w:sz w:val="24"/>
          <w:szCs w:val="28"/>
        </w:rPr>
        <w:t>6</w:t>
      </w:r>
      <w:r w:rsidR="00F54D50">
        <w:rPr>
          <w:rFonts w:asciiTheme="minorHAnsi" w:hAnsiTheme="minorHAnsi"/>
          <w:bCs/>
          <w:color w:val="000000"/>
          <w:sz w:val="24"/>
          <w:szCs w:val="28"/>
        </w:rPr>
        <w:t>5</w:t>
      </w:r>
    </w:p>
    <w:p w:rsidR="00A6348C" w:rsidRPr="001F3267" w:rsidRDefault="00A6348C" w:rsidP="00944CF6">
      <w:pPr>
        <w:shd w:val="clear" w:color="auto" w:fill="FFFFFF"/>
        <w:tabs>
          <w:tab w:val="left" w:pos="9072"/>
        </w:tabs>
        <w:spacing w:before="0" w:after="0"/>
        <w:rPr>
          <w:rFonts w:asciiTheme="minorHAnsi" w:hAnsiTheme="minorHAnsi"/>
          <w:bCs/>
          <w:color w:val="000000"/>
          <w:sz w:val="24"/>
          <w:szCs w:val="28"/>
        </w:rPr>
      </w:pPr>
      <w:r w:rsidRPr="00A6348C">
        <w:rPr>
          <w:rFonts w:asciiTheme="minorHAnsi" w:hAnsiTheme="minorHAnsi"/>
          <w:bCs/>
          <w:color w:val="000000"/>
          <w:sz w:val="24"/>
          <w:szCs w:val="28"/>
        </w:rPr>
        <w:t>Отчет о соблюдении принципов и положений кодекса корпорати</w:t>
      </w:r>
      <w:r>
        <w:rPr>
          <w:rFonts w:asciiTheme="minorHAnsi" w:hAnsiTheme="minorHAnsi"/>
          <w:bCs/>
          <w:color w:val="000000"/>
          <w:sz w:val="24"/>
          <w:szCs w:val="28"/>
        </w:rPr>
        <w:t>вного</w:t>
      </w:r>
      <w:r w:rsidRPr="00A6348C">
        <w:rPr>
          <w:rFonts w:asciiTheme="minorHAnsi" w:hAnsiTheme="minorHAnsi"/>
          <w:bCs/>
          <w:color w:val="000000"/>
          <w:sz w:val="24"/>
          <w:szCs w:val="28"/>
        </w:rPr>
        <w:t xml:space="preserve"> управления</w:t>
      </w:r>
      <w:r w:rsidR="009D6D28">
        <w:rPr>
          <w:rFonts w:asciiTheme="minorHAnsi" w:hAnsiTheme="minorHAnsi"/>
          <w:bCs/>
          <w:color w:val="000000"/>
          <w:sz w:val="24"/>
          <w:szCs w:val="28"/>
        </w:rPr>
        <w:tab/>
      </w:r>
      <w:r w:rsidR="005C4A6F">
        <w:rPr>
          <w:rFonts w:asciiTheme="minorHAnsi" w:hAnsiTheme="minorHAnsi"/>
          <w:bCs/>
          <w:color w:val="000000"/>
          <w:sz w:val="24"/>
          <w:szCs w:val="28"/>
        </w:rPr>
        <w:t>7</w:t>
      </w:r>
      <w:r w:rsidR="00F54D50">
        <w:rPr>
          <w:rFonts w:asciiTheme="minorHAnsi" w:hAnsiTheme="minorHAnsi"/>
          <w:bCs/>
          <w:color w:val="000000"/>
          <w:sz w:val="24"/>
          <w:szCs w:val="28"/>
        </w:rPr>
        <w:t>3</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Правление</w:t>
      </w:r>
      <w:r w:rsidRPr="001F3267">
        <w:rPr>
          <w:rFonts w:asciiTheme="minorHAnsi" w:hAnsiTheme="minorHAnsi"/>
          <w:bCs/>
          <w:color w:val="000000"/>
          <w:sz w:val="24"/>
          <w:szCs w:val="28"/>
        </w:rPr>
        <w:tab/>
      </w:r>
      <w:r w:rsidR="00284FAA">
        <w:rPr>
          <w:rFonts w:asciiTheme="minorHAnsi" w:hAnsiTheme="minorHAnsi"/>
          <w:bCs/>
          <w:color w:val="000000"/>
          <w:sz w:val="24"/>
          <w:szCs w:val="28"/>
        </w:rPr>
        <w:t>7</w:t>
      </w:r>
      <w:r w:rsidR="00F54D50">
        <w:rPr>
          <w:rFonts w:asciiTheme="minorHAnsi" w:hAnsiTheme="minorHAnsi"/>
          <w:bCs/>
          <w:color w:val="000000"/>
          <w:sz w:val="24"/>
          <w:szCs w:val="28"/>
        </w:rPr>
        <w:t>7</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Отчет о деятельности Правления</w:t>
      </w:r>
      <w:r w:rsidRPr="001F3267">
        <w:rPr>
          <w:rFonts w:asciiTheme="minorHAnsi" w:hAnsiTheme="minorHAnsi"/>
          <w:bCs/>
          <w:color w:val="000000"/>
          <w:sz w:val="24"/>
          <w:szCs w:val="28"/>
        </w:rPr>
        <w:tab/>
      </w:r>
      <w:r w:rsidR="00592222">
        <w:rPr>
          <w:rFonts w:asciiTheme="minorHAnsi" w:hAnsiTheme="minorHAnsi"/>
          <w:bCs/>
          <w:color w:val="000000"/>
          <w:sz w:val="24"/>
          <w:szCs w:val="28"/>
        </w:rPr>
        <w:t>8</w:t>
      </w:r>
      <w:r w:rsidR="00F54D50">
        <w:rPr>
          <w:rFonts w:asciiTheme="minorHAnsi" w:hAnsiTheme="minorHAnsi"/>
          <w:bCs/>
          <w:color w:val="000000"/>
          <w:sz w:val="24"/>
          <w:szCs w:val="28"/>
        </w:rPr>
        <w:t>4</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Политика вознаграждения должностных лиц</w:t>
      </w:r>
      <w:r w:rsidRPr="001F3267">
        <w:rPr>
          <w:rFonts w:asciiTheme="minorHAnsi" w:hAnsiTheme="minorHAnsi"/>
          <w:bCs/>
          <w:color w:val="000000"/>
          <w:sz w:val="24"/>
          <w:szCs w:val="28"/>
        </w:rPr>
        <w:tab/>
      </w:r>
      <w:r w:rsidR="00592222">
        <w:rPr>
          <w:rFonts w:asciiTheme="minorHAnsi" w:hAnsiTheme="minorHAnsi"/>
          <w:bCs/>
          <w:color w:val="000000"/>
          <w:sz w:val="24"/>
          <w:szCs w:val="28"/>
        </w:rPr>
        <w:t>8</w:t>
      </w:r>
      <w:r w:rsidR="00F54D50">
        <w:rPr>
          <w:rFonts w:asciiTheme="minorHAnsi" w:hAnsiTheme="minorHAnsi"/>
          <w:bCs/>
          <w:color w:val="000000"/>
          <w:sz w:val="24"/>
          <w:szCs w:val="28"/>
        </w:rPr>
        <w:t>6</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Корпоративный секретарь</w:t>
      </w:r>
      <w:r w:rsidRPr="001F3267">
        <w:rPr>
          <w:rFonts w:asciiTheme="minorHAnsi" w:hAnsiTheme="minorHAnsi"/>
          <w:bCs/>
          <w:color w:val="000000"/>
          <w:sz w:val="24"/>
          <w:szCs w:val="28"/>
        </w:rPr>
        <w:tab/>
      </w:r>
      <w:r w:rsidR="00284FAA">
        <w:rPr>
          <w:rFonts w:asciiTheme="minorHAnsi" w:hAnsiTheme="minorHAnsi"/>
          <w:bCs/>
          <w:color w:val="000000"/>
          <w:sz w:val="24"/>
          <w:szCs w:val="28"/>
        </w:rPr>
        <w:t>8</w:t>
      </w:r>
      <w:r w:rsidR="00F54D50">
        <w:rPr>
          <w:rFonts w:asciiTheme="minorHAnsi" w:hAnsiTheme="minorHAnsi"/>
          <w:bCs/>
          <w:color w:val="000000"/>
          <w:sz w:val="24"/>
          <w:szCs w:val="28"/>
        </w:rPr>
        <w:t>7</w:t>
      </w:r>
    </w:p>
    <w:p w:rsidR="00C06512" w:rsidRPr="001F3267" w:rsidRDefault="0099275C" w:rsidP="00944CF6">
      <w:pPr>
        <w:shd w:val="clear" w:color="auto" w:fill="FFFFFF"/>
        <w:tabs>
          <w:tab w:val="left" w:pos="9072"/>
        </w:tabs>
        <w:spacing w:before="0" w:after="0"/>
        <w:rPr>
          <w:rFonts w:asciiTheme="minorHAnsi" w:hAnsiTheme="minorHAnsi"/>
          <w:bCs/>
          <w:color w:val="000000"/>
          <w:sz w:val="24"/>
          <w:szCs w:val="28"/>
        </w:rPr>
      </w:pPr>
      <w:proofErr w:type="spellStart"/>
      <w:r>
        <w:rPr>
          <w:rFonts w:asciiTheme="minorHAnsi" w:hAnsiTheme="minorHAnsi"/>
          <w:bCs/>
          <w:color w:val="000000"/>
          <w:sz w:val="24"/>
          <w:szCs w:val="28"/>
        </w:rPr>
        <w:t>Комплаенс</w:t>
      </w:r>
      <w:proofErr w:type="spellEnd"/>
      <w:r>
        <w:rPr>
          <w:rFonts w:asciiTheme="minorHAnsi" w:hAnsiTheme="minorHAnsi"/>
          <w:bCs/>
          <w:color w:val="000000"/>
          <w:sz w:val="24"/>
          <w:szCs w:val="28"/>
        </w:rPr>
        <w:t>-контролер</w:t>
      </w:r>
      <w:r w:rsidR="00C06512" w:rsidRPr="001F3267">
        <w:rPr>
          <w:rFonts w:asciiTheme="minorHAnsi" w:hAnsiTheme="minorHAnsi"/>
          <w:bCs/>
          <w:color w:val="000000"/>
          <w:sz w:val="24"/>
          <w:szCs w:val="28"/>
        </w:rPr>
        <w:tab/>
      </w:r>
      <w:r w:rsidR="00284FAA">
        <w:rPr>
          <w:rFonts w:asciiTheme="minorHAnsi" w:hAnsiTheme="minorHAnsi"/>
          <w:bCs/>
          <w:color w:val="000000"/>
          <w:sz w:val="24"/>
          <w:szCs w:val="28"/>
        </w:rPr>
        <w:t>8</w:t>
      </w:r>
      <w:r w:rsidR="00F54D50">
        <w:rPr>
          <w:rFonts w:asciiTheme="minorHAnsi" w:hAnsiTheme="minorHAnsi"/>
          <w:bCs/>
          <w:color w:val="000000"/>
          <w:sz w:val="24"/>
          <w:szCs w:val="28"/>
        </w:rPr>
        <w:t>8</w:t>
      </w:r>
    </w:p>
    <w:p w:rsidR="00C06512" w:rsidRPr="001F3267" w:rsidRDefault="0099275C" w:rsidP="00944CF6">
      <w:pPr>
        <w:shd w:val="clear" w:color="auto" w:fill="FFFFFF"/>
        <w:tabs>
          <w:tab w:val="left" w:pos="9072"/>
        </w:tabs>
        <w:spacing w:before="0" w:after="0"/>
        <w:rPr>
          <w:rFonts w:asciiTheme="minorHAnsi" w:hAnsiTheme="minorHAnsi"/>
          <w:bCs/>
          <w:color w:val="000000"/>
          <w:sz w:val="24"/>
          <w:szCs w:val="28"/>
        </w:rPr>
      </w:pPr>
      <w:r w:rsidRPr="0099275C">
        <w:rPr>
          <w:rFonts w:asciiTheme="minorHAnsi" w:hAnsiTheme="minorHAnsi"/>
          <w:bCs/>
          <w:color w:val="000000"/>
          <w:sz w:val="24"/>
          <w:szCs w:val="28"/>
        </w:rPr>
        <w:t>Управление конфликтом интересов</w:t>
      </w:r>
      <w:r w:rsidR="00C06512" w:rsidRPr="001F3267">
        <w:rPr>
          <w:rFonts w:asciiTheme="minorHAnsi" w:hAnsiTheme="minorHAnsi"/>
          <w:bCs/>
          <w:color w:val="000000"/>
          <w:sz w:val="24"/>
          <w:szCs w:val="28"/>
        </w:rPr>
        <w:tab/>
      </w:r>
      <w:r w:rsidR="00592222">
        <w:rPr>
          <w:rFonts w:asciiTheme="minorHAnsi" w:hAnsiTheme="minorHAnsi"/>
          <w:bCs/>
          <w:color w:val="000000"/>
          <w:sz w:val="24"/>
          <w:szCs w:val="28"/>
        </w:rPr>
        <w:t>9</w:t>
      </w:r>
      <w:r w:rsidR="00F54D50">
        <w:rPr>
          <w:rFonts w:asciiTheme="minorHAnsi" w:hAnsiTheme="minorHAnsi"/>
          <w:bCs/>
          <w:color w:val="000000"/>
          <w:sz w:val="24"/>
          <w:szCs w:val="28"/>
        </w:rPr>
        <w:t>1</w:t>
      </w:r>
    </w:p>
    <w:p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Корпоративная этика</w:t>
      </w:r>
      <w:r w:rsidRPr="001F3267">
        <w:rPr>
          <w:rFonts w:asciiTheme="minorHAnsi" w:hAnsiTheme="minorHAnsi"/>
          <w:bCs/>
          <w:color w:val="000000"/>
          <w:sz w:val="24"/>
          <w:szCs w:val="28"/>
        </w:rPr>
        <w:tab/>
      </w:r>
      <w:r w:rsidR="00592222">
        <w:rPr>
          <w:rFonts w:asciiTheme="minorHAnsi" w:hAnsiTheme="minorHAnsi"/>
          <w:bCs/>
          <w:color w:val="000000"/>
          <w:sz w:val="24"/>
          <w:szCs w:val="28"/>
        </w:rPr>
        <w:t>9</w:t>
      </w:r>
      <w:r w:rsidR="00F54D50">
        <w:rPr>
          <w:rFonts w:asciiTheme="minorHAnsi" w:hAnsiTheme="minorHAnsi"/>
          <w:bCs/>
          <w:color w:val="000000"/>
          <w:sz w:val="24"/>
          <w:szCs w:val="28"/>
        </w:rPr>
        <w:t>2</w:t>
      </w:r>
    </w:p>
    <w:p w:rsidR="007901B2" w:rsidRDefault="007901B2" w:rsidP="00944CF6">
      <w:pPr>
        <w:shd w:val="clear" w:color="auto" w:fill="FFFFFF"/>
        <w:tabs>
          <w:tab w:val="left" w:pos="9072"/>
        </w:tabs>
        <w:spacing w:before="0" w:after="0"/>
        <w:ind w:right="-143"/>
        <w:rPr>
          <w:rFonts w:asciiTheme="minorHAnsi" w:hAnsiTheme="minorHAnsi"/>
          <w:bCs/>
          <w:color w:val="000000"/>
          <w:sz w:val="24"/>
          <w:szCs w:val="28"/>
        </w:rPr>
      </w:pPr>
    </w:p>
    <w:p w:rsidR="00416FB5" w:rsidRPr="00592222" w:rsidRDefault="00416FB5" w:rsidP="00944CF6">
      <w:pPr>
        <w:shd w:val="clear" w:color="auto" w:fill="FFFFFF"/>
        <w:tabs>
          <w:tab w:val="left" w:pos="9072"/>
        </w:tabs>
        <w:spacing w:before="0" w:after="0"/>
        <w:ind w:right="-143"/>
        <w:rPr>
          <w:rFonts w:asciiTheme="minorHAnsi" w:hAnsiTheme="minorHAnsi"/>
          <w:bCs/>
          <w:sz w:val="24"/>
          <w:szCs w:val="28"/>
        </w:rPr>
      </w:pPr>
      <w:r w:rsidRPr="00762502">
        <w:rPr>
          <w:rFonts w:asciiTheme="minorHAnsi" w:hAnsiTheme="minorHAnsi"/>
          <w:b/>
          <w:bCs/>
          <w:color w:val="000000" w:themeColor="text1"/>
          <w:sz w:val="24"/>
          <w:szCs w:val="28"/>
        </w:rPr>
        <w:t>УПРАВЛЕНИЕ УСТОЙЧИВЫМ РАЗВИТИЕМ</w:t>
      </w:r>
      <w:r w:rsidR="00592222">
        <w:rPr>
          <w:rFonts w:asciiTheme="minorHAnsi" w:hAnsiTheme="minorHAnsi"/>
          <w:b/>
          <w:bCs/>
          <w:color w:val="000000" w:themeColor="text1"/>
          <w:sz w:val="24"/>
          <w:szCs w:val="28"/>
        </w:rPr>
        <w:tab/>
      </w:r>
      <w:r w:rsidR="00284FAA" w:rsidRPr="00284FAA">
        <w:rPr>
          <w:rFonts w:asciiTheme="minorHAnsi" w:hAnsiTheme="minorHAnsi"/>
          <w:bCs/>
          <w:color w:val="000000" w:themeColor="text1"/>
          <w:sz w:val="24"/>
          <w:szCs w:val="28"/>
        </w:rPr>
        <w:t>9</w:t>
      </w:r>
      <w:r w:rsidR="00F54D50">
        <w:rPr>
          <w:rFonts w:asciiTheme="minorHAnsi" w:hAnsiTheme="minorHAnsi"/>
          <w:bCs/>
          <w:color w:val="000000" w:themeColor="text1"/>
          <w:sz w:val="24"/>
          <w:szCs w:val="28"/>
        </w:rPr>
        <w:t>4</w:t>
      </w:r>
    </w:p>
    <w:p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Взаимодействие с заинтересованными сторонами</w:t>
      </w:r>
      <w:r w:rsidR="00592222">
        <w:rPr>
          <w:rFonts w:asciiTheme="minorHAnsi" w:hAnsiTheme="minorHAnsi"/>
          <w:bCs/>
          <w:color w:val="000000" w:themeColor="text1"/>
          <w:sz w:val="24"/>
          <w:szCs w:val="28"/>
        </w:rPr>
        <w:tab/>
      </w:r>
      <w:r w:rsidR="00284FAA">
        <w:rPr>
          <w:rFonts w:asciiTheme="minorHAnsi" w:hAnsiTheme="minorHAnsi"/>
          <w:bCs/>
          <w:color w:val="000000" w:themeColor="text1"/>
          <w:sz w:val="24"/>
          <w:szCs w:val="28"/>
        </w:rPr>
        <w:t>9</w:t>
      </w:r>
      <w:r w:rsidR="00F54D50">
        <w:rPr>
          <w:rFonts w:asciiTheme="minorHAnsi" w:hAnsiTheme="minorHAnsi"/>
          <w:bCs/>
          <w:color w:val="000000" w:themeColor="text1"/>
          <w:sz w:val="24"/>
          <w:szCs w:val="28"/>
        </w:rPr>
        <w:t>7</w:t>
      </w:r>
    </w:p>
    <w:p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Существенные аспекты деятельности</w:t>
      </w:r>
      <w:r w:rsidR="00592222">
        <w:rPr>
          <w:rFonts w:asciiTheme="minorHAnsi" w:hAnsiTheme="minorHAnsi"/>
          <w:bCs/>
          <w:color w:val="000000" w:themeColor="text1"/>
          <w:sz w:val="24"/>
          <w:szCs w:val="28"/>
        </w:rPr>
        <w:tab/>
      </w:r>
      <w:r w:rsidR="00284FAA">
        <w:rPr>
          <w:rFonts w:asciiTheme="minorHAnsi" w:hAnsiTheme="minorHAnsi"/>
          <w:bCs/>
          <w:color w:val="000000" w:themeColor="text1"/>
          <w:sz w:val="24"/>
          <w:szCs w:val="28"/>
        </w:rPr>
        <w:t>9</w:t>
      </w:r>
      <w:r w:rsidR="00F54D50">
        <w:rPr>
          <w:rFonts w:asciiTheme="minorHAnsi" w:hAnsiTheme="minorHAnsi"/>
          <w:bCs/>
          <w:color w:val="000000" w:themeColor="text1"/>
          <w:sz w:val="24"/>
          <w:szCs w:val="28"/>
        </w:rPr>
        <w:t>8</w:t>
      </w:r>
    </w:p>
    <w:p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Экономическое воздействие</w:t>
      </w:r>
      <w:r w:rsidR="00592222">
        <w:rPr>
          <w:rFonts w:asciiTheme="minorHAnsi" w:hAnsiTheme="minorHAnsi"/>
          <w:bCs/>
          <w:color w:val="000000" w:themeColor="text1"/>
          <w:sz w:val="24"/>
          <w:szCs w:val="28"/>
        </w:rPr>
        <w:tab/>
      </w:r>
      <w:r w:rsidR="00284FAA">
        <w:rPr>
          <w:rFonts w:asciiTheme="minorHAnsi" w:hAnsiTheme="minorHAnsi"/>
          <w:bCs/>
          <w:color w:val="000000" w:themeColor="text1"/>
          <w:sz w:val="24"/>
          <w:szCs w:val="28"/>
        </w:rPr>
        <w:t>9</w:t>
      </w:r>
      <w:r w:rsidR="00F54D50">
        <w:rPr>
          <w:rFonts w:asciiTheme="minorHAnsi" w:hAnsiTheme="minorHAnsi"/>
          <w:bCs/>
          <w:color w:val="000000" w:themeColor="text1"/>
          <w:sz w:val="24"/>
          <w:szCs w:val="28"/>
        </w:rPr>
        <w:t>9</w:t>
      </w:r>
    </w:p>
    <w:p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Экологическая ответственность</w:t>
      </w:r>
      <w:r w:rsidR="00592222">
        <w:rPr>
          <w:rFonts w:asciiTheme="minorHAnsi" w:hAnsiTheme="minorHAnsi"/>
          <w:bCs/>
          <w:color w:val="000000" w:themeColor="text1"/>
          <w:sz w:val="24"/>
          <w:szCs w:val="28"/>
        </w:rPr>
        <w:tab/>
        <w:t>10</w:t>
      </w:r>
      <w:r w:rsidR="00F54D50">
        <w:rPr>
          <w:rFonts w:asciiTheme="minorHAnsi" w:hAnsiTheme="minorHAnsi"/>
          <w:bCs/>
          <w:color w:val="000000" w:themeColor="text1"/>
          <w:sz w:val="24"/>
          <w:szCs w:val="28"/>
        </w:rPr>
        <w:t>2</w:t>
      </w:r>
    </w:p>
    <w:p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Социальная ответственность</w:t>
      </w:r>
      <w:r w:rsidR="00592222">
        <w:rPr>
          <w:rFonts w:asciiTheme="minorHAnsi" w:hAnsiTheme="minorHAnsi"/>
          <w:bCs/>
          <w:color w:val="000000" w:themeColor="text1"/>
          <w:sz w:val="24"/>
          <w:szCs w:val="28"/>
        </w:rPr>
        <w:tab/>
        <w:t>1</w:t>
      </w:r>
      <w:r w:rsidR="00F54D50">
        <w:rPr>
          <w:rFonts w:asciiTheme="minorHAnsi" w:hAnsiTheme="minorHAnsi"/>
          <w:bCs/>
          <w:color w:val="000000" w:themeColor="text1"/>
          <w:sz w:val="24"/>
          <w:szCs w:val="28"/>
        </w:rPr>
        <w:t>10</w:t>
      </w:r>
    </w:p>
    <w:p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Указатель раскрытий стандартов GRI в отчете</w:t>
      </w:r>
      <w:r w:rsidR="00592222">
        <w:rPr>
          <w:rFonts w:asciiTheme="minorHAnsi" w:hAnsiTheme="minorHAnsi"/>
          <w:bCs/>
          <w:color w:val="000000" w:themeColor="text1"/>
          <w:sz w:val="24"/>
          <w:szCs w:val="28"/>
        </w:rPr>
        <w:tab/>
        <w:t>1</w:t>
      </w:r>
      <w:r w:rsidR="00996AA4">
        <w:rPr>
          <w:rFonts w:asciiTheme="minorHAnsi" w:hAnsiTheme="minorHAnsi"/>
          <w:bCs/>
          <w:color w:val="000000" w:themeColor="text1"/>
          <w:sz w:val="24"/>
          <w:szCs w:val="28"/>
        </w:rPr>
        <w:t>2</w:t>
      </w:r>
      <w:r w:rsidR="00F54D50">
        <w:rPr>
          <w:rFonts w:asciiTheme="minorHAnsi" w:hAnsiTheme="minorHAnsi"/>
          <w:bCs/>
          <w:color w:val="000000" w:themeColor="text1"/>
          <w:sz w:val="24"/>
          <w:szCs w:val="28"/>
        </w:rPr>
        <w:t>1</w:t>
      </w:r>
    </w:p>
    <w:p w:rsidR="00004D09"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Контактная информация</w:t>
      </w:r>
      <w:r w:rsidR="00592222">
        <w:rPr>
          <w:rFonts w:asciiTheme="minorHAnsi" w:hAnsiTheme="minorHAnsi"/>
          <w:bCs/>
          <w:color w:val="000000" w:themeColor="text1"/>
          <w:sz w:val="24"/>
          <w:szCs w:val="28"/>
        </w:rPr>
        <w:tab/>
        <w:t>1</w:t>
      </w:r>
      <w:r w:rsidR="00996AA4">
        <w:rPr>
          <w:rFonts w:asciiTheme="minorHAnsi" w:hAnsiTheme="minorHAnsi"/>
          <w:bCs/>
          <w:color w:val="000000" w:themeColor="text1"/>
          <w:sz w:val="24"/>
          <w:szCs w:val="28"/>
        </w:rPr>
        <w:t>2</w:t>
      </w:r>
      <w:r w:rsidR="00F54D50">
        <w:rPr>
          <w:rFonts w:asciiTheme="minorHAnsi" w:hAnsiTheme="minorHAnsi"/>
          <w:bCs/>
          <w:color w:val="000000" w:themeColor="text1"/>
          <w:sz w:val="24"/>
          <w:szCs w:val="28"/>
        </w:rPr>
        <w:t>8</w:t>
      </w:r>
    </w:p>
    <w:p w:rsidR="00E95C76" w:rsidRPr="00416FB5"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p>
    <w:p w:rsidR="00977DBD" w:rsidRPr="001F3267" w:rsidRDefault="00AD17B1" w:rsidP="00F21059">
      <w:pPr>
        <w:shd w:val="clear" w:color="auto" w:fill="FFFFFF"/>
        <w:tabs>
          <w:tab w:val="left" w:pos="9072"/>
        </w:tabs>
        <w:spacing w:before="0" w:after="0"/>
        <w:ind w:right="-143"/>
        <w:rPr>
          <w:rFonts w:asciiTheme="minorHAnsi" w:hAnsiTheme="minorHAnsi"/>
          <w:bCs/>
          <w:color w:val="000000"/>
          <w:sz w:val="24"/>
          <w:szCs w:val="28"/>
        </w:rPr>
      </w:pPr>
      <w:r w:rsidRPr="001F3267">
        <w:rPr>
          <w:rFonts w:asciiTheme="minorHAnsi" w:hAnsiTheme="minorHAnsi"/>
          <w:bCs/>
          <w:color w:val="000000"/>
          <w:sz w:val="24"/>
          <w:szCs w:val="28"/>
        </w:rPr>
        <w:t xml:space="preserve">Приложение – </w:t>
      </w:r>
      <w:r w:rsidR="00E95C76">
        <w:rPr>
          <w:rFonts w:asciiTheme="minorHAnsi" w:hAnsiTheme="minorHAnsi"/>
          <w:bCs/>
          <w:color w:val="000000"/>
          <w:sz w:val="24"/>
          <w:szCs w:val="28"/>
        </w:rPr>
        <w:t>Финансовая отчетность</w:t>
      </w:r>
      <w:r w:rsidR="00592222">
        <w:rPr>
          <w:rFonts w:asciiTheme="minorHAnsi" w:hAnsiTheme="minorHAnsi"/>
          <w:bCs/>
          <w:color w:val="000000"/>
          <w:sz w:val="24"/>
          <w:szCs w:val="28"/>
        </w:rPr>
        <w:tab/>
        <w:t>1</w:t>
      </w:r>
      <w:r w:rsidR="00996AA4">
        <w:rPr>
          <w:rFonts w:asciiTheme="minorHAnsi" w:hAnsiTheme="minorHAnsi"/>
          <w:bCs/>
          <w:color w:val="000000"/>
          <w:sz w:val="24"/>
          <w:szCs w:val="28"/>
        </w:rPr>
        <w:t>2</w:t>
      </w:r>
      <w:r w:rsidR="00F54D50">
        <w:rPr>
          <w:rFonts w:asciiTheme="minorHAnsi" w:hAnsiTheme="minorHAnsi"/>
          <w:bCs/>
          <w:color w:val="000000"/>
          <w:sz w:val="24"/>
          <w:szCs w:val="28"/>
        </w:rPr>
        <w:t>9</w:t>
      </w:r>
      <w:r w:rsidR="00977DBD" w:rsidRPr="001F3267">
        <w:rPr>
          <w:rFonts w:asciiTheme="minorHAnsi" w:hAnsiTheme="minorHAnsi"/>
          <w:bCs/>
          <w:color w:val="000000"/>
          <w:sz w:val="28"/>
          <w:szCs w:val="28"/>
        </w:rPr>
        <w:br w:type="page"/>
      </w:r>
    </w:p>
    <w:p w:rsidR="00070062" w:rsidRPr="008F5925" w:rsidRDefault="00070062" w:rsidP="00070062">
      <w:pPr>
        <w:shd w:val="clear" w:color="auto" w:fill="FFFFFF"/>
        <w:spacing w:before="100"/>
        <w:rPr>
          <w:rFonts w:asciiTheme="minorHAnsi" w:hAnsiTheme="minorHAnsi"/>
          <w:b/>
          <w:bCs/>
          <w:color w:val="365F91" w:themeColor="accent1" w:themeShade="BF"/>
          <w:sz w:val="24"/>
          <w:szCs w:val="28"/>
        </w:rPr>
      </w:pPr>
      <w:r w:rsidRPr="000E4506">
        <w:rPr>
          <w:rFonts w:asciiTheme="minorHAnsi" w:hAnsiTheme="minorHAnsi"/>
          <w:b/>
          <w:bCs/>
          <w:color w:val="365F91" w:themeColor="accent1" w:themeShade="BF"/>
          <w:sz w:val="24"/>
          <w:szCs w:val="28"/>
        </w:rPr>
        <w:lastRenderedPageBreak/>
        <w:t>ОБРАЩЕНИЕ ПРЕДСЕДАТЕЛЯ СОВЕТА ДИРЕКТОРОВ</w:t>
      </w:r>
      <w:r w:rsidR="008F5925">
        <w:rPr>
          <w:rFonts w:asciiTheme="minorHAnsi" w:hAnsiTheme="minorHAnsi"/>
          <w:b/>
          <w:bCs/>
          <w:color w:val="365F91" w:themeColor="accent1" w:themeShade="BF"/>
          <w:sz w:val="24"/>
          <w:szCs w:val="28"/>
        </w:rPr>
        <w:t xml:space="preserve"> (</w:t>
      </w:r>
      <w:r w:rsidR="008F5925">
        <w:rPr>
          <w:rFonts w:asciiTheme="minorHAnsi" w:hAnsiTheme="minorHAnsi"/>
          <w:b/>
          <w:bCs/>
          <w:color w:val="365F91" w:themeColor="accent1" w:themeShade="BF"/>
          <w:sz w:val="24"/>
          <w:szCs w:val="28"/>
          <w:lang w:val="en-US"/>
        </w:rPr>
        <w:t>GRI</w:t>
      </w:r>
      <w:r w:rsidR="008F5925">
        <w:rPr>
          <w:rFonts w:asciiTheme="minorHAnsi" w:hAnsiTheme="minorHAnsi"/>
          <w:b/>
          <w:bCs/>
          <w:color w:val="365F91" w:themeColor="accent1" w:themeShade="BF"/>
          <w:sz w:val="24"/>
          <w:szCs w:val="28"/>
        </w:rPr>
        <w:t xml:space="preserve"> 2-14)</w:t>
      </w:r>
    </w:p>
    <w:p w:rsidR="00070062" w:rsidRPr="001F3267" w:rsidRDefault="00070062" w:rsidP="00070062">
      <w:pPr>
        <w:shd w:val="clear" w:color="auto" w:fill="FFFFFF"/>
        <w:spacing w:before="100"/>
        <w:rPr>
          <w:rFonts w:asciiTheme="minorHAnsi" w:hAnsiTheme="minorHAnsi"/>
          <w:b/>
          <w:bCs/>
          <w:color w:val="000000"/>
          <w:sz w:val="24"/>
          <w:szCs w:val="28"/>
        </w:rPr>
      </w:pPr>
    </w:p>
    <w:p w:rsidR="00070062" w:rsidRPr="008E4A32" w:rsidRDefault="00070062" w:rsidP="00070062">
      <w:pPr>
        <w:spacing w:before="100"/>
        <w:rPr>
          <w:rFonts w:asciiTheme="minorHAnsi" w:hAnsiTheme="minorHAnsi"/>
          <w:b/>
          <w:bCs/>
          <w:sz w:val="24"/>
          <w:szCs w:val="24"/>
        </w:rPr>
      </w:pPr>
      <w:r w:rsidRPr="008E4A32">
        <w:rPr>
          <w:rFonts w:asciiTheme="minorHAnsi" w:hAnsiTheme="minorHAnsi"/>
          <w:b/>
          <w:bCs/>
          <w:sz w:val="24"/>
          <w:szCs w:val="24"/>
        </w:rPr>
        <w:t>Уважаемые коллеги, партнеры</w:t>
      </w:r>
      <w:r w:rsidRPr="008E4A32">
        <w:rPr>
          <w:rFonts w:asciiTheme="minorHAnsi" w:hAnsiTheme="minorHAnsi"/>
          <w:sz w:val="24"/>
          <w:szCs w:val="24"/>
        </w:rPr>
        <w:t xml:space="preserve"> </w:t>
      </w:r>
      <w:r w:rsidRPr="008E4A32">
        <w:rPr>
          <w:rFonts w:asciiTheme="minorHAnsi" w:hAnsiTheme="minorHAnsi"/>
          <w:b/>
          <w:bCs/>
          <w:sz w:val="24"/>
          <w:szCs w:val="24"/>
        </w:rPr>
        <w:t xml:space="preserve">и читатели </w:t>
      </w:r>
      <w:r w:rsidR="008E783C" w:rsidRPr="008E4A32">
        <w:rPr>
          <w:rFonts w:asciiTheme="minorHAnsi" w:hAnsiTheme="minorHAnsi"/>
          <w:b/>
          <w:bCs/>
          <w:sz w:val="24"/>
          <w:szCs w:val="24"/>
        </w:rPr>
        <w:t>Г</w:t>
      </w:r>
      <w:r w:rsidRPr="008E4A32">
        <w:rPr>
          <w:rFonts w:asciiTheme="minorHAnsi" w:hAnsiTheme="minorHAnsi"/>
          <w:b/>
          <w:bCs/>
          <w:sz w:val="24"/>
          <w:szCs w:val="24"/>
        </w:rPr>
        <w:t>одового отчета!</w:t>
      </w:r>
    </w:p>
    <w:p w:rsidR="009272AB" w:rsidRDefault="009272AB" w:rsidP="009272AB">
      <w:pPr>
        <w:rPr>
          <w:rFonts w:asciiTheme="minorHAnsi" w:hAnsiTheme="minorHAnsi"/>
          <w:sz w:val="24"/>
          <w:szCs w:val="24"/>
        </w:rPr>
      </w:pPr>
      <w:r w:rsidRPr="008E4A32">
        <w:rPr>
          <w:rFonts w:asciiTheme="minorHAnsi" w:hAnsiTheme="minorHAnsi"/>
          <w:sz w:val="24"/>
          <w:szCs w:val="24"/>
        </w:rPr>
        <w:t>Представляем вашему вниманию Годовой отчет о деятельности акционерного общества «Национальная компания «</w:t>
      </w:r>
      <w:proofErr w:type="spellStart"/>
      <w:r w:rsidRPr="008E4A32">
        <w:rPr>
          <w:rFonts w:asciiTheme="minorHAnsi" w:hAnsiTheme="minorHAnsi"/>
          <w:sz w:val="24"/>
          <w:szCs w:val="24"/>
        </w:rPr>
        <w:t>Актауский</w:t>
      </w:r>
      <w:proofErr w:type="spellEnd"/>
      <w:r w:rsidRPr="008E4A32">
        <w:rPr>
          <w:rFonts w:asciiTheme="minorHAnsi" w:hAnsiTheme="minorHAnsi"/>
          <w:sz w:val="24"/>
          <w:szCs w:val="24"/>
        </w:rPr>
        <w:t xml:space="preserve"> морской торговый порт» </w:t>
      </w:r>
      <w:r w:rsidR="00451AB8" w:rsidRPr="00451AB8">
        <w:rPr>
          <w:rFonts w:asciiTheme="minorHAnsi" w:hAnsiTheme="minorHAnsi"/>
          <w:sz w:val="24"/>
          <w:szCs w:val="24"/>
        </w:rPr>
        <w:t>(</w:t>
      </w:r>
      <w:r w:rsidR="00451AB8">
        <w:rPr>
          <w:rFonts w:asciiTheme="minorHAnsi" w:hAnsiTheme="minorHAnsi"/>
          <w:sz w:val="24"/>
          <w:szCs w:val="24"/>
        </w:rPr>
        <w:t xml:space="preserve">далее – АО «НК «АМТП», </w:t>
      </w:r>
      <w:r w:rsidR="00327B25">
        <w:rPr>
          <w:rFonts w:asciiTheme="minorHAnsi" w:hAnsiTheme="minorHAnsi"/>
          <w:sz w:val="24"/>
          <w:szCs w:val="24"/>
        </w:rPr>
        <w:t>морской порт Актау</w:t>
      </w:r>
      <w:r w:rsidR="00451AB8" w:rsidRPr="00F7247B">
        <w:rPr>
          <w:rFonts w:asciiTheme="minorHAnsi" w:hAnsiTheme="minorHAnsi"/>
          <w:sz w:val="24"/>
          <w:szCs w:val="24"/>
        </w:rPr>
        <w:t>)</w:t>
      </w:r>
      <w:r w:rsidR="00451AB8">
        <w:rPr>
          <w:rFonts w:asciiTheme="minorHAnsi" w:hAnsiTheme="minorHAnsi"/>
          <w:sz w:val="24"/>
          <w:szCs w:val="24"/>
        </w:rPr>
        <w:t xml:space="preserve"> </w:t>
      </w:r>
      <w:r w:rsidRPr="008E4A32">
        <w:rPr>
          <w:rFonts w:asciiTheme="minorHAnsi" w:hAnsiTheme="minorHAnsi"/>
          <w:sz w:val="24"/>
          <w:szCs w:val="24"/>
        </w:rPr>
        <w:t>за 202</w:t>
      </w:r>
      <w:r>
        <w:rPr>
          <w:rFonts w:asciiTheme="minorHAnsi" w:hAnsiTheme="minorHAnsi"/>
          <w:sz w:val="24"/>
          <w:szCs w:val="24"/>
        </w:rPr>
        <w:t>3 год.</w:t>
      </w:r>
    </w:p>
    <w:p w:rsidR="009272AB" w:rsidRDefault="009272AB" w:rsidP="009272AB">
      <w:pPr>
        <w:rPr>
          <w:rFonts w:asciiTheme="minorHAnsi" w:hAnsiTheme="minorHAnsi"/>
          <w:sz w:val="24"/>
          <w:szCs w:val="24"/>
        </w:rPr>
      </w:pPr>
      <w:r w:rsidRPr="008D431C">
        <w:rPr>
          <w:rFonts w:asciiTheme="minorHAnsi" w:hAnsiTheme="minorHAnsi"/>
          <w:sz w:val="24"/>
          <w:szCs w:val="24"/>
        </w:rPr>
        <w:t>Как вы знаете, Казахстан, расположенный на пересечении ключевых транспортных коридоров, является транспортно-логистическим транзитным узлом между Европой и Азией, обеспечивающим доступ к крупнейшим мировым рынкам.</w:t>
      </w:r>
    </w:p>
    <w:p w:rsidR="009272AB" w:rsidRDefault="009272AB" w:rsidP="009272AB">
      <w:pPr>
        <w:rPr>
          <w:rFonts w:asciiTheme="minorHAnsi" w:hAnsiTheme="minorHAnsi"/>
          <w:sz w:val="24"/>
          <w:szCs w:val="24"/>
        </w:rPr>
      </w:pPr>
      <w:r>
        <w:rPr>
          <w:rFonts w:asciiTheme="minorHAnsi" w:hAnsiTheme="minorHAnsi"/>
          <w:sz w:val="24"/>
          <w:szCs w:val="24"/>
        </w:rPr>
        <w:t>Мы</w:t>
      </w:r>
      <w:r w:rsidRPr="008D431C">
        <w:rPr>
          <w:rFonts w:asciiTheme="minorHAnsi" w:hAnsiTheme="minorHAnsi"/>
          <w:sz w:val="24"/>
          <w:szCs w:val="24"/>
        </w:rPr>
        <w:t xml:space="preserve"> принимае</w:t>
      </w:r>
      <w:r w:rsidR="00357346">
        <w:rPr>
          <w:rFonts w:asciiTheme="minorHAnsi" w:hAnsiTheme="minorHAnsi"/>
          <w:sz w:val="24"/>
          <w:szCs w:val="24"/>
        </w:rPr>
        <w:t>м</w:t>
      </w:r>
      <w:r w:rsidRPr="008D431C">
        <w:rPr>
          <w:rFonts w:asciiTheme="minorHAnsi" w:hAnsiTheme="minorHAnsi"/>
          <w:sz w:val="24"/>
          <w:szCs w:val="24"/>
        </w:rPr>
        <w:t xml:space="preserve"> все необходимые меры по расширению транзитных возможностей казахстанских маршрутов, демонстрируя ежегодный рост транзита.</w:t>
      </w:r>
      <w:r>
        <w:rPr>
          <w:rFonts w:asciiTheme="minorHAnsi" w:hAnsiTheme="minorHAnsi"/>
          <w:sz w:val="24"/>
          <w:szCs w:val="24"/>
        </w:rPr>
        <w:t xml:space="preserve"> </w:t>
      </w:r>
      <w:r w:rsidRPr="008D431C">
        <w:rPr>
          <w:rFonts w:asciiTheme="minorHAnsi" w:hAnsiTheme="minorHAnsi"/>
          <w:sz w:val="24"/>
          <w:szCs w:val="24"/>
        </w:rPr>
        <w:t xml:space="preserve">За </w:t>
      </w:r>
      <w:proofErr w:type="gramStart"/>
      <w:r w:rsidRPr="008D431C">
        <w:rPr>
          <w:rFonts w:asciiTheme="minorHAnsi" w:hAnsiTheme="minorHAnsi"/>
          <w:sz w:val="24"/>
          <w:szCs w:val="24"/>
        </w:rPr>
        <w:t>последние</w:t>
      </w:r>
      <w:proofErr w:type="gramEnd"/>
      <w:r w:rsidRPr="008D431C">
        <w:rPr>
          <w:rFonts w:asciiTheme="minorHAnsi" w:hAnsiTheme="minorHAnsi"/>
          <w:sz w:val="24"/>
          <w:szCs w:val="24"/>
        </w:rPr>
        <w:t xml:space="preserve"> 5 лет по стратегическому направлению Китай – Европа – Китай поток контейнерных грузов увеличился с 351,5 тыс.</w:t>
      </w:r>
      <w:r>
        <w:rPr>
          <w:rFonts w:asciiTheme="minorHAnsi" w:hAnsiTheme="minorHAnsi"/>
          <w:sz w:val="24"/>
          <w:szCs w:val="24"/>
        </w:rPr>
        <w:t xml:space="preserve"> </w:t>
      </w:r>
      <w:r w:rsidRPr="008D431C">
        <w:rPr>
          <w:rFonts w:asciiTheme="minorHAnsi" w:hAnsiTheme="minorHAnsi"/>
          <w:sz w:val="24"/>
          <w:szCs w:val="24"/>
        </w:rPr>
        <w:t>ДФЭ в 2019 году до 897 тыс.</w:t>
      </w:r>
      <w:r>
        <w:rPr>
          <w:rFonts w:asciiTheme="minorHAnsi" w:hAnsiTheme="minorHAnsi"/>
          <w:sz w:val="24"/>
          <w:szCs w:val="24"/>
        </w:rPr>
        <w:t xml:space="preserve"> </w:t>
      </w:r>
      <w:r w:rsidRPr="008D431C">
        <w:rPr>
          <w:rFonts w:asciiTheme="minorHAnsi" w:hAnsiTheme="minorHAnsi"/>
          <w:sz w:val="24"/>
          <w:szCs w:val="24"/>
        </w:rPr>
        <w:t>ДФЭ в 2023 году.</w:t>
      </w:r>
    </w:p>
    <w:p w:rsidR="009272AB" w:rsidRDefault="009272AB" w:rsidP="009272AB">
      <w:pPr>
        <w:rPr>
          <w:rFonts w:asciiTheme="minorHAnsi" w:hAnsiTheme="minorHAnsi"/>
          <w:sz w:val="24"/>
          <w:szCs w:val="24"/>
        </w:rPr>
      </w:pPr>
      <w:r w:rsidRPr="008900D9">
        <w:rPr>
          <w:rFonts w:asciiTheme="minorHAnsi" w:hAnsiTheme="minorHAnsi"/>
          <w:sz w:val="24"/>
          <w:szCs w:val="24"/>
        </w:rPr>
        <w:t>Через морской порт Актау</w:t>
      </w:r>
      <w:r w:rsidRPr="008E4A32">
        <w:rPr>
          <w:rFonts w:asciiTheme="minorHAnsi" w:hAnsiTheme="minorHAnsi"/>
          <w:sz w:val="24"/>
          <w:szCs w:val="24"/>
        </w:rPr>
        <w:t xml:space="preserve"> пролегают одни из основных трансконтинентальных транспортных маршрутов, в которых </w:t>
      </w:r>
      <w:r w:rsidR="007F392A">
        <w:rPr>
          <w:rFonts w:asciiTheme="minorHAnsi" w:hAnsiTheme="minorHAnsi"/>
          <w:sz w:val="24"/>
          <w:szCs w:val="24"/>
        </w:rPr>
        <w:t xml:space="preserve">морской </w:t>
      </w:r>
      <w:r w:rsidRPr="008E4A32">
        <w:rPr>
          <w:rFonts w:asciiTheme="minorHAnsi" w:hAnsiTheme="minorHAnsi"/>
          <w:sz w:val="24"/>
          <w:szCs w:val="24"/>
        </w:rPr>
        <w:t xml:space="preserve">порт </w:t>
      </w:r>
      <w:r>
        <w:rPr>
          <w:rFonts w:asciiTheme="minorHAnsi" w:hAnsiTheme="minorHAnsi"/>
          <w:sz w:val="24"/>
          <w:szCs w:val="24"/>
        </w:rPr>
        <w:t xml:space="preserve">Актау </w:t>
      </w:r>
      <w:r w:rsidRPr="008E4A32">
        <w:rPr>
          <w:rFonts w:asciiTheme="minorHAnsi" w:hAnsiTheme="minorHAnsi"/>
          <w:sz w:val="24"/>
          <w:szCs w:val="24"/>
        </w:rPr>
        <w:t xml:space="preserve">является важным морским звеном </w:t>
      </w:r>
      <w:proofErr w:type="spellStart"/>
      <w:r w:rsidRPr="008E4A32">
        <w:rPr>
          <w:rFonts w:asciiTheme="minorHAnsi" w:hAnsiTheme="minorHAnsi"/>
          <w:sz w:val="24"/>
          <w:szCs w:val="24"/>
        </w:rPr>
        <w:t>мультимодальных</w:t>
      </w:r>
      <w:proofErr w:type="spellEnd"/>
      <w:r w:rsidRPr="008E4A32">
        <w:rPr>
          <w:rFonts w:asciiTheme="minorHAnsi" w:hAnsiTheme="minorHAnsi"/>
          <w:sz w:val="24"/>
          <w:szCs w:val="24"/>
        </w:rPr>
        <w:t xml:space="preserve"> перевозок. </w:t>
      </w:r>
    </w:p>
    <w:p w:rsidR="009272AB" w:rsidRPr="008D431C" w:rsidRDefault="009272AB" w:rsidP="009272AB">
      <w:pPr>
        <w:rPr>
          <w:rFonts w:asciiTheme="minorHAnsi" w:hAnsiTheme="minorHAnsi"/>
          <w:sz w:val="24"/>
          <w:szCs w:val="24"/>
        </w:rPr>
      </w:pPr>
      <w:r>
        <w:rPr>
          <w:rFonts w:asciiTheme="minorHAnsi" w:hAnsiTheme="minorHAnsi"/>
          <w:sz w:val="24"/>
          <w:szCs w:val="24"/>
        </w:rPr>
        <w:t>В своем п</w:t>
      </w:r>
      <w:r w:rsidRPr="009578B2">
        <w:rPr>
          <w:rFonts w:asciiTheme="minorHAnsi" w:hAnsiTheme="minorHAnsi"/>
          <w:sz w:val="24"/>
          <w:szCs w:val="24"/>
        </w:rPr>
        <w:t>ослани</w:t>
      </w:r>
      <w:r>
        <w:rPr>
          <w:rFonts w:asciiTheme="minorHAnsi" w:hAnsiTheme="minorHAnsi"/>
          <w:sz w:val="24"/>
          <w:szCs w:val="24"/>
        </w:rPr>
        <w:t>и</w:t>
      </w:r>
      <w:r w:rsidRPr="009578B2">
        <w:rPr>
          <w:rFonts w:asciiTheme="minorHAnsi" w:hAnsiTheme="minorHAnsi"/>
          <w:sz w:val="24"/>
          <w:szCs w:val="24"/>
        </w:rPr>
        <w:t xml:space="preserve"> «Экономический ку</w:t>
      </w:r>
      <w:proofErr w:type="gramStart"/>
      <w:r w:rsidRPr="009578B2">
        <w:rPr>
          <w:rFonts w:asciiTheme="minorHAnsi" w:hAnsiTheme="minorHAnsi"/>
          <w:sz w:val="24"/>
          <w:szCs w:val="24"/>
        </w:rPr>
        <w:t>рс Спр</w:t>
      </w:r>
      <w:proofErr w:type="gramEnd"/>
      <w:r w:rsidRPr="009578B2">
        <w:rPr>
          <w:rFonts w:asciiTheme="minorHAnsi" w:hAnsiTheme="minorHAnsi"/>
          <w:sz w:val="24"/>
          <w:szCs w:val="24"/>
        </w:rPr>
        <w:t>аведливого Казахстана»</w:t>
      </w:r>
      <w:r>
        <w:rPr>
          <w:rFonts w:asciiTheme="minorHAnsi" w:hAnsiTheme="minorHAnsi"/>
          <w:sz w:val="24"/>
          <w:szCs w:val="24"/>
        </w:rPr>
        <w:t xml:space="preserve"> </w:t>
      </w:r>
      <w:r w:rsidRPr="009578B2">
        <w:rPr>
          <w:rFonts w:asciiTheme="minorHAnsi" w:hAnsiTheme="minorHAnsi"/>
          <w:sz w:val="24"/>
          <w:szCs w:val="24"/>
        </w:rPr>
        <w:t>Глав</w:t>
      </w:r>
      <w:r>
        <w:rPr>
          <w:rFonts w:asciiTheme="minorHAnsi" w:hAnsiTheme="minorHAnsi"/>
          <w:sz w:val="24"/>
          <w:szCs w:val="24"/>
        </w:rPr>
        <w:t>а</w:t>
      </w:r>
      <w:r w:rsidRPr="009578B2">
        <w:rPr>
          <w:rFonts w:asciiTheme="minorHAnsi" w:hAnsiTheme="minorHAnsi"/>
          <w:sz w:val="24"/>
          <w:szCs w:val="24"/>
        </w:rPr>
        <w:t xml:space="preserve"> государства </w:t>
      </w:r>
      <w:proofErr w:type="spellStart"/>
      <w:r w:rsidRPr="009578B2">
        <w:rPr>
          <w:rFonts w:asciiTheme="minorHAnsi" w:hAnsiTheme="minorHAnsi"/>
          <w:sz w:val="24"/>
          <w:szCs w:val="24"/>
        </w:rPr>
        <w:t>Касым-Жомарт</w:t>
      </w:r>
      <w:proofErr w:type="spellEnd"/>
      <w:r w:rsidRPr="009578B2">
        <w:rPr>
          <w:rFonts w:asciiTheme="minorHAnsi" w:hAnsiTheme="minorHAnsi"/>
          <w:sz w:val="24"/>
          <w:szCs w:val="24"/>
        </w:rPr>
        <w:t xml:space="preserve"> Токаев </w:t>
      </w:r>
      <w:r>
        <w:rPr>
          <w:rFonts w:asciiTheme="minorHAnsi" w:hAnsiTheme="minorHAnsi"/>
          <w:sz w:val="24"/>
          <w:szCs w:val="24"/>
        </w:rPr>
        <w:t>отметил в</w:t>
      </w:r>
      <w:r w:rsidRPr="00D634DD">
        <w:rPr>
          <w:rFonts w:asciiTheme="minorHAnsi" w:hAnsiTheme="minorHAnsi"/>
          <w:sz w:val="24"/>
          <w:szCs w:val="24"/>
        </w:rPr>
        <w:t xml:space="preserve">ажную роль </w:t>
      </w:r>
      <w:proofErr w:type="spellStart"/>
      <w:r w:rsidRPr="00D634DD">
        <w:rPr>
          <w:rFonts w:asciiTheme="minorHAnsi" w:hAnsiTheme="minorHAnsi"/>
          <w:sz w:val="24"/>
          <w:szCs w:val="24"/>
        </w:rPr>
        <w:t>Транскаспийск</w:t>
      </w:r>
      <w:r>
        <w:rPr>
          <w:rFonts w:asciiTheme="minorHAnsi" w:hAnsiTheme="minorHAnsi"/>
          <w:sz w:val="24"/>
          <w:szCs w:val="24"/>
        </w:rPr>
        <w:t>ого</w:t>
      </w:r>
      <w:proofErr w:type="spellEnd"/>
      <w:r w:rsidRPr="00D634DD">
        <w:rPr>
          <w:rFonts w:asciiTheme="minorHAnsi" w:hAnsiTheme="minorHAnsi"/>
          <w:sz w:val="24"/>
          <w:szCs w:val="24"/>
        </w:rPr>
        <w:t xml:space="preserve"> маршрут</w:t>
      </w:r>
      <w:r>
        <w:rPr>
          <w:rFonts w:asciiTheme="minorHAnsi" w:hAnsiTheme="minorHAnsi"/>
          <w:sz w:val="24"/>
          <w:szCs w:val="24"/>
        </w:rPr>
        <w:t xml:space="preserve">а </w:t>
      </w:r>
      <w:r w:rsidR="00326668">
        <w:rPr>
          <w:rFonts w:asciiTheme="minorHAnsi" w:hAnsiTheme="minorHAnsi"/>
          <w:sz w:val="24"/>
          <w:szCs w:val="24"/>
        </w:rPr>
        <w:t xml:space="preserve">в укреплении </w:t>
      </w:r>
      <w:r w:rsidRPr="00D634DD">
        <w:rPr>
          <w:rFonts w:asciiTheme="minorHAnsi" w:hAnsiTheme="minorHAnsi"/>
          <w:sz w:val="24"/>
          <w:szCs w:val="24"/>
        </w:rPr>
        <w:t xml:space="preserve">транзитного потенциала </w:t>
      </w:r>
      <w:r>
        <w:rPr>
          <w:rFonts w:asciiTheme="minorHAnsi" w:hAnsiTheme="minorHAnsi"/>
          <w:sz w:val="24"/>
          <w:szCs w:val="24"/>
        </w:rPr>
        <w:t>страны. Н</w:t>
      </w:r>
      <w:r w:rsidRPr="00132D97">
        <w:rPr>
          <w:rFonts w:asciiTheme="minorHAnsi" w:hAnsiTheme="minorHAnsi"/>
          <w:sz w:val="24"/>
          <w:szCs w:val="24"/>
        </w:rPr>
        <w:t>а сегодняшний день</w:t>
      </w:r>
      <w:r>
        <w:rPr>
          <w:rFonts w:asciiTheme="minorHAnsi" w:hAnsiTheme="minorHAnsi"/>
          <w:sz w:val="24"/>
          <w:szCs w:val="24"/>
        </w:rPr>
        <w:t xml:space="preserve"> этот маршрут</w:t>
      </w:r>
      <w:r w:rsidRPr="00132D97">
        <w:rPr>
          <w:rFonts w:asciiTheme="minorHAnsi" w:hAnsiTheme="minorHAnsi"/>
          <w:sz w:val="24"/>
          <w:szCs w:val="24"/>
        </w:rPr>
        <w:t xml:space="preserve"> ста</w:t>
      </w:r>
      <w:r>
        <w:rPr>
          <w:rFonts w:asciiTheme="minorHAnsi" w:hAnsiTheme="minorHAnsi"/>
          <w:sz w:val="24"/>
          <w:szCs w:val="24"/>
        </w:rPr>
        <w:t>л</w:t>
      </w:r>
      <w:r w:rsidRPr="00132D97">
        <w:rPr>
          <w:rFonts w:asciiTheme="minorHAnsi" w:hAnsiTheme="minorHAnsi"/>
          <w:sz w:val="24"/>
          <w:szCs w:val="24"/>
        </w:rPr>
        <w:t xml:space="preserve"> </w:t>
      </w:r>
      <w:r>
        <w:rPr>
          <w:rFonts w:asciiTheme="minorHAnsi" w:hAnsiTheme="minorHAnsi"/>
          <w:sz w:val="24"/>
          <w:szCs w:val="24"/>
        </w:rPr>
        <w:t>ведущим</w:t>
      </w:r>
      <w:r w:rsidRPr="00132D97">
        <w:rPr>
          <w:rFonts w:asciiTheme="minorHAnsi" w:hAnsiTheme="minorHAnsi"/>
          <w:sz w:val="24"/>
          <w:szCs w:val="24"/>
        </w:rPr>
        <w:t xml:space="preserve"> проектом сотрудничества для многих </w:t>
      </w:r>
      <w:r>
        <w:rPr>
          <w:rFonts w:asciiTheme="minorHAnsi" w:hAnsiTheme="minorHAnsi"/>
          <w:sz w:val="24"/>
          <w:szCs w:val="24"/>
        </w:rPr>
        <w:t xml:space="preserve">сопредельных </w:t>
      </w:r>
      <w:r w:rsidRPr="00132D97">
        <w:rPr>
          <w:rFonts w:asciiTheme="minorHAnsi" w:hAnsiTheme="minorHAnsi"/>
          <w:sz w:val="24"/>
          <w:szCs w:val="24"/>
        </w:rPr>
        <w:t xml:space="preserve">государств. Эта транспортная артерия, соединяющая Китай, Центральную Азию и Европу, стала континентальным мостом </w:t>
      </w:r>
      <w:r w:rsidR="00326668">
        <w:rPr>
          <w:rFonts w:asciiTheme="minorHAnsi" w:hAnsiTheme="minorHAnsi"/>
          <w:sz w:val="24"/>
          <w:szCs w:val="24"/>
        </w:rPr>
        <w:t>«</w:t>
      </w:r>
      <w:r w:rsidRPr="00132D97">
        <w:rPr>
          <w:rFonts w:asciiTheme="minorHAnsi" w:hAnsiTheme="minorHAnsi"/>
          <w:sz w:val="24"/>
          <w:szCs w:val="24"/>
        </w:rPr>
        <w:t>Пояс и пут</w:t>
      </w:r>
      <w:r>
        <w:rPr>
          <w:rFonts w:asciiTheme="minorHAnsi" w:hAnsiTheme="minorHAnsi"/>
          <w:sz w:val="24"/>
          <w:szCs w:val="24"/>
        </w:rPr>
        <w:t>ь</w:t>
      </w:r>
      <w:r w:rsidR="00326668">
        <w:rPr>
          <w:rFonts w:asciiTheme="minorHAnsi" w:hAnsiTheme="minorHAnsi"/>
          <w:sz w:val="24"/>
          <w:szCs w:val="24"/>
        </w:rPr>
        <w:t>»</w:t>
      </w:r>
      <w:r w:rsidRPr="00132D97">
        <w:rPr>
          <w:rFonts w:asciiTheme="minorHAnsi" w:hAnsiTheme="minorHAnsi"/>
          <w:sz w:val="24"/>
          <w:szCs w:val="24"/>
        </w:rPr>
        <w:t>, сократив вдвое сроки грузоперевозок и снизив транспортные издержки.</w:t>
      </w:r>
    </w:p>
    <w:p w:rsidR="009272AB" w:rsidRDefault="009272AB" w:rsidP="009272AB">
      <w:pPr>
        <w:rPr>
          <w:rFonts w:asciiTheme="minorHAnsi" w:hAnsiTheme="minorHAnsi"/>
          <w:sz w:val="24"/>
          <w:szCs w:val="24"/>
        </w:rPr>
      </w:pPr>
      <w:r w:rsidRPr="00E176CD">
        <w:rPr>
          <w:rFonts w:asciiTheme="minorHAnsi" w:hAnsiTheme="minorHAnsi"/>
          <w:sz w:val="24"/>
          <w:szCs w:val="24"/>
        </w:rPr>
        <w:t>За 2023 год объем перевозимых грузов через этот коридор увеличился почти в 2 раза по сравнению с 2022 годом, составив порядка 2,</w:t>
      </w:r>
      <w:r w:rsidR="00E176CD" w:rsidRPr="00E176CD">
        <w:rPr>
          <w:rFonts w:asciiTheme="minorHAnsi" w:hAnsiTheme="minorHAnsi"/>
          <w:sz w:val="24"/>
          <w:szCs w:val="24"/>
        </w:rPr>
        <w:t>6</w:t>
      </w:r>
      <w:r w:rsidRPr="00E176CD">
        <w:rPr>
          <w:rFonts w:asciiTheme="minorHAnsi" w:hAnsiTheme="minorHAnsi"/>
          <w:sz w:val="24"/>
          <w:szCs w:val="24"/>
        </w:rPr>
        <w:t xml:space="preserve"> млн. тонн и продолжает расти.</w:t>
      </w:r>
    </w:p>
    <w:p w:rsidR="009272AB" w:rsidRDefault="009272AB" w:rsidP="009272AB">
      <w:pPr>
        <w:rPr>
          <w:rFonts w:asciiTheme="minorHAnsi" w:hAnsiTheme="minorHAnsi"/>
          <w:sz w:val="24"/>
          <w:szCs w:val="24"/>
        </w:rPr>
      </w:pPr>
      <w:r>
        <w:rPr>
          <w:rFonts w:asciiTheme="minorHAnsi" w:hAnsiTheme="minorHAnsi"/>
          <w:sz w:val="24"/>
          <w:szCs w:val="24"/>
        </w:rPr>
        <w:t xml:space="preserve">Текущие и перспективные проекты </w:t>
      </w:r>
      <w:r w:rsidR="004903AC">
        <w:rPr>
          <w:rFonts w:asciiTheme="minorHAnsi" w:hAnsiTheme="minorHAnsi"/>
          <w:sz w:val="24"/>
          <w:szCs w:val="24"/>
        </w:rPr>
        <w:t xml:space="preserve">по </w:t>
      </w:r>
      <w:r>
        <w:rPr>
          <w:rFonts w:asciiTheme="minorHAnsi" w:hAnsiTheme="minorHAnsi"/>
          <w:sz w:val="24"/>
          <w:szCs w:val="24"/>
        </w:rPr>
        <w:t>м</w:t>
      </w:r>
      <w:r w:rsidRPr="00132D97">
        <w:rPr>
          <w:rFonts w:asciiTheme="minorHAnsi" w:hAnsiTheme="minorHAnsi"/>
          <w:sz w:val="24"/>
          <w:szCs w:val="24"/>
        </w:rPr>
        <w:t>одернизаци</w:t>
      </w:r>
      <w:r w:rsidR="004903AC">
        <w:rPr>
          <w:rFonts w:asciiTheme="minorHAnsi" w:hAnsiTheme="minorHAnsi"/>
          <w:sz w:val="24"/>
          <w:szCs w:val="24"/>
        </w:rPr>
        <w:t>и</w:t>
      </w:r>
      <w:r w:rsidRPr="00132D97">
        <w:rPr>
          <w:rFonts w:asciiTheme="minorHAnsi" w:hAnsiTheme="minorHAnsi"/>
          <w:sz w:val="24"/>
          <w:szCs w:val="24"/>
        </w:rPr>
        <w:t xml:space="preserve"> инфраструктуры</w:t>
      </w:r>
      <w:r>
        <w:rPr>
          <w:rFonts w:asciiTheme="minorHAnsi" w:hAnsiTheme="minorHAnsi"/>
          <w:sz w:val="24"/>
          <w:szCs w:val="24"/>
        </w:rPr>
        <w:t xml:space="preserve"> </w:t>
      </w:r>
      <w:r w:rsidR="00327B25">
        <w:rPr>
          <w:rFonts w:asciiTheme="minorHAnsi" w:hAnsiTheme="minorHAnsi"/>
          <w:sz w:val="24"/>
          <w:szCs w:val="24"/>
        </w:rPr>
        <w:t xml:space="preserve">морского </w:t>
      </w:r>
      <w:r>
        <w:rPr>
          <w:rFonts w:asciiTheme="minorHAnsi" w:hAnsiTheme="minorHAnsi"/>
          <w:sz w:val="24"/>
          <w:szCs w:val="24"/>
        </w:rPr>
        <w:t>порта Актау</w:t>
      </w:r>
      <w:r w:rsidRPr="00132D97">
        <w:rPr>
          <w:rFonts w:asciiTheme="minorHAnsi" w:hAnsiTheme="minorHAnsi"/>
          <w:sz w:val="24"/>
          <w:szCs w:val="24"/>
        </w:rPr>
        <w:t xml:space="preserve"> (создание контейнерного </w:t>
      </w:r>
      <w:proofErr w:type="spellStart"/>
      <w:r w:rsidRPr="00132D97">
        <w:rPr>
          <w:rFonts w:asciiTheme="minorHAnsi" w:hAnsiTheme="minorHAnsi"/>
          <w:sz w:val="24"/>
          <w:szCs w:val="24"/>
        </w:rPr>
        <w:t>хаба</w:t>
      </w:r>
      <w:proofErr w:type="spellEnd"/>
      <w:r>
        <w:rPr>
          <w:rFonts w:asciiTheme="minorHAnsi" w:hAnsiTheme="minorHAnsi"/>
          <w:sz w:val="24"/>
          <w:szCs w:val="24"/>
        </w:rPr>
        <w:t>,</w:t>
      </w:r>
      <w:r w:rsidRPr="00132D97">
        <w:rPr>
          <w:rFonts w:asciiTheme="minorHAnsi" w:hAnsiTheme="minorHAnsi"/>
          <w:sz w:val="24"/>
          <w:szCs w:val="24"/>
        </w:rPr>
        <w:t xml:space="preserve"> дноуглубление акватории, реконструкция причалов</w:t>
      </w:r>
      <w:r>
        <w:rPr>
          <w:rFonts w:asciiTheme="minorHAnsi" w:hAnsiTheme="minorHAnsi"/>
          <w:sz w:val="24"/>
          <w:szCs w:val="24"/>
        </w:rPr>
        <w:t xml:space="preserve"> и</w:t>
      </w:r>
      <w:r w:rsidRPr="00132D97">
        <w:rPr>
          <w:rFonts w:asciiTheme="minorHAnsi" w:hAnsiTheme="minorHAnsi"/>
          <w:sz w:val="24"/>
          <w:szCs w:val="24"/>
        </w:rPr>
        <w:t xml:space="preserve"> обновление парк</w:t>
      </w:r>
      <w:r>
        <w:rPr>
          <w:rFonts w:asciiTheme="minorHAnsi" w:hAnsiTheme="minorHAnsi"/>
          <w:sz w:val="24"/>
          <w:szCs w:val="24"/>
        </w:rPr>
        <w:t>а перегрузочной техники) позволя</w:t>
      </w:r>
      <w:r w:rsidRPr="00132D97">
        <w:rPr>
          <w:rFonts w:asciiTheme="minorHAnsi" w:hAnsiTheme="minorHAnsi"/>
          <w:sz w:val="24"/>
          <w:szCs w:val="24"/>
        </w:rPr>
        <w:t xml:space="preserve">т </w:t>
      </w:r>
      <w:r>
        <w:rPr>
          <w:rFonts w:asciiTheme="minorHAnsi" w:hAnsiTheme="minorHAnsi"/>
          <w:sz w:val="24"/>
          <w:szCs w:val="24"/>
        </w:rPr>
        <w:t xml:space="preserve">на порядок </w:t>
      </w:r>
      <w:r w:rsidRPr="00132D97">
        <w:rPr>
          <w:rFonts w:asciiTheme="minorHAnsi" w:hAnsiTheme="minorHAnsi"/>
          <w:sz w:val="24"/>
          <w:szCs w:val="24"/>
        </w:rPr>
        <w:t>увеличить грузопоток через</w:t>
      </w:r>
      <w:r>
        <w:rPr>
          <w:rFonts w:asciiTheme="minorHAnsi" w:hAnsiTheme="minorHAnsi"/>
          <w:sz w:val="24"/>
          <w:szCs w:val="24"/>
        </w:rPr>
        <w:t xml:space="preserve"> главные </w:t>
      </w:r>
      <w:r w:rsidRPr="00132D97">
        <w:rPr>
          <w:rFonts w:asciiTheme="minorHAnsi" w:hAnsiTheme="minorHAnsi"/>
          <w:sz w:val="24"/>
          <w:szCs w:val="24"/>
        </w:rPr>
        <w:t xml:space="preserve">морские </w:t>
      </w:r>
      <w:r>
        <w:rPr>
          <w:rFonts w:asciiTheme="minorHAnsi" w:hAnsiTheme="minorHAnsi"/>
          <w:sz w:val="24"/>
          <w:szCs w:val="24"/>
        </w:rPr>
        <w:t>ворота</w:t>
      </w:r>
      <w:r w:rsidRPr="00132D97">
        <w:rPr>
          <w:rFonts w:asciiTheme="minorHAnsi" w:hAnsiTheme="minorHAnsi"/>
          <w:sz w:val="24"/>
          <w:szCs w:val="24"/>
        </w:rPr>
        <w:t xml:space="preserve"> </w:t>
      </w:r>
      <w:r>
        <w:rPr>
          <w:rFonts w:asciiTheme="minorHAnsi" w:hAnsiTheme="minorHAnsi"/>
          <w:sz w:val="24"/>
          <w:szCs w:val="24"/>
        </w:rPr>
        <w:t>страны</w:t>
      </w:r>
      <w:r w:rsidRPr="00132D97">
        <w:rPr>
          <w:rFonts w:asciiTheme="minorHAnsi" w:hAnsiTheme="minorHAnsi"/>
          <w:sz w:val="24"/>
          <w:szCs w:val="24"/>
        </w:rPr>
        <w:t>.</w:t>
      </w:r>
    </w:p>
    <w:p w:rsidR="009272AB" w:rsidRPr="00132D97" w:rsidRDefault="009272AB" w:rsidP="009272AB">
      <w:pPr>
        <w:rPr>
          <w:rFonts w:asciiTheme="minorHAnsi" w:hAnsiTheme="minorHAnsi"/>
          <w:sz w:val="24"/>
          <w:szCs w:val="24"/>
        </w:rPr>
      </w:pPr>
      <w:r w:rsidRPr="00132D97">
        <w:rPr>
          <w:rFonts w:asciiTheme="minorHAnsi" w:hAnsiTheme="minorHAnsi"/>
          <w:sz w:val="24"/>
          <w:szCs w:val="24"/>
        </w:rPr>
        <w:t xml:space="preserve">Для достижения намеченных планов и улучшения сервиса и скорости доставки </w:t>
      </w:r>
      <w:r>
        <w:rPr>
          <w:rFonts w:asciiTheme="minorHAnsi" w:hAnsiTheme="minorHAnsi"/>
          <w:sz w:val="24"/>
          <w:szCs w:val="24"/>
        </w:rPr>
        <w:t>нами п</w:t>
      </w:r>
      <w:r w:rsidRPr="00132D97">
        <w:rPr>
          <w:rFonts w:asciiTheme="minorHAnsi" w:hAnsiTheme="minorHAnsi"/>
          <w:sz w:val="24"/>
          <w:szCs w:val="24"/>
        </w:rPr>
        <w:t>ривле</w:t>
      </w:r>
      <w:r>
        <w:rPr>
          <w:rFonts w:asciiTheme="minorHAnsi" w:hAnsiTheme="minorHAnsi"/>
          <w:sz w:val="24"/>
          <w:szCs w:val="24"/>
        </w:rPr>
        <w:t>каются</w:t>
      </w:r>
      <w:r w:rsidRPr="00132D97">
        <w:rPr>
          <w:rFonts w:asciiTheme="minorHAnsi" w:hAnsiTheme="minorHAnsi"/>
          <w:sz w:val="24"/>
          <w:szCs w:val="24"/>
        </w:rPr>
        <w:t xml:space="preserve"> передовые логистические компании и</w:t>
      </w:r>
      <w:r>
        <w:rPr>
          <w:rFonts w:asciiTheme="minorHAnsi" w:hAnsiTheme="minorHAnsi"/>
          <w:sz w:val="24"/>
          <w:szCs w:val="24"/>
        </w:rPr>
        <w:t xml:space="preserve"> проводятся обсуждения со всеми потенциальными инвесторами для участия в проектах развития</w:t>
      </w:r>
      <w:r w:rsidRPr="00132D97">
        <w:rPr>
          <w:rFonts w:asciiTheme="minorHAnsi" w:hAnsiTheme="minorHAnsi"/>
          <w:sz w:val="24"/>
          <w:szCs w:val="24"/>
        </w:rPr>
        <w:t>.</w:t>
      </w:r>
    </w:p>
    <w:p w:rsidR="009272AB" w:rsidRPr="00801F0B" w:rsidRDefault="009272AB" w:rsidP="009272AB">
      <w:pPr>
        <w:rPr>
          <w:rFonts w:asciiTheme="minorHAnsi" w:hAnsiTheme="minorHAnsi"/>
          <w:sz w:val="24"/>
          <w:szCs w:val="24"/>
        </w:rPr>
      </w:pPr>
      <w:r>
        <w:rPr>
          <w:rFonts w:asciiTheme="minorHAnsi" w:hAnsiTheme="minorHAnsi"/>
          <w:sz w:val="24"/>
          <w:szCs w:val="24"/>
        </w:rPr>
        <w:t xml:space="preserve">Немаловажно отметить, что </w:t>
      </w:r>
      <w:r w:rsidRPr="00132D97">
        <w:rPr>
          <w:rFonts w:asciiTheme="minorHAnsi" w:hAnsiTheme="minorHAnsi"/>
          <w:sz w:val="24"/>
          <w:szCs w:val="24"/>
        </w:rPr>
        <w:t xml:space="preserve">21 сентября 2023 года </w:t>
      </w:r>
      <w:r>
        <w:rPr>
          <w:rFonts w:asciiTheme="minorHAnsi" w:hAnsiTheme="minorHAnsi"/>
          <w:sz w:val="24"/>
          <w:szCs w:val="24"/>
        </w:rPr>
        <w:t>соответствующим п</w:t>
      </w:r>
      <w:r w:rsidRPr="00132D97">
        <w:rPr>
          <w:rFonts w:asciiTheme="minorHAnsi" w:hAnsiTheme="minorHAnsi"/>
          <w:sz w:val="24"/>
          <w:szCs w:val="24"/>
        </w:rPr>
        <w:t>остановление</w:t>
      </w:r>
      <w:r>
        <w:rPr>
          <w:rFonts w:asciiTheme="minorHAnsi" w:hAnsiTheme="minorHAnsi"/>
          <w:sz w:val="24"/>
          <w:szCs w:val="24"/>
        </w:rPr>
        <w:t>м</w:t>
      </w:r>
      <w:r w:rsidRPr="00132D97">
        <w:rPr>
          <w:rFonts w:asciiTheme="minorHAnsi" w:hAnsiTheme="minorHAnsi"/>
          <w:sz w:val="24"/>
          <w:szCs w:val="24"/>
        </w:rPr>
        <w:t xml:space="preserve"> Правительства</w:t>
      </w:r>
      <w:r w:rsidR="00326668">
        <w:rPr>
          <w:rFonts w:asciiTheme="minorHAnsi" w:hAnsiTheme="minorHAnsi"/>
          <w:sz w:val="24"/>
          <w:szCs w:val="24"/>
        </w:rPr>
        <w:t xml:space="preserve"> </w:t>
      </w:r>
      <w:r w:rsidRPr="00132D97">
        <w:rPr>
          <w:rFonts w:asciiTheme="minorHAnsi" w:hAnsiTheme="minorHAnsi"/>
          <w:sz w:val="24"/>
          <w:szCs w:val="24"/>
        </w:rPr>
        <w:t xml:space="preserve">Республики Казахстан </w:t>
      </w:r>
      <w:r>
        <w:rPr>
          <w:rFonts w:asciiTheme="minorHAnsi" w:hAnsiTheme="minorHAnsi"/>
          <w:sz w:val="24"/>
          <w:szCs w:val="24"/>
        </w:rPr>
        <w:t>А</w:t>
      </w:r>
      <w:r w:rsidRPr="00132D97">
        <w:rPr>
          <w:rFonts w:asciiTheme="minorHAnsi" w:hAnsiTheme="minorHAnsi"/>
          <w:sz w:val="24"/>
          <w:szCs w:val="24"/>
        </w:rPr>
        <w:t>О «НК «АМТП» придан</w:t>
      </w:r>
      <w:r w:rsidR="00326668">
        <w:rPr>
          <w:rFonts w:asciiTheme="minorHAnsi" w:hAnsiTheme="minorHAnsi"/>
          <w:sz w:val="24"/>
          <w:szCs w:val="24"/>
        </w:rPr>
        <w:t xml:space="preserve"> </w:t>
      </w:r>
      <w:r w:rsidRPr="00132D97">
        <w:rPr>
          <w:rFonts w:asciiTheme="minorHAnsi" w:hAnsiTheme="minorHAnsi"/>
          <w:sz w:val="24"/>
          <w:szCs w:val="24"/>
        </w:rPr>
        <w:t xml:space="preserve">статус </w:t>
      </w:r>
      <w:r>
        <w:rPr>
          <w:rFonts w:asciiTheme="minorHAnsi" w:hAnsiTheme="minorHAnsi"/>
          <w:sz w:val="24"/>
          <w:szCs w:val="24"/>
        </w:rPr>
        <w:t>м</w:t>
      </w:r>
      <w:r w:rsidRPr="00132D97">
        <w:rPr>
          <w:rFonts w:asciiTheme="minorHAnsi" w:hAnsiTheme="minorHAnsi"/>
          <w:sz w:val="24"/>
          <w:szCs w:val="24"/>
        </w:rPr>
        <w:t>орского порта международного</w:t>
      </w:r>
      <w:r w:rsidR="00326668">
        <w:rPr>
          <w:rFonts w:asciiTheme="minorHAnsi" w:hAnsiTheme="minorHAnsi"/>
          <w:sz w:val="24"/>
          <w:szCs w:val="24"/>
        </w:rPr>
        <w:t xml:space="preserve"> </w:t>
      </w:r>
      <w:r w:rsidRPr="00132D97">
        <w:rPr>
          <w:rFonts w:asciiTheme="minorHAnsi" w:hAnsiTheme="minorHAnsi"/>
          <w:sz w:val="24"/>
          <w:szCs w:val="24"/>
        </w:rPr>
        <w:t>значения</w:t>
      </w:r>
      <w:r>
        <w:rPr>
          <w:rFonts w:asciiTheme="minorHAnsi" w:hAnsiTheme="minorHAnsi"/>
          <w:sz w:val="24"/>
          <w:szCs w:val="24"/>
        </w:rPr>
        <w:t xml:space="preserve">, что будет способствовать реализации </w:t>
      </w:r>
      <w:r w:rsidRPr="00C2109E">
        <w:rPr>
          <w:rFonts w:asciiTheme="minorHAnsi" w:hAnsiTheme="minorHAnsi"/>
          <w:sz w:val="24"/>
          <w:szCs w:val="24"/>
        </w:rPr>
        <w:t>стратегическ</w:t>
      </w:r>
      <w:r>
        <w:rPr>
          <w:rFonts w:asciiTheme="minorHAnsi" w:hAnsiTheme="minorHAnsi"/>
          <w:sz w:val="24"/>
          <w:szCs w:val="24"/>
        </w:rPr>
        <w:t>ой</w:t>
      </w:r>
      <w:r w:rsidRPr="00C2109E">
        <w:rPr>
          <w:rFonts w:asciiTheme="minorHAnsi" w:hAnsiTheme="minorHAnsi"/>
          <w:sz w:val="24"/>
          <w:szCs w:val="24"/>
        </w:rPr>
        <w:t xml:space="preserve"> задач</w:t>
      </w:r>
      <w:r>
        <w:rPr>
          <w:rFonts w:asciiTheme="minorHAnsi" w:hAnsiTheme="minorHAnsi"/>
          <w:sz w:val="24"/>
          <w:szCs w:val="24"/>
        </w:rPr>
        <w:t>и Главы государства</w:t>
      </w:r>
      <w:r w:rsidRPr="00C2109E">
        <w:rPr>
          <w:rFonts w:asciiTheme="minorHAnsi" w:hAnsiTheme="minorHAnsi"/>
          <w:sz w:val="24"/>
          <w:szCs w:val="24"/>
        </w:rPr>
        <w:t xml:space="preserve"> по трансформации портов республики </w:t>
      </w:r>
      <w:r>
        <w:rPr>
          <w:rFonts w:asciiTheme="minorHAnsi" w:hAnsiTheme="minorHAnsi"/>
          <w:sz w:val="24"/>
          <w:szCs w:val="24"/>
        </w:rPr>
        <w:t xml:space="preserve">и </w:t>
      </w:r>
      <w:r w:rsidRPr="00C2109E">
        <w:rPr>
          <w:rFonts w:asciiTheme="minorHAnsi" w:hAnsiTheme="minorHAnsi"/>
          <w:sz w:val="24"/>
          <w:szCs w:val="24"/>
        </w:rPr>
        <w:t>превра</w:t>
      </w:r>
      <w:r>
        <w:rPr>
          <w:rFonts w:asciiTheme="minorHAnsi" w:hAnsiTheme="minorHAnsi"/>
          <w:sz w:val="24"/>
          <w:szCs w:val="24"/>
        </w:rPr>
        <w:t xml:space="preserve">щения </w:t>
      </w:r>
      <w:r w:rsidRPr="00C2109E">
        <w:rPr>
          <w:rFonts w:asciiTheme="minorHAnsi" w:hAnsiTheme="minorHAnsi"/>
          <w:sz w:val="24"/>
          <w:szCs w:val="24"/>
        </w:rPr>
        <w:t xml:space="preserve">их в один из </w:t>
      </w:r>
      <w:r w:rsidRPr="00801F0B">
        <w:rPr>
          <w:rFonts w:asciiTheme="minorHAnsi" w:hAnsiTheme="minorHAnsi"/>
          <w:sz w:val="24"/>
          <w:szCs w:val="24"/>
        </w:rPr>
        <w:t xml:space="preserve">ведущих </w:t>
      </w:r>
      <w:proofErr w:type="spellStart"/>
      <w:r w:rsidRPr="00801F0B">
        <w:rPr>
          <w:rFonts w:asciiTheme="minorHAnsi" w:hAnsiTheme="minorHAnsi"/>
          <w:sz w:val="24"/>
          <w:szCs w:val="24"/>
        </w:rPr>
        <w:t>хабов</w:t>
      </w:r>
      <w:proofErr w:type="spellEnd"/>
      <w:r w:rsidRPr="00801F0B">
        <w:rPr>
          <w:rFonts w:asciiTheme="minorHAnsi" w:hAnsiTheme="minorHAnsi"/>
          <w:sz w:val="24"/>
          <w:szCs w:val="24"/>
        </w:rPr>
        <w:t xml:space="preserve"> Каспийского моря.</w:t>
      </w:r>
    </w:p>
    <w:p w:rsidR="009272AB" w:rsidRPr="001F3267" w:rsidRDefault="009272AB" w:rsidP="009272AB">
      <w:pPr>
        <w:rPr>
          <w:rFonts w:asciiTheme="minorHAnsi" w:hAnsiTheme="minorHAnsi"/>
          <w:sz w:val="24"/>
          <w:szCs w:val="24"/>
        </w:rPr>
      </w:pPr>
      <w:r w:rsidRPr="00801F0B">
        <w:rPr>
          <w:rFonts w:asciiTheme="minorHAnsi" w:hAnsiTheme="minorHAnsi"/>
          <w:sz w:val="24"/>
          <w:szCs w:val="24"/>
        </w:rPr>
        <w:t xml:space="preserve">Хотелось бы поблагодарить коллектив </w:t>
      </w:r>
      <w:r w:rsidR="007F392A">
        <w:rPr>
          <w:rFonts w:asciiTheme="minorHAnsi" w:hAnsiTheme="minorHAnsi"/>
          <w:sz w:val="24"/>
          <w:szCs w:val="24"/>
        </w:rPr>
        <w:t>АО «НК «АМТП»</w:t>
      </w:r>
      <w:r w:rsidRPr="00801F0B">
        <w:rPr>
          <w:rFonts w:asciiTheme="minorHAnsi" w:hAnsiTheme="minorHAnsi"/>
          <w:sz w:val="24"/>
          <w:szCs w:val="24"/>
        </w:rPr>
        <w:t xml:space="preserve"> за вклад в развитие</w:t>
      </w:r>
      <w:r w:rsidRPr="008E4A32">
        <w:rPr>
          <w:rFonts w:asciiTheme="minorHAnsi" w:hAnsiTheme="minorHAnsi"/>
          <w:sz w:val="24"/>
          <w:szCs w:val="24"/>
        </w:rPr>
        <w:t xml:space="preserve"> и укрепление </w:t>
      </w:r>
      <w:r w:rsidR="00843999">
        <w:rPr>
          <w:rFonts w:asciiTheme="minorHAnsi" w:hAnsiTheme="minorHAnsi"/>
          <w:sz w:val="24"/>
          <w:szCs w:val="24"/>
          <w:lang w:val="kk-KZ"/>
        </w:rPr>
        <w:t>морского порта Актау</w:t>
      </w:r>
      <w:r w:rsidRPr="008E4A32">
        <w:rPr>
          <w:rFonts w:asciiTheme="minorHAnsi" w:hAnsiTheme="minorHAnsi"/>
          <w:sz w:val="24"/>
          <w:szCs w:val="24"/>
        </w:rPr>
        <w:t>, а также выразить благодарность нашим клиентам</w:t>
      </w:r>
      <w:r>
        <w:rPr>
          <w:rFonts w:asciiTheme="minorHAnsi" w:hAnsiTheme="minorHAnsi"/>
          <w:sz w:val="24"/>
          <w:szCs w:val="24"/>
        </w:rPr>
        <w:t xml:space="preserve"> и</w:t>
      </w:r>
      <w:r w:rsidRPr="008E4A32">
        <w:rPr>
          <w:rFonts w:asciiTheme="minorHAnsi" w:hAnsiTheme="minorHAnsi"/>
          <w:sz w:val="24"/>
          <w:szCs w:val="24"/>
        </w:rPr>
        <w:t xml:space="preserve"> Единственному акционеру за плодотворное сотрудничество.</w:t>
      </w:r>
    </w:p>
    <w:p w:rsidR="00203143" w:rsidRPr="009D108B" w:rsidRDefault="00203143" w:rsidP="00BF38EE">
      <w:pPr>
        <w:spacing w:before="0" w:after="0"/>
        <w:rPr>
          <w:rFonts w:asciiTheme="minorHAnsi" w:hAnsiTheme="minorHAnsi"/>
          <w:i/>
          <w:sz w:val="24"/>
          <w:szCs w:val="24"/>
        </w:rPr>
      </w:pPr>
    </w:p>
    <w:p w:rsidR="00070062" w:rsidRPr="001F3267" w:rsidRDefault="00070062" w:rsidP="00BF38EE">
      <w:pPr>
        <w:spacing w:before="0" w:after="0"/>
        <w:rPr>
          <w:rFonts w:asciiTheme="minorHAnsi" w:hAnsiTheme="minorHAnsi"/>
          <w:i/>
          <w:sz w:val="24"/>
          <w:szCs w:val="24"/>
        </w:rPr>
      </w:pPr>
      <w:r w:rsidRPr="001F3267">
        <w:rPr>
          <w:rFonts w:asciiTheme="minorHAnsi" w:hAnsiTheme="minorHAnsi"/>
          <w:i/>
          <w:sz w:val="24"/>
          <w:szCs w:val="24"/>
        </w:rPr>
        <w:t xml:space="preserve">С уважением, </w:t>
      </w:r>
    </w:p>
    <w:p w:rsidR="00070062" w:rsidRPr="001F3267" w:rsidRDefault="00441310" w:rsidP="00BF38EE">
      <w:pPr>
        <w:spacing w:before="0" w:after="0"/>
        <w:rPr>
          <w:rFonts w:asciiTheme="minorHAnsi" w:hAnsiTheme="minorHAnsi"/>
          <w:b/>
          <w:i/>
          <w:sz w:val="24"/>
          <w:szCs w:val="24"/>
        </w:rPr>
      </w:pPr>
      <w:r w:rsidRPr="001F3267">
        <w:rPr>
          <w:rFonts w:asciiTheme="minorHAnsi" w:hAnsiTheme="minorHAnsi"/>
          <w:b/>
          <w:i/>
          <w:sz w:val="24"/>
          <w:szCs w:val="24"/>
        </w:rPr>
        <w:t>КОЙШИБАЕВ Е.Х.</w:t>
      </w:r>
    </w:p>
    <w:p w:rsidR="00070062" w:rsidRPr="001F3267" w:rsidRDefault="00070062" w:rsidP="009272AB">
      <w:pPr>
        <w:spacing w:before="0" w:after="0"/>
        <w:rPr>
          <w:rFonts w:asciiTheme="minorHAnsi" w:hAnsiTheme="minorHAnsi"/>
          <w:b/>
          <w:sz w:val="24"/>
          <w:szCs w:val="28"/>
        </w:rPr>
      </w:pPr>
      <w:r w:rsidRPr="001F3267">
        <w:rPr>
          <w:rFonts w:asciiTheme="minorHAnsi" w:hAnsiTheme="minorHAnsi"/>
          <w:b/>
          <w:i/>
          <w:sz w:val="24"/>
          <w:szCs w:val="24"/>
        </w:rPr>
        <w:t xml:space="preserve">Председатель Совета директоров АО </w:t>
      </w:r>
      <w:r w:rsidR="00AA6AF6">
        <w:rPr>
          <w:rFonts w:asciiTheme="minorHAnsi" w:hAnsiTheme="minorHAnsi"/>
          <w:b/>
          <w:i/>
          <w:sz w:val="24"/>
          <w:szCs w:val="24"/>
        </w:rPr>
        <w:t>«</w:t>
      </w:r>
      <w:r w:rsidRPr="001F3267">
        <w:rPr>
          <w:rFonts w:asciiTheme="minorHAnsi" w:hAnsiTheme="minorHAnsi"/>
          <w:b/>
          <w:i/>
          <w:sz w:val="24"/>
          <w:szCs w:val="24"/>
        </w:rPr>
        <w:t xml:space="preserve">НК </w:t>
      </w:r>
      <w:r w:rsidR="00AA6AF6">
        <w:rPr>
          <w:rFonts w:asciiTheme="minorHAnsi" w:hAnsiTheme="minorHAnsi"/>
          <w:b/>
          <w:i/>
          <w:sz w:val="24"/>
          <w:szCs w:val="24"/>
        </w:rPr>
        <w:t>«</w:t>
      </w:r>
      <w:r w:rsidRPr="001F3267">
        <w:rPr>
          <w:rFonts w:asciiTheme="minorHAnsi" w:hAnsiTheme="minorHAnsi"/>
          <w:b/>
          <w:i/>
          <w:sz w:val="24"/>
          <w:szCs w:val="24"/>
        </w:rPr>
        <w:t>АМТП</w:t>
      </w:r>
      <w:r w:rsidR="00AA6AF6">
        <w:rPr>
          <w:rFonts w:asciiTheme="minorHAnsi" w:hAnsiTheme="minorHAnsi"/>
          <w:b/>
          <w:i/>
          <w:sz w:val="24"/>
          <w:szCs w:val="24"/>
        </w:rPr>
        <w:t>»</w:t>
      </w:r>
      <w:r w:rsidRPr="001F3267">
        <w:rPr>
          <w:rFonts w:asciiTheme="minorHAnsi" w:hAnsiTheme="minorHAnsi"/>
          <w:b/>
          <w:sz w:val="24"/>
          <w:szCs w:val="28"/>
        </w:rPr>
        <w:br w:type="page"/>
      </w:r>
    </w:p>
    <w:p w:rsidR="00D07D89" w:rsidRPr="000E4506" w:rsidRDefault="00D07D89" w:rsidP="00175137">
      <w:pPr>
        <w:spacing w:before="100"/>
        <w:rPr>
          <w:rFonts w:asciiTheme="minorHAnsi" w:hAnsiTheme="minorHAnsi"/>
          <w:b/>
          <w:color w:val="365F91" w:themeColor="accent1" w:themeShade="BF"/>
          <w:sz w:val="24"/>
          <w:szCs w:val="28"/>
        </w:rPr>
      </w:pPr>
      <w:r w:rsidRPr="000E4506">
        <w:rPr>
          <w:rFonts w:asciiTheme="minorHAnsi" w:hAnsiTheme="minorHAnsi"/>
          <w:b/>
          <w:color w:val="365F91" w:themeColor="accent1" w:themeShade="BF"/>
          <w:sz w:val="24"/>
          <w:szCs w:val="28"/>
        </w:rPr>
        <w:lastRenderedPageBreak/>
        <w:t>ОБРАЩЕНИЕ ПРЕДСЕДАТЕЛЯ ПРАВЛЕНИЯ</w:t>
      </w:r>
    </w:p>
    <w:p w:rsidR="00070062" w:rsidRPr="008E4A32" w:rsidRDefault="00070062" w:rsidP="00070062">
      <w:pPr>
        <w:spacing w:before="100"/>
        <w:rPr>
          <w:rFonts w:asciiTheme="minorHAnsi" w:hAnsiTheme="minorHAnsi"/>
          <w:b/>
          <w:bCs/>
          <w:sz w:val="24"/>
          <w:szCs w:val="24"/>
        </w:rPr>
      </w:pPr>
      <w:r w:rsidRPr="006152CF">
        <w:rPr>
          <w:rFonts w:asciiTheme="minorHAnsi" w:hAnsiTheme="minorHAnsi"/>
          <w:b/>
          <w:bCs/>
          <w:sz w:val="24"/>
          <w:szCs w:val="28"/>
        </w:rPr>
        <w:t>Уважаемые партнеры, коллеги, читатели!</w:t>
      </w:r>
    </w:p>
    <w:p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 xml:space="preserve">2023 год стал для морского порта Актау знаковым – главная гавань страны отпраздновала свое 60-летие со дня образования. </w:t>
      </w:r>
    </w:p>
    <w:p w:rsidR="009272AB" w:rsidRPr="009272AB" w:rsidRDefault="00843999" w:rsidP="009272AB">
      <w:pPr>
        <w:spacing w:before="100"/>
        <w:rPr>
          <w:rFonts w:asciiTheme="minorHAnsi" w:hAnsiTheme="minorHAnsi"/>
          <w:bCs/>
          <w:sz w:val="24"/>
          <w:szCs w:val="24"/>
        </w:rPr>
      </w:pPr>
      <w:r w:rsidRPr="00843999">
        <w:rPr>
          <w:rFonts w:asciiTheme="minorHAnsi" w:hAnsiTheme="minorHAnsi"/>
          <w:bCs/>
          <w:sz w:val="24"/>
          <w:szCs w:val="24"/>
        </w:rPr>
        <w:t>АО «НК «АМТП»</w:t>
      </w:r>
      <w:r w:rsidR="009272AB" w:rsidRPr="009272AB">
        <w:rPr>
          <w:rFonts w:asciiTheme="minorHAnsi" w:hAnsiTheme="minorHAnsi"/>
          <w:bCs/>
          <w:sz w:val="24"/>
          <w:szCs w:val="24"/>
        </w:rPr>
        <w:t xml:space="preserve"> завершила 2023 год с устойчивыми производственными и финансовыми показателями: обработано 4 483 тыс. тонн, в </w:t>
      </w:r>
      <w:proofErr w:type="spellStart"/>
      <w:r w:rsidR="009272AB" w:rsidRPr="009272AB">
        <w:rPr>
          <w:rFonts w:asciiTheme="minorHAnsi" w:hAnsiTheme="minorHAnsi"/>
          <w:bCs/>
          <w:sz w:val="24"/>
          <w:szCs w:val="24"/>
        </w:rPr>
        <w:t>т.ч</w:t>
      </w:r>
      <w:proofErr w:type="spellEnd"/>
      <w:r w:rsidR="009272AB" w:rsidRPr="009272AB">
        <w:rPr>
          <w:rFonts w:asciiTheme="minorHAnsi" w:hAnsiTheme="minorHAnsi"/>
          <w:bCs/>
          <w:sz w:val="24"/>
          <w:szCs w:val="24"/>
        </w:rPr>
        <w:t xml:space="preserve">. 22 780 ДФЭ контейнеров, </w:t>
      </w:r>
      <w:r w:rsidR="009272AB" w:rsidRPr="00C54DAA">
        <w:rPr>
          <w:rFonts w:asciiTheme="minorHAnsi" w:hAnsiTheme="minorHAnsi"/>
          <w:bCs/>
          <w:sz w:val="24"/>
          <w:szCs w:val="24"/>
        </w:rPr>
        <w:t xml:space="preserve">чистая прибыль </w:t>
      </w:r>
      <w:r w:rsidR="009272AB" w:rsidRPr="00C22301">
        <w:rPr>
          <w:rFonts w:asciiTheme="minorHAnsi" w:hAnsiTheme="minorHAnsi"/>
          <w:bCs/>
          <w:sz w:val="24"/>
          <w:szCs w:val="24"/>
        </w:rPr>
        <w:t xml:space="preserve">составила </w:t>
      </w:r>
      <w:r w:rsidR="00C22301" w:rsidRPr="00C22301">
        <w:rPr>
          <w:rFonts w:asciiTheme="minorHAnsi" w:hAnsiTheme="minorHAnsi"/>
          <w:bCs/>
          <w:sz w:val="24"/>
          <w:szCs w:val="24"/>
        </w:rPr>
        <w:t>3 065 298 тыс.</w:t>
      </w:r>
      <w:r w:rsidR="009272AB" w:rsidRPr="00C22301">
        <w:rPr>
          <w:rFonts w:asciiTheme="minorHAnsi" w:hAnsiTheme="minorHAnsi"/>
          <w:bCs/>
          <w:sz w:val="24"/>
          <w:szCs w:val="24"/>
        </w:rPr>
        <w:t xml:space="preserve"> тенге</w:t>
      </w:r>
      <w:r w:rsidR="009272AB" w:rsidRPr="009272AB">
        <w:rPr>
          <w:rFonts w:asciiTheme="minorHAnsi" w:hAnsiTheme="minorHAnsi"/>
          <w:bCs/>
          <w:sz w:val="24"/>
          <w:szCs w:val="24"/>
        </w:rPr>
        <w:t xml:space="preserve"> или 165% к факту прошлого года.</w:t>
      </w:r>
    </w:p>
    <w:p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Итоги деятельности за 2023 году показали эффективность выполнения АО «НК «АМТП» своей ключевой задачи по своевременному обслуживанию транзитных и экспортно-импортных грузов.</w:t>
      </w:r>
    </w:p>
    <w:p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Текущая динамика транзитных перевозок отражает все более возрастающую внешнеэкономическую активность Казахстана. Это в свою очередь предполагает задействование имеющихся возможностей по использованию транзитного потенциала портовой инфраструктуры.</w:t>
      </w:r>
    </w:p>
    <w:p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 xml:space="preserve">В этой связи, в 2023 году большое внимание уделялось реализуемым проектам, как по поручению Главы государства, так и проектам, предусмотренным собственной Стратегией развития </w:t>
      </w:r>
      <w:r w:rsidR="007F392A">
        <w:rPr>
          <w:rFonts w:asciiTheme="minorHAnsi" w:hAnsiTheme="minorHAnsi"/>
          <w:bCs/>
          <w:sz w:val="24"/>
          <w:szCs w:val="24"/>
        </w:rPr>
        <w:t xml:space="preserve">морского </w:t>
      </w:r>
      <w:r w:rsidRPr="009272AB">
        <w:rPr>
          <w:rFonts w:asciiTheme="minorHAnsi" w:hAnsiTheme="minorHAnsi"/>
          <w:bCs/>
          <w:sz w:val="24"/>
          <w:szCs w:val="24"/>
        </w:rPr>
        <w:t xml:space="preserve">порта Актау. В частности, инициирована разработка ТЭО проекта «Строительство контейнерного </w:t>
      </w:r>
      <w:proofErr w:type="spellStart"/>
      <w:r w:rsidRPr="009272AB">
        <w:rPr>
          <w:rFonts w:asciiTheme="minorHAnsi" w:hAnsiTheme="minorHAnsi"/>
          <w:bCs/>
          <w:sz w:val="24"/>
          <w:szCs w:val="24"/>
        </w:rPr>
        <w:t>хаба</w:t>
      </w:r>
      <w:proofErr w:type="spellEnd"/>
      <w:r w:rsidRPr="009272AB">
        <w:rPr>
          <w:rFonts w:asciiTheme="minorHAnsi" w:hAnsiTheme="minorHAnsi"/>
          <w:bCs/>
          <w:sz w:val="24"/>
          <w:szCs w:val="24"/>
        </w:rPr>
        <w:t xml:space="preserve"> на базе порта Актау»</w:t>
      </w:r>
      <w:r w:rsidR="00451AB8">
        <w:rPr>
          <w:rFonts w:asciiTheme="minorHAnsi" w:hAnsiTheme="minorHAnsi"/>
          <w:bCs/>
          <w:sz w:val="24"/>
          <w:szCs w:val="24"/>
        </w:rPr>
        <w:t>,</w:t>
      </w:r>
      <w:r w:rsidRPr="009272AB">
        <w:rPr>
          <w:rFonts w:asciiTheme="minorHAnsi" w:hAnsiTheme="minorHAnsi"/>
          <w:bCs/>
          <w:sz w:val="24"/>
          <w:szCs w:val="24"/>
        </w:rPr>
        <w:t xml:space="preserve"> по которому уже в текущем 2024 году начаты строительные работы, завершена разработка ТЭО проекта «Реконструкция причалов №</w:t>
      </w:r>
      <w:r w:rsidR="00F661DE">
        <w:rPr>
          <w:rFonts w:asciiTheme="minorHAnsi" w:hAnsiTheme="minorHAnsi"/>
          <w:bCs/>
          <w:sz w:val="24"/>
          <w:szCs w:val="24"/>
        </w:rPr>
        <w:t xml:space="preserve"> </w:t>
      </w:r>
      <w:r w:rsidRPr="009272AB">
        <w:rPr>
          <w:rFonts w:asciiTheme="minorHAnsi" w:hAnsiTheme="minorHAnsi"/>
          <w:bCs/>
          <w:sz w:val="24"/>
          <w:szCs w:val="24"/>
        </w:rPr>
        <w:t>3, №</w:t>
      </w:r>
      <w:r w:rsidR="00F661DE">
        <w:rPr>
          <w:rFonts w:asciiTheme="minorHAnsi" w:hAnsiTheme="minorHAnsi"/>
          <w:bCs/>
          <w:sz w:val="24"/>
          <w:szCs w:val="24"/>
        </w:rPr>
        <w:t xml:space="preserve"> </w:t>
      </w:r>
      <w:r w:rsidRPr="009272AB">
        <w:rPr>
          <w:rFonts w:asciiTheme="minorHAnsi" w:hAnsiTheme="minorHAnsi"/>
          <w:bCs/>
          <w:sz w:val="24"/>
          <w:szCs w:val="24"/>
        </w:rPr>
        <w:t>12».</w:t>
      </w:r>
    </w:p>
    <w:p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 xml:space="preserve">2023 год отметился и другими значимыми для порта событиями, 12 мая 2023 года </w:t>
      </w:r>
      <w:r w:rsidR="00843999" w:rsidRPr="00843999">
        <w:rPr>
          <w:rFonts w:asciiTheme="minorHAnsi" w:hAnsiTheme="minorHAnsi"/>
          <w:bCs/>
          <w:sz w:val="24"/>
          <w:szCs w:val="24"/>
        </w:rPr>
        <w:t>АО «НК «АМТП»</w:t>
      </w:r>
      <w:r w:rsidRPr="009272AB">
        <w:rPr>
          <w:rFonts w:asciiTheme="minorHAnsi" w:hAnsiTheme="minorHAnsi"/>
          <w:bCs/>
          <w:sz w:val="24"/>
          <w:szCs w:val="24"/>
        </w:rPr>
        <w:t xml:space="preserve"> зарегистрирован</w:t>
      </w:r>
      <w:r w:rsidR="00C00614">
        <w:rPr>
          <w:rFonts w:asciiTheme="minorHAnsi" w:hAnsiTheme="minorHAnsi"/>
          <w:bCs/>
          <w:sz w:val="24"/>
          <w:szCs w:val="24"/>
          <w:lang w:val="kk-KZ"/>
        </w:rPr>
        <w:t>о</w:t>
      </w:r>
      <w:r w:rsidRPr="009272AB">
        <w:rPr>
          <w:rFonts w:asciiTheme="minorHAnsi" w:hAnsiTheme="minorHAnsi"/>
          <w:bCs/>
          <w:sz w:val="24"/>
          <w:szCs w:val="24"/>
        </w:rPr>
        <w:t xml:space="preserve"> в качестве участника специальной экономической зоны «</w:t>
      </w:r>
      <w:proofErr w:type="spellStart"/>
      <w:r w:rsidRPr="009272AB">
        <w:rPr>
          <w:rFonts w:asciiTheme="minorHAnsi" w:hAnsiTheme="minorHAnsi"/>
          <w:bCs/>
          <w:sz w:val="24"/>
          <w:szCs w:val="24"/>
        </w:rPr>
        <w:t>Морпорт</w:t>
      </w:r>
      <w:proofErr w:type="spellEnd"/>
      <w:r w:rsidRPr="009272AB">
        <w:rPr>
          <w:rFonts w:asciiTheme="minorHAnsi" w:hAnsiTheme="minorHAnsi"/>
          <w:bCs/>
          <w:sz w:val="24"/>
          <w:szCs w:val="24"/>
        </w:rPr>
        <w:t xml:space="preserve"> Актау», а 21 сентября 2023 года </w:t>
      </w:r>
      <w:r w:rsidR="00C00614" w:rsidRPr="00C00614">
        <w:rPr>
          <w:rFonts w:asciiTheme="minorHAnsi" w:hAnsiTheme="minorHAnsi"/>
          <w:bCs/>
          <w:sz w:val="24"/>
          <w:szCs w:val="24"/>
        </w:rPr>
        <w:t>АО «НК «АМТП»</w:t>
      </w:r>
      <w:r w:rsidRPr="009272AB">
        <w:rPr>
          <w:rFonts w:asciiTheme="minorHAnsi" w:hAnsiTheme="minorHAnsi"/>
          <w:bCs/>
          <w:sz w:val="24"/>
          <w:szCs w:val="24"/>
        </w:rPr>
        <w:t xml:space="preserve"> придан статус морского порта международного значения.</w:t>
      </w:r>
    </w:p>
    <w:p w:rsidR="009272AB" w:rsidRPr="009272AB" w:rsidRDefault="009272AB" w:rsidP="009272AB">
      <w:pPr>
        <w:spacing w:before="100"/>
        <w:rPr>
          <w:rFonts w:asciiTheme="minorHAnsi" w:hAnsiTheme="minorHAnsi"/>
          <w:bCs/>
          <w:sz w:val="24"/>
          <w:szCs w:val="24"/>
        </w:rPr>
      </w:pPr>
      <w:proofErr w:type="gramStart"/>
      <w:r w:rsidRPr="009272AB">
        <w:rPr>
          <w:rFonts w:asciiTheme="minorHAnsi" w:hAnsiTheme="minorHAnsi"/>
          <w:bCs/>
          <w:sz w:val="24"/>
          <w:szCs w:val="24"/>
        </w:rPr>
        <w:t xml:space="preserve">Для развития кадров и человеческого капитала в 2023 году </w:t>
      </w:r>
      <w:r w:rsidR="007F392A">
        <w:rPr>
          <w:rFonts w:asciiTheme="minorHAnsi" w:hAnsiTheme="minorHAnsi"/>
          <w:bCs/>
          <w:sz w:val="24"/>
          <w:szCs w:val="24"/>
        </w:rPr>
        <w:t>АО «НК «АМТП»</w:t>
      </w:r>
      <w:r w:rsidRPr="009272AB">
        <w:rPr>
          <w:rFonts w:asciiTheme="minorHAnsi" w:hAnsiTheme="minorHAnsi"/>
          <w:bCs/>
          <w:sz w:val="24"/>
          <w:szCs w:val="24"/>
        </w:rPr>
        <w:t xml:space="preserve"> пересмотрен подход к организации профессионального развития и обучения работников с учетом следующих направлений - проведение корпоративного обучения для повышения «мягких» компетенций (</w:t>
      </w:r>
      <w:proofErr w:type="spellStart"/>
      <w:r w:rsidRPr="009272AB">
        <w:rPr>
          <w:rFonts w:asciiTheme="minorHAnsi" w:hAnsiTheme="minorHAnsi"/>
          <w:bCs/>
          <w:sz w:val="24"/>
          <w:szCs w:val="24"/>
        </w:rPr>
        <w:t>soft</w:t>
      </w:r>
      <w:proofErr w:type="spellEnd"/>
      <w:r w:rsidRPr="009272AB">
        <w:rPr>
          <w:rFonts w:asciiTheme="minorHAnsi" w:hAnsiTheme="minorHAnsi"/>
          <w:bCs/>
          <w:sz w:val="24"/>
          <w:szCs w:val="24"/>
        </w:rPr>
        <w:t xml:space="preserve"> </w:t>
      </w:r>
      <w:proofErr w:type="spellStart"/>
      <w:r w:rsidRPr="009272AB">
        <w:rPr>
          <w:rFonts w:asciiTheme="minorHAnsi" w:hAnsiTheme="minorHAnsi"/>
          <w:bCs/>
          <w:sz w:val="24"/>
          <w:szCs w:val="24"/>
        </w:rPr>
        <w:t>skills</w:t>
      </w:r>
      <w:proofErr w:type="spellEnd"/>
      <w:r w:rsidRPr="009272AB">
        <w:rPr>
          <w:rFonts w:asciiTheme="minorHAnsi" w:hAnsiTheme="minorHAnsi"/>
          <w:bCs/>
          <w:sz w:val="24"/>
          <w:szCs w:val="24"/>
        </w:rPr>
        <w:t>), проведение профессионального обучения АУП и производственного персонала (</w:t>
      </w:r>
      <w:proofErr w:type="spellStart"/>
      <w:r w:rsidRPr="009272AB">
        <w:rPr>
          <w:rFonts w:asciiTheme="minorHAnsi" w:hAnsiTheme="minorHAnsi"/>
          <w:bCs/>
          <w:sz w:val="24"/>
          <w:szCs w:val="24"/>
        </w:rPr>
        <w:t>hard</w:t>
      </w:r>
      <w:proofErr w:type="spellEnd"/>
      <w:r w:rsidRPr="009272AB">
        <w:rPr>
          <w:rFonts w:asciiTheme="minorHAnsi" w:hAnsiTheme="minorHAnsi"/>
          <w:bCs/>
          <w:sz w:val="24"/>
          <w:szCs w:val="24"/>
        </w:rPr>
        <w:t xml:space="preserve"> </w:t>
      </w:r>
      <w:proofErr w:type="spellStart"/>
      <w:r w:rsidRPr="009272AB">
        <w:rPr>
          <w:rFonts w:asciiTheme="minorHAnsi" w:hAnsiTheme="minorHAnsi"/>
          <w:bCs/>
          <w:sz w:val="24"/>
          <w:szCs w:val="24"/>
        </w:rPr>
        <w:t>skills</w:t>
      </w:r>
      <w:proofErr w:type="spellEnd"/>
      <w:r w:rsidRPr="009272AB">
        <w:rPr>
          <w:rFonts w:asciiTheme="minorHAnsi" w:hAnsiTheme="minorHAnsi"/>
          <w:bCs/>
          <w:sz w:val="24"/>
          <w:szCs w:val="24"/>
        </w:rPr>
        <w:t>), а также развитие внутренних тренеров и наставничества (сохранение и передача знаний).</w:t>
      </w:r>
      <w:proofErr w:type="gramEnd"/>
    </w:p>
    <w:p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Индекс социальной стабильности по итогам отчетного года составил 86% (в том числе индекс вовлеченности – 86%, индекс социального благополучия – 79%, индекс социального спокойствия – 91%), что находится выше среднего уровня.</w:t>
      </w:r>
    </w:p>
    <w:p w:rsidR="009272AB" w:rsidRPr="009272AB" w:rsidRDefault="007F392A" w:rsidP="009272AB">
      <w:pPr>
        <w:spacing w:before="100"/>
        <w:rPr>
          <w:rFonts w:asciiTheme="minorHAnsi" w:hAnsiTheme="minorHAnsi"/>
          <w:bCs/>
          <w:sz w:val="24"/>
          <w:szCs w:val="24"/>
          <w:lang w:val="kk-KZ"/>
        </w:rPr>
      </w:pPr>
      <w:r>
        <w:rPr>
          <w:rFonts w:asciiTheme="minorHAnsi" w:hAnsiTheme="minorHAnsi"/>
          <w:bCs/>
          <w:sz w:val="24"/>
          <w:szCs w:val="24"/>
        </w:rPr>
        <w:t>Морской порт Актау</w:t>
      </w:r>
      <w:r w:rsidR="009272AB" w:rsidRPr="009272AB">
        <w:rPr>
          <w:rFonts w:asciiTheme="minorHAnsi" w:hAnsiTheme="minorHAnsi"/>
          <w:bCs/>
          <w:sz w:val="24"/>
          <w:szCs w:val="24"/>
        </w:rPr>
        <w:t xml:space="preserve"> продолжает успешно выполнять все поставленные перед ней задачи по ключевым направлениям деятельности. </w:t>
      </w:r>
      <w:r w:rsidR="009272AB" w:rsidRPr="009272AB">
        <w:rPr>
          <w:rFonts w:asciiTheme="minorHAnsi" w:hAnsiTheme="minorHAnsi"/>
          <w:bCs/>
          <w:sz w:val="24"/>
          <w:szCs w:val="24"/>
          <w:lang w:val="kk-KZ"/>
        </w:rPr>
        <w:t>Уверен, что мы обладаем всеми необходимыми компетенциями и инструментами для эффективного развития и реализации задач, поставленных перед нами Единственным акционером и Доверительным управляющим.</w:t>
      </w:r>
    </w:p>
    <w:p w:rsidR="009272AB" w:rsidRPr="009272AB" w:rsidRDefault="009272AB" w:rsidP="009272AB">
      <w:pPr>
        <w:spacing w:before="100"/>
        <w:rPr>
          <w:rFonts w:asciiTheme="minorHAnsi" w:hAnsiTheme="minorHAnsi"/>
          <w:bCs/>
          <w:sz w:val="24"/>
          <w:szCs w:val="24"/>
          <w:lang w:val="kk-KZ"/>
        </w:rPr>
      </w:pPr>
      <w:r w:rsidRPr="009272AB">
        <w:rPr>
          <w:rFonts w:asciiTheme="minorHAnsi" w:hAnsiTheme="minorHAnsi"/>
          <w:bCs/>
          <w:sz w:val="24"/>
          <w:szCs w:val="24"/>
          <w:lang w:val="kk-KZ"/>
        </w:rPr>
        <w:t xml:space="preserve">В заключении я хочу выразить благодарность всем членам Совета директоров, Правления и всем работникам </w:t>
      </w:r>
      <w:r w:rsidR="00C00614" w:rsidRPr="00C00614">
        <w:rPr>
          <w:rFonts w:asciiTheme="minorHAnsi" w:hAnsiTheme="minorHAnsi"/>
          <w:bCs/>
          <w:sz w:val="24"/>
          <w:szCs w:val="24"/>
          <w:lang w:val="kk-KZ"/>
        </w:rPr>
        <w:t>АО «НК «АМТП»</w:t>
      </w:r>
      <w:r w:rsidRPr="009272AB">
        <w:rPr>
          <w:rFonts w:asciiTheme="minorHAnsi" w:hAnsiTheme="minorHAnsi"/>
          <w:bCs/>
          <w:sz w:val="24"/>
          <w:szCs w:val="24"/>
          <w:lang w:val="kk-KZ"/>
        </w:rPr>
        <w:t xml:space="preserve"> за их профессионализм, плодотворную и командную работу.</w:t>
      </w:r>
    </w:p>
    <w:p w:rsidR="009D108B" w:rsidRPr="009272AB" w:rsidRDefault="009D108B" w:rsidP="009D108B">
      <w:pPr>
        <w:spacing w:before="0" w:after="0"/>
        <w:rPr>
          <w:rFonts w:asciiTheme="minorHAnsi" w:hAnsiTheme="minorHAnsi"/>
          <w:bCs/>
          <w:sz w:val="24"/>
          <w:szCs w:val="24"/>
          <w:lang w:val="kk-KZ"/>
        </w:rPr>
      </w:pPr>
    </w:p>
    <w:p w:rsidR="009D108B" w:rsidRPr="008C3DEC" w:rsidRDefault="00D07D89" w:rsidP="009D108B">
      <w:pPr>
        <w:spacing w:before="0" w:after="0"/>
        <w:rPr>
          <w:rFonts w:asciiTheme="minorHAnsi" w:hAnsiTheme="minorHAnsi"/>
          <w:i/>
          <w:sz w:val="24"/>
          <w:szCs w:val="28"/>
        </w:rPr>
      </w:pPr>
      <w:r w:rsidRPr="001F3267">
        <w:rPr>
          <w:rFonts w:asciiTheme="minorHAnsi" w:hAnsiTheme="minorHAnsi"/>
          <w:i/>
          <w:sz w:val="24"/>
          <w:szCs w:val="28"/>
        </w:rPr>
        <w:t>С уважением,</w:t>
      </w:r>
      <w:r w:rsidR="00E73426" w:rsidRPr="001F3267">
        <w:rPr>
          <w:rFonts w:asciiTheme="minorHAnsi" w:hAnsiTheme="minorHAnsi"/>
          <w:i/>
          <w:sz w:val="24"/>
          <w:szCs w:val="28"/>
        </w:rPr>
        <w:t xml:space="preserve"> </w:t>
      </w:r>
    </w:p>
    <w:p w:rsidR="009D108B" w:rsidRPr="009D108B" w:rsidRDefault="008A1C2B" w:rsidP="009D108B">
      <w:pPr>
        <w:spacing w:before="0" w:after="0"/>
        <w:rPr>
          <w:rFonts w:asciiTheme="minorHAnsi" w:hAnsiTheme="minorHAnsi"/>
          <w:b/>
          <w:i/>
          <w:sz w:val="24"/>
          <w:szCs w:val="28"/>
        </w:rPr>
      </w:pPr>
      <w:r w:rsidRPr="001F3267">
        <w:rPr>
          <w:rFonts w:asciiTheme="minorHAnsi" w:hAnsiTheme="minorHAnsi"/>
          <w:b/>
          <w:i/>
          <w:sz w:val="24"/>
          <w:szCs w:val="28"/>
        </w:rPr>
        <w:t>ТУРИКПЕНБАЕВ А.Н.</w:t>
      </w:r>
      <w:r w:rsidR="009D108B" w:rsidRPr="009D108B">
        <w:rPr>
          <w:rFonts w:asciiTheme="minorHAnsi" w:hAnsiTheme="minorHAnsi"/>
          <w:b/>
          <w:i/>
          <w:sz w:val="24"/>
          <w:szCs w:val="28"/>
        </w:rPr>
        <w:t xml:space="preserve"> </w:t>
      </w:r>
    </w:p>
    <w:p w:rsidR="00070062" w:rsidRPr="00C00614" w:rsidRDefault="00D07D89" w:rsidP="00C00614">
      <w:pPr>
        <w:spacing w:before="0" w:after="0"/>
        <w:rPr>
          <w:rFonts w:asciiTheme="minorHAnsi" w:hAnsiTheme="minorHAnsi"/>
          <w:b/>
          <w:i/>
          <w:sz w:val="24"/>
          <w:szCs w:val="28"/>
        </w:rPr>
      </w:pPr>
      <w:r w:rsidRPr="001F3267">
        <w:rPr>
          <w:rFonts w:asciiTheme="minorHAnsi" w:hAnsiTheme="minorHAnsi"/>
          <w:b/>
          <w:i/>
          <w:sz w:val="24"/>
          <w:szCs w:val="28"/>
        </w:rPr>
        <w:t xml:space="preserve">Председатель Правления (Президент) АО </w:t>
      </w:r>
      <w:r w:rsidR="00AA6AF6">
        <w:rPr>
          <w:rFonts w:asciiTheme="minorHAnsi" w:hAnsiTheme="minorHAnsi"/>
          <w:b/>
          <w:i/>
          <w:sz w:val="24"/>
          <w:szCs w:val="28"/>
        </w:rPr>
        <w:t>«</w:t>
      </w:r>
      <w:r w:rsidRPr="001F3267">
        <w:rPr>
          <w:rFonts w:asciiTheme="minorHAnsi" w:hAnsiTheme="minorHAnsi"/>
          <w:b/>
          <w:i/>
          <w:sz w:val="24"/>
          <w:szCs w:val="28"/>
        </w:rPr>
        <w:t xml:space="preserve">НК </w:t>
      </w:r>
      <w:r w:rsidR="00AA6AF6">
        <w:rPr>
          <w:rFonts w:asciiTheme="minorHAnsi" w:hAnsiTheme="minorHAnsi"/>
          <w:b/>
          <w:i/>
          <w:sz w:val="24"/>
          <w:szCs w:val="28"/>
        </w:rPr>
        <w:t>«</w:t>
      </w:r>
      <w:r w:rsidRPr="001F3267">
        <w:rPr>
          <w:rFonts w:asciiTheme="minorHAnsi" w:hAnsiTheme="minorHAnsi"/>
          <w:b/>
          <w:i/>
          <w:sz w:val="24"/>
          <w:szCs w:val="28"/>
        </w:rPr>
        <w:t>АМТП</w:t>
      </w:r>
      <w:r w:rsidR="00AA6AF6">
        <w:rPr>
          <w:rFonts w:asciiTheme="minorHAnsi" w:hAnsiTheme="minorHAnsi"/>
          <w:b/>
          <w:i/>
          <w:sz w:val="24"/>
          <w:szCs w:val="28"/>
        </w:rPr>
        <w:t>»</w:t>
      </w:r>
      <w:r w:rsidR="00070062" w:rsidRPr="001F3267">
        <w:rPr>
          <w:rFonts w:asciiTheme="minorHAnsi" w:hAnsiTheme="minorHAnsi"/>
          <w:b/>
          <w:bCs/>
          <w:color w:val="000000"/>
          <w:sz w:val="24"/>
          <w:szCs w:val="28"/>
        </w:rPr>
        <w:br w:type="page"/>
      </w:r>
    </w:p>
    <w:p w:rsidR="006E4413" w:rsidRPr="008F5925" w:rsidRDefault="006E4413" w:rsidP="00977DBD">
      <w:pPr>
        <w:shd w:val="clear" w:color="auto" w:fill="FFFFFF"/>
        <w:rPr>
          <w:rFonts w:asciiTheme="minorHAnsi" w:hAnsiTheme="minorHAnsi"/>
          <w:b/>
          <w:bCs/>
          <w:color w:val="365F91" w:themeColor="accent1" w:themeShade="BF"/>
          <w:sz w:val="24"/>
          <w:szCs w:val="28"/>
        </w:rPr>
      </w:pPr>
      <w:r w:rsidRPr="000E4506">
        <w:rPr>
          <w:rFonts w:asciiTheme="minorHAnsi" w:hAnsiTheme="minorHAnsi"/>
          <w:b/>
          <w:bCs/>
          <w:color w:val="365F91" w:themeColor="accent1" w:themeShade="BF"/>
          <w:sz w:val="24"/>
          <w:szCs w:val="28"/>
        </w:rPr>
        <w:lastRenderedPageBreak/>
        <w:t>ИСТОРИЯ</w:t>
      </w:r>
      <w:r w:rsidR="008F5925">
        <w:rPr>
          <w:rFonts w:asciiTheme="minorHAnsi" w:hAnsiTheme="minorHAnsi"/>
          <w:b/>
          <w:bCs/>
          <w:color w:val="365F91" w:themeColor="accent1" w:themeShade="BF"/>
          <w:sz w:val="24"/>
          <w:szCs w:val="28"/>
        </w:rPr>
        <w:t xml:space="preserve"> (</w:t>
      </w:r>
      <w:r w:rsidR="008F5925">
        <w:rPr>
          <w:rFonts w:asciiTheme="minorHAnsi" w:hAnsiTheme="minorHAnsi"/>
          <w:b/>
          <w:bCs/>
          <w:color w:val="365F91" w:themeColor="accent1" w:themeShade="BF"/>
          <w:sz w:val="24"/>
          <w:szCs w:val="28"/>
          <w:lang w:val="en-US"/>
        </w:rPr>
        <w:t>GRI</w:t>
      </w:r>
      <w:r w:rsidR="008F5925" w:rsidRPr="009D108B">
        <w:rPr>
          <w:rFonts w:asciiTheme="minorHAnsi" w:hAnsiTheme="minorHAnsi"/>
          <w:b/>
          <w:bCs/>
          <w:color w:val="365F91" w:themeColor="accent1" w:themeShade="BF"/>
          <w:sz w:val="24"/>
          <w:szCs w:val="28"/>
        </w:rPr>
        <w:t xml:space="preserve"> 2-1</w:t>
      </w:r>
      <w:r w:rsidR="008F5925">
        <w:rPr>
          <w:rFonts w:asciiTheme="minorHAnsi" w:hAnsiTheme="minorHAnsi"/>
          <w:b/>
          <w:bCs/>
          <w:color w:val="365F91" w:themeColor="accent1" w:themeShade="BF"/>
          <w:sz w:val="24"/>
          <w:szCs w:val="28"/>
        </w:rPr>
        <w:t>)</w:t>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961"/>
      </w:tblGrid>
      <w:tr w:rsidR="00D465A4" w:rsidRPr="001F3267" w:rsidTr="00F463B0">
        <w:trPr>
          <w:trHeight w:val="965"/>
        </w:trPr>
        <w:tc>
          <w:tcPr>
            <w:tcW w:w="5070" w:type="dxa"/>
          </w:tcPr>
          <w:p w:rsidR="00D465A4" w:rsidRPr="001F3267" w:rsidRDefault="00D465A4" w:rsidP="002079A0">
            <w:pPr>
              <w:rPr>
                <w:rFonts w:asciiTheme="minorHAnsi" w:hAnsiTheme="minorHAnsi"/>
                <w:sz w:val="24"/>
                <w:szCs w:val="28"/>
              </w:rPr>
            </w:pPr>
            <w:r w:rsidRPr="001F3267">
              <w:rPr>
                <w:rFonts w:asciiTheme="minorHAnsi" w:hAnsiTheme="minorHAnsi"/>
                <w:sz w:val="24"/>
                <w:szCs w:val="28"/>
              </w:rPr>
              <w:t xml:space="preserve">История </w:t>
            </w:r>
            <w:r w:rsidR="007F392A">
              <w:rPr>
                <w:rFonts w:asciiTheme="minorHAnsi" w:hAnsiTheme="minorHAnsi"/>
                <w:sz w:val="24"/>
                <w:szCs w:val="28"/>
              </w:rPr>
              <w:t xml:space="preserve">морского </w:t>
            </w:r>
            <w:r w:rsidRPr="001F3267">
              <w:rPr>
                <w:rFonts w:asciiTheme="minorHAnsi" w:hAnsiTheme="minorHAnsi"/>
                <w:sz w:val="24"/>
                <w:szCs w:val="28"/>
              </w:rPr>
              <w:t xml:space="preserve">порта Актау начинается с 1963 года, когда возникла необходимость </w:t>
            </w:r>
            <w:r w:rsidR="002079A0" w:rsidRPr="001F3267">
              <w:rPr>
                <w:rFonts w:asciiTheme="minorHAnsi" w:hAnsiTheme="minorHAnsi"/>
                <w:sz w:val="24"/>
                <w:szCs w:val="28"/>
              </w:rPr>
              <w:t xml:space="preserve">обеспечения жизнедеятельности зарождавшегося в пустыне города. Тогда, в строящийся город, на баржах из Азербайджана и России доставляли продукты питания, стройматериалы и питьевую воду. Позднее возникла необходимость </w:t>
            </w:r>
            <w:r w:rsidRPr="001F3267">
              <w:rPr>
                <w:rFonts w:asciiTheme="minorHAnsi" w:hAnsiTheme="minorHAnsi"/>
                <w:sz w:val="24"/>
                <w:szCs w:val="28"/>
              </w:rPr>
              <w:t xml:space="preserve">транспортировки продукции урановой промышленности и нефтяных месторождений </w:t>
            </w:r>
            <w:r w:rsidR="002079A0" w:rsidRPr="001F3267">
              <w:rPr>
                <w:rFonts w:asciiTheme="minorHAnsi" w:hAnsiTheme="minorHAnsi"/>
                <w:sz w:val="24"/>
                <w:szCs w:val="28"/>
              </w:rPr>
              <w:t>полуострова Мангышлак.</w:t>
            </w:r>
          </w:p>
          <w:p w:rsidR="002079A0" w:rsidRPr="001F3267" w:rsidRDefault="002079A0" w:rsidP="002079A0">
            <w:pPr>
              <w:rPr>
                <w:rFonts w:asciiTheme="minorHAnsi" w:hAnsiTheme="minorHAnsi"/>
                <w:sz w:val="24"/>
                <w:szCs w:val="28"/>
              </w:rPr>
            </w:pPr>
            <w:r w:rsidRPr="001F3267">
              <w:rPr>
                <w:rFonts w:asciiTheme="minorHAnsi" w:hAnsiTheme="minorHAnsi"/>
                <w:noProof/>
                <w:sz w:val="24"/>
                <w:szCs w:val="28"/>
              </w:rPr>
              <w:drawing>
                <wp:inline distT="0" distB="0" distL="0" distR="0" wp14:anchorId="49AAB27A" wp14:editId="348DD72D">
                  <wp:extent cx="3135110" cy="2019300"/>
                  <wp:effectExtent l="0" t="0" r="8255" b="0"/>
                  <wp:docPr id="14" name="Рисунок 14" descr="rakush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ushechni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1133" cy="2023180"/>
                          </a:xfrm>
                          <a:prstGeom prst="rect">
                            <a:avLst/>
                          </a:prstGeom>
                          <a:noFill/>
                          <a:ln>
                            <a:noFill/>
                          </a:ln>
                        </pic:spPr>
                      </pic:pic>
                    </a:graphicData>
                  </a:graphic>
                </wp:inline>
              </w:drawing>
            </w:r>
          </w:p>
        </w:tc>
        <w:tc>
          <w:tcPr>
            <w:tcW w:w="4961" w:type="dxa"/>
          </w:tcPr>
          <w:p w:rsidR="00D465A4" w:rsidRPr="001F3267" w:rsidRDefault="002079A0" w:rsidP="002079A0">
            <w:pPr>
              <w:jc w:val="right"/>
              <w:rPr>
                <w:rFonts w:asciiTheme="minorHAnsi" w:hAnsiTheme="minorHAnsi"/>
                <w:sz w:val="14"/>
                <w:szCs w:val="16"/>
              </w:rPr>
            </w:pPr>
            <w:r w:rsidRPr="001F3267">
              <w:rPr>
                <w:rFonts w:asciiTheme="minorHAnsi" w:hAnsiTheme="minorHAnsi"/>
                <w:noProof/>
                <w:sz w:val="24"/>
                <w:szCs w:val="28"/>
              </w:rPr>
              <w:drawing>
                <wp:inline distT="0" distB="0" distL="0" distR="0" wp14:anchorId="40849F8E" wp14:editId="3AE9EBFE">
                  <wp:extent cx="2857500" cy="3848100"/>
                  <wp:effectExtent l="0" t="0" r="0" b="0"/>
                  <wp:docPr id="26" name="Рисунок 26" descr="\\Server206\group$\Corporate\БУКЛЕТ\КАЛЕНДАРЬ-2018\апр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6\group$\Corporate\БУКЛЕТ\КАЛЕНДАРЬ-2018\апрель.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1933"/>
                          <a:stretch/>
                        </pic:blipFill>
                        <pic:spPr bwMode="auto">
                          <a:xfrm>
                            <a:off x="0" y="0"/>
                            <a:ext cx="2861020" cy="3852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63B0" w:rsidRPr="001F3267" w:rsidTr="00F463B0">
        <w:trPr>
          <w:trHeight w:val="965"/>
        </w:trPr>
        <w:tc>
          <w:tcPr>
            <w:tcW w:w="10031" w:type="dxa"/>
            <w:gridSpan w:val="2"/>
          </w:tcPr>
          <w:p w:rsidR="00F463B0" w:rsidRPr="001F3267" w:rsidRDefault="00F463B0" w:rsidP="00165E29">
            <w:pPr>
              <w:rPr>
                <w:rFonts w:asciiTheme="minorHAnsi" w:hAnsiTheme="minorHAnsi"/>
                <w:noProof/>
                <w:sz w:val="24"/>
                <w:szCs w:val="28"/>
              </w:rPr>
            </w:pPr>
            <w:r w:rsidRPr="001F3267">
              <w:rPr>
                <w:rFonts w:asciiTheme="minorHAnsi" w:hAnsiTheme="minorHAnsi"/>
                <w:sz w:val="24"/>
                <w:szCs w:val="28"/>
              </w:rPr>
              <w:t xml:space="preserve">Создание порта началось со строительства главного и вспомогательного волноломов и одновременно четырех сухогрузных причалов. В 1969 — 1986 годы были созданы четыре нефтеналивных причала и паромный комплекс. Большая часть перевозок через </w:t>
            </w:r>
            <w:r w:rsidR="007F392A">
              <w:rPr>
                <w:rFonts w:asciiTheme="minorHAnsi" w:hAnsiTheme="minorHAnsi"/>
                <w:sz w:val="24"/>
                <w:szCs w:val="28"/>
              </w:rPr>
              <w:t xml:space="preserve">морской </w:t>
            </w:r>
            <w:r w:rsidRPr="001F3267">
              <w:rPr>
                <w:rFonts w:asciiTheme="minorHAnsi" w:hAnsiTheme="minorHAnsi"/>
                <w:sz w:val="24"/>
                <w:szCs w:val="28"/>
              </w:rPr>
              <w:t>порт Актау приходилась на нефть — до 7 млн. тонн в год в начале 80-х годов, перевозка же сухих грузов не превышала 300 тыс. тонн в год.</w:t>
            </w:r>
          </w:p>
        </w:tc>
      </w:tr>
      <w:tr w:rsidR="00F463B0" w:rsidRPr="001F3267" w:rsidTr="00F463B0">
        <w:trPr>
          <w:trHeight w:val="1037"/>
        </w:trPr>
        <w:tc>
          <w:tcPr>
            <w:tcW w:w="10031" w:type="dxa"/>
            <w:gridSpan w:val="2"/>
          </w:tcPr>
          <w:p w:rsidR="00F463B0" w:rsidRPr="001F3267" w:rsidRDefault="00F463B0" w:rsidP="00F463B0">
            <w:pPr>
              <w:jc w:val="center"/>
              <w:rPr>
                <w:rFonts w:asciiTheme="minorHAnsi" w:hAnsiTheme="minorHAnsi"/>
                <w:sz w:val="24"/>
                <w:szCs w:val="28"/>
              </w:rPr>
            </w:pPr>
            <w:r w:rsidRPr="001F3267">
              <w:rPr>
                <w:rFonts w:asciiTheme="minorHAnsi" w:hAnsiTheme="minorHAnsi"/>
                <w:noProof/>
                <w:sz w:val="24"/>
                <w:szCs w:val="28"/>
              </w:rPr>
              <w:drawing>
                <wp:inline distT="0" distB="0" distL="0" distR="0" wp14:anchorId="3B0F4E35" wp14:editId="55382669">
                  <wp:extent cx="6191250" cy="3629025"/>
                  <wp:effectExtent l="0" t="0" r="0" b="9525"/>
                  <wp:docPr id="38" name="Рисунок 38" descr="\\Server206\group$\Corporate\БУКЛЕТ\КАЛЕНДАРЬ-2018\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6\group$\Corporate\БУКЛЕТ\КАЛЕНДАРЬ-2018\июнь.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21" t="12445" b="8479"/>
                          <a:stretch/>
                        </pic:blipFill>
                        <pic:spPr bwMode="auto">
                          <a:xfrm>
                            <a:off x="0" y="0"/>
                            <a:ext cx="6215719" cy="36433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079A0" w:rsidRPr="001F3267" w:rsidRDefault="00F463B0" w:rsidP="007F0D9A">
      <w:pPr>
        <w:jc w:val="center"/>
        <w:rPr>
          <w:rFonts w:asciiTheme="minorHAnsi" w:hAnsiTheme="minorHAnsi"/>
          <w:sz w:val="24"/>
          <w:szCs w:val="28"/>
        </w:rPr>
      </w:pPr>
      <w:r w:rsidRPr="001F3267">
        <w:rPr>
          <w:rFonts w:asciiTheme="minorHAnsi" w:hAnsiTheme="minorHAnsi"/>
          <w:noProof/>
          <w:sz w:val="24"/>
          <w:szCs w:val="28"/>
        </w:rPr>
        <w:lastRenderedPageBreak/>
        <w:drawing>
          <wp:inline distT="0" distB="0" distL="0" distR="0" wp14:anchorId="66267E35" wp14:editId="6DC49EF4">
            <wp:extent cx="6169507" cy="40767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6638" cy="4088020"/>
                    </a:xfrm>
                    <a:prstGeom prst="rect">
                      <a:avLst/>
                    </a:prstGeom>
                    <a:noFill/>
                  </pic:spPr>
                </pic:pic>
              </a:graphicData>
            </a:graphic>
          </wp:inline>
        </w:drawing>
      </w:r>
    </w:p>
    <w:p w:rsidR="00977DBD" w:rsidRPr="001F3267" w:rsidRDefault="006E4413" w:rsidP="00977DBD">
      <w:pPr>
        <w:rPr>
          <w:rFonts w:asciiTheme="minorHAnsi" w:hAnsiTheme="minorHAnsi"/>
          <w:sz w:val="24"/>
          <w:szCs w:val="28"/>
        </w:rPr>
      </w:pPr>
      <w:r w:rsidRPr="001F3267">
        <w:rPr>
          <w:rFonts w:asciiTheme="minorHAnsi" w:hAnsiTheme="minorHAnsi"/>
          <w:sz w:val="24"/>
          <w:szCs w:val="28"/>
        </w:rPr>
        <w:t xml:space="preserve">После распада СССР морской порт Актау стал важным транспортным узлом, связывающим между собой страны бассейна Каспия, и принял стратегическое значение для развития народно-хозяйственного комплекса суверенного Казахстана. В 1999 году морской порт Актау прошел полную реконструкцию, что стало поворотным этапом в истории его развития. </w:t>
      </w:r>
    </w:p>
    <w:p w:rsidR="00F463B0" w:rsidRPr="001F3267" w:rsidRDefault="00F463B0" w:rsidP="007F0D9A">
      <w:pPr>
        <w:jc w:val="center"/>
        <w:rPr>
          <w:rFonts w:asciiTheme="minorHAnsi" w:hAnsiTheme="minorHAnsi"/>
          <w:sz w:val="24"/>
          <w:szCs w:val="28"/>
        </w:rPr>
      </w:pPr>
      <w:r w:rsidRPr="001F3267">
        <w:rPr>
          <w:rFonts w:asciiTheme="minorHAnsi" w:hAnsiTheme="minorHAnsi"/>
          <w:noProof/>
          <w:sz w:val="24"/>
          <w:szCs w:val="28"/>
        </w:rPr>
        <w:drawing>
          <wp:inline distT="0" distB="0" distL="0" distR="0" wp14:anchorId="2B12DF78" wp14:editId="0E13B692">
            <wp:extent cx="6138163" cy="4133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5329" cy="4138676"/>
                    </a:xfrm>
                    <a:prstGeom prst="rect">
                      <a:avLst/>
                    </a:prstGeom>
                    <a:noFill/>
                  </pic:spPr>
                </pic:pic>
              </a:graphicData>
            </a:graphic>
          </wp:inline>
        </w:drawing>
      </w:r>
    </w:p>
    <w:p w:rsidR="00B86F9B" w:rsidRPr="001F3267" w:rsidRDefault="006E4413" w:rsidP="00977DBD">
      <w:pPr>
        <w:rPr>
          <w:rFonts w:asciiTheme="minorHAnsi" w:hAnsiTheme="minorHAnsi"/>
          <w:sz w:val="24"/>
          <w:szCs w:val="28"/>
        </w:rPr>
      </w:pPr>
      <w:r w:rsidRPr="001F3267">
        <w:rPr>
          <w:rFonts w:asciiTheme="minorHAnsi" w:hAnsiTheme="minorHAnsi"/>
          <w:sz w:val="24"/>
          <w:szCs w:val="28"/>
        </w:rPr>
        <w:lastRenderedPageBreak/>
        <w:t xml:space="preserve">Сегодня морской порт </w:t>
      </w:r>
      <w:r w:rsidR="007F392A">
        <w:rPr>
          <w:rFonts w:asciiTheme="minorHAnsi" w:hAnsiTheme="minorHAnsi"/>
          <w:sz w:val="24"/>
          <w:szCs w:val="28"/>
        </w:rPr>
        <w:t xml:space="preserve">Актау </w:t>
      </w:r>
      <w:r w:rsidRPr="001F3267">
        <w:rPr>
          <w:rFonts w:asciiTheme="minorHAnsi" w:hAnsiTheme="minorHAnsi"/>
          <w:sz w:val="24"/>
          <w:szCs w:val="28"/>
        </w:rPr>
        <w:t xml:space="preserve">является современным многоцелевым терминалом, обеспечивающим перевозку грузов с востока на запад, с севера на юг и в обратном направлении 12 месяцев в году и 24 часа в сутки. Его расположение на пересечении нескольких транспортных коридоров имеет стратегическое значение в развитии государства. Наращивание портовых мощностей вскоре позволит </w:t>
      </w:r>
      <w:r w:rsidR="007F392A">
        <w:rPr>
          <w:rFonts w:asciiTheme="minorHAnsi" w:hAnsiTheme="minorHAnsi"/>
          <w:sz w:val="24"/>
          <w:szCs w:val="28"/>
        </w:rPr>
        <w:t>Республике Казахстан</w:t>
      </w:r>
      <w:r w:rsidRPr="001F3267">
        <w:rPr>
          <w:rFonts w:asciiTheme="minorHAnsi" w:hAnsiTheme="minorHAnsi"/>
          <w:sz w:val="24"/>
          <w:szCs w:val="28"/>
        </w:rPr>
        <w:t xml:space="preserve"> стать активным участником процесса обслуживания международных грузопотоков в рамках мировых стратегических программ.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0"/>
        <w:gridCol w:w="4293"/>
      </w:tblGrid>
      <w:tr w:rsidR="00B2595C" w:rsidTr="008B5EE0">
        <w:tc>
          <w:tcPr>
            <w:tcW w:w="9853" w:type="dxa"/>
            <w:gridSpan w:val="2"/>
          </w:tcPr>
          <w:p w:rsidR="00B2595C" w:rsidRDefault="00011AB8" w:rsidP="00977DBD">
            <w:pPr>
              <w:rPr>
                <w:rFonts w:asciiTheme="minorHAnsi" w:hAnsiTheme="minorHAnsi"/>
                <w:sz w:val="24"/>
                <w:szCs w:val="28"/>
              </w:rPr>
            </w:pPr>
            <w:r>
              <w:rPr>
                <w:rFonts w:asciiTheme="minorHAnsi" w:hAnsiTheme="minorHAnsi"/>
                <w:noProof/>
                <w:sz w:val="24"/>
                <w:szCs w:val="28"/>
              </w:rPr>
              <w:drawing>
                <wp:inline distT="0" distB="0" distL="0" distR="0">
                  <wp:extent cx="6282267" cy="3390900"/>
                  <wp:effectExtent l="0" t="0" r="4445" b="0"/>
                  <wp:docPr id="47" name="Рисунок 47" descr="\\Server206\group$\Corporate\БУКЛЕТ\фото порта\PHOTO-2024-09-13-16-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206\group$\Corporate\БУКЛЕТ\фото порта\PHOTO-2024-09-13-16-21-0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56" b="1886"/>
                          <a:stretch/>
                        </pic:blipFill>
                        <pic:spPr bwMode="auto">
                          <a:xfrm>
                            <a:off x="0" y="0"/>
                            <a:ext cx="6286500" cy="3393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95C" w:rsidTr="00455E9B">
        <w:tc>
          <w:tcPr>
            <w:tcW w:w="5499" w:type="dxa"/>
          </w:tcPr>
          <w:p w:rsidR="00B2595C" w:rsidRDefault="00B2595C" w:rsidP="00165E29">
            <w:pPr>
              <w:rPr>
                <w:rFonts w:asciiTheme="minorHAnsi" w:hAnsiTheme="minorHAnsi"/>
                <w:noProof/>
                <w:sz w:val="24"/>
                <w:szCs w:val="28"/>
              </w:rPr>
            </w:pPr>
            <w:r>
              <w:rPr>
                <w:rFonts w:asciiTheme="minorHAnsi" w:hAnsiTheme="minorHAnsi"/>
                <w:noProof/>
                <w:sz w:val="24"/>
                <w:szCs w:val="28"/>
              </w:rPr>
              <w:drawing>
                <wp:inline distT="0" distB="0" distL="0" distR="0" wp14:anchorId="53B8BA20" wp14:editId="70C92DC1">
                  <wp:extent cx="3562597" cy="2701948"/>
                  <wp:effectExtent l="0" t="0" r="0" b="3175"/>
                  <wp:docPr id="10" name="Рисунок 10" descr="\\server206\desktop$\Corporate_2\kovaleva_v\Рабочий стол\Ричстак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6\desktop$\Corporate_2\kovaleva_v\Рабочий стол\Ричстакер.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3" r="1"/>
                          <a:stretch/>
                        </pic:blipFill>
                        <pic:spPr bwMode="auto">
                          <a:xfrm>
                            <a:off x="0" y="0"/>
                            <a:ext cx="3562597" cy="2701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4" w:type="dxa"/>
          </w:tcPr>
          <w:p w:rsidR="00B2595C" w:rsidRDefault="00FF5DCB" w:rsidP="00977DBD">
            <w:pPr>
              <w:rPr>
                <w:rFonts w:asciiTheme="minorHAnsi" w:hAnsiTheme="minorHAnsi"/>
                <w:noProof/>
                <w:sz w:val="24"/>
                <w:szCs w:val="28"/>
              </w:rPr>
            </w:pPr>
            <w:r>
              <w:rPr>
                <w:rFonts w:asciiTheme="minorHAnsi" w:hAnsiTheme="minorHAnsi"/>
                <w:noProof/>
                <w:sz w:val="24"/>
                <w:szCs w:val="28"/>
              </w:rPr>
              <w:pict>
                <v:shape id="_x0000_i1026" type="#_x0000_t75" style="width:213.75pt;height:213.75pt">
                  <v:imagedata r:id="rId18" o:title="PHOTO-2024-10-01-14-31-20-01"/>
                </v:shape>
              </w:pict>
            </w:r>
          </w:p>
        </w:tc>
      </w:tr>
      <w:tr w:rsidR="00455E9B" w:rsidTr="00455E9B">
        <w:tc>
          <w:tcPr>
            <w:tcW w:w="9853" w:type="dxa"/>
            <w:gridSpan w:val="2"/>
          </w:tcPr>
          <w:p w:rsidR="00455E9B" w:rsidRDefault="00455E9B" w:rsidP="00977DBD">
            <w:pPr>
              <w:rPr>
                <w:rFonts w:asciiTheme="minorHAnsi" w:hAnsiTheme="minorHAnsi"/>
                <w:noProof/>
                <w:sz w:val="24"/>
                <w:szCs w:val="28"/>
              </w:rPr>
            </w:pPr>
            <w:r>
              <w:rPr>
                <w:rFonts w:asciiTheme="minorHAnsi" w:hAnsiTheme="minorHAnsi"/>
                <w:noProof/>
                <w:sz w:val="24"/>
                <w:szCs w:val="28"/>
              </w:rPr>
              <w:drawing>
                <wp:inline distT="0" distB="0" distL="0" distR="0" wp14:anchorId="182DDE59" wp14:editId="32B7AD7C">
                  <wp:extent cx="6398536" cy="1341912"/>
                  <wp:effectExtent l="0" t="0" r="2540" b="0"/>
                  <wp:docPr id="52" name="Рисунок 52" descr="\\server206\desktop$\Corporate_2\kovaleva_v\Рабочий стол\Контейн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6\desktop$\Corporate_2\kovaleva_v\Рабочий стол\Контейнеры.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1642" b="25532"/>
                          <a:stretch/>
                        </pic:blipFill>
                        <pic:spPr bwMode="auto">
                          <a:xfrm>
                            <a:off x="0" y="0"/>
                            <a:ext cx="6398820" cy="13419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61B6" w:rsidRPr="00B2595C" w:rsidRDefault="008F61B6">
      <w:pPr>
        <w:rPr>
          <w:rFonts w:asciiTheme="minorHAnsi" w:hAnsiTheme="minorHAnsi"/>
          <w:b/>
          <w:bCs/>
          <w:color w:val="365F91" w:themeColor="accent1" w:themeShade="BF"/>
          <w:sz w:val="2"/>
          <w:szCs w:val="2"/>
        </w:rPr>
      </w:pPr>
      <w:r>
        <w:rPr>
          <w:rFonts w:asciiTheme="minorHAnsi" w:hAnsiTheme="minorHAnsi"/>
          <w:b/>
          <w:bCs/>
          <w:color w:val="365F91" w:themeColor="accent1" w:themeShade="BF"/>
          <w:sz w:val="24"/>
          <w:szCs w:val="28"/>
        </w:rPr>
        <w:br w:type="page"/>
      </w:r>
    </w:p>
    <w:p w:rsidR="00A503F0" w:rsidRPr="00680A3A" w:rsidRDefault="00A503F0" w:rsidP="00977DBD">
      <w:pPr>
        <w:shd w:val="clear" w:color="auto" w:fill="FFFFFF"/>
        <w:rPr>
          <w:rFonts w:asciiTheme="minorHAnsi" w:hAnsiTheme="minorHAnsi"/>
          <w:b/>
          <w:bCs/>
          <w:color w:val="365F91" w:themeColor="accent1" w:themeShade="BF"/>
          <w:sz w:val="24"/>
          <w:szCs w:val="28"/>
        </w:rPr>
      </w:pPr>
      <w:r w:rsidRPr="00680A3A">
        <w:rPr>
          <w:rFonts w:asciiTheme="minorHAnsi" w:hAnsiTheme="minorHAnsi"/>
          <w:b/>
          <w:bCs/>
          <w:color w:val="365F91" w:themeColor="accent1" w:themeShade="BF"/>
          <w:sz w:val="24"/>
          <w:szCs w:val="28"/>
        </w:rPr>
        <w:lastRenderedPageBreak/>
        <w:t>НАПРАВЛЕНИЯ ДЕЯТЕЛЬНОСТИ</w:t>
      </w:r>
      <w:r w:rsidR="008F5925">
        <w:rPr>
          <w:rFonts w:asciiTheme="minorHAnsi" w:hAnsiTheme="minorHAnsi"/>
          <w:b/>
          <w:bCs/>
          <w:color w:val="365F91" w:themeColor="accent1" w:themeShade="BF"/>
          <w:sz w:val="24"/>
          <w:szCs w:val="28"/>
        </w:rPr>
        <w:t xml:space="preserve"> </w:t>
      </w:r>
      <w:r w:rsidR="008F5925" w:rsidRPr="008F5925">
        <w:rPr>
          <w:rFonts w:asciiTheme="minorHAnsi" w:hAnsiTheme="minorHAnsi"/>
          <w:b/>
          <w:bCs/>
          <w:color w:val="365F91" w:themeColor="accent1" w:themeShade="BF"/>
          <w:sz w:val="24"/>
          <w:szCs w:val="28"/>
        </w:rPr>
        <w:t>(GRI</w:t>
      </w:r>
      <w:r w:rsidR="008F5925">
        <w:rPr>
          <w:rFonts w:asciiTheme="minorHAnsi" w:hAnsiTheme="minorHAnsi"/>
          <w:b/>
          <w:bCs/>
          <w:color w:val="365F91" w:themeColor="accent1" w:themeShade="BF"/>
          <w:sz w:val="24"/>
          <w:szCs w:val="28"/>
        </w:rPr>
        <w:t xml:space="preserve"> 2-6)</w:t>
      </w:r>
    </w:p>
    <w:p w:rsidR="00A503F0" w:rsidRPr="001F3267" w:rsidRDefault="00A503F0" w:rsidP="00D848D9">
      <w:pPr>
        <w:shd w:val="clear" w:color="auto" w:fill="FFFFFF"/>
        <w:rPr>
          <w:rFonts w:asciiTheme="minorHAnsi" w:hAnsiTheme="minorHAnsi"/>
          <w:b/>
          <w:bCs/>
          <w:color w:val="000000"/>
          <w:sz w:val="24"/>
          <w:szCs w:val="24"/>
        </w:rPr>
      </w:pPr>
    </w:p>
    <w:p w:rsidR="00A503F0" w:rsidRPr="001F3267" w:rsidRDefault="00A503F0" w:rsidP="00D848D9">
      <w:pPr>
        <w:shd w:val="clear" w:color="auto" w:fill="FFFFFF"/>
        <w:rPr>
          <w:rFonts w:asciiTheme="minorHAnsi" w:hAnsiTheme="minorHAnsi"/>
          <w:bCs/>
          <w:color w:val="000000"/>
          <w:sz w:val="24"/>
          <w:szCs w:val="28"/>
        </w:rPr>
      </w:pPr>
      <w:r w:rsidRPr="001F3267">
        <w:rPr>
          <w:rFonts w:asciiTheme="minorHAnsi" w:hAnsiTheme="minorHAnsi"/>
          <w:bCs/>
          <w:color w:val="000000"/>
          <w:sz w:val="24"/>
          <w:szCs w:val="28"/>
        </w:rPr>
        <w:t xml:space="preserve">Деятельность </w:t>
      </w:r>
      <w:r w:rsidR="007F392A">
        <w:rPr>
          <w:rFonts w:asciiTheme="minorHAnsi" w:hAnsiTheme="minorHAnsi"/>
          <w:bCs/>
          <w:color w:val="000000"/>
          <w:sz w:val="24"/>
          <w:szCs w:val="28"/>
        </w:rPr>
        <w:t xml:space="preserve">морского </w:t>
      </w:r>
      <w:r w:rsidRPr="001F3267">
        <w:rPr>
          <w:rFonts w:asciiTheme="minorHAnsi" w:hAnsiTheme="minorHAnsi"/>
          <w:bCs/>
          <w:color w:val="000000"/>
          <w:sz w:val="24"/>
          <w:szCs w:val="28"/>
        </w:rPr>
        <w:t>порта Актау основана на коммерческих принципах взаимоотношений с клиентами при предоставлении портовых услуг в условиях конкурентного рынка.</w:t>
      </w:r>
    </w:p>
    <w:p w:rsidR="00BA4B05" w:rsidRPr="001F3267" w:rsidRDefault="0051242D" w:rsidP="00D848D9">
      <w:pPr>
        <w:pStyle w:val="a6"/>
        <w:spacing w:before="120" w:beforeAutospacing="0" w:after="120" w:afterAutospacing="0"/>
        <w:rPr>
          <w:rFonts w:asciiTheme="minorHAnsi" w:hAnsiTheme="minorHAnsi"/>
          <w:b/>
          <w:color w:val="000000" w:themeColor="text1"/>
          <w:szCs w:val="28"/>
        </w:rPr>
      </w:pPr>
      <w:r w:rsidRPr="001F3267">
        <w:rPr>
          <w:rFonts w:asciiTheme="minorHAnsi" w:eastAsia="+mn-ea" w:hAnsiTheme="minorHAnsi"/>
          <w:b/>
          <w:bCs/>
          <w:color w:val="000000" w:themeColor="text1"/>
          <w:kern w:val="24"/>
          <w:szCs w:val="28"/>
        </w:rPr>
        <w:t>Услуги в сфере естественных монополий</w:t>
      </w:r>
      <w:r w:rsidRPr="001F3267">
        <w:rPr>
          <w:rFonts w:asciiTheme="minorHAnsi" w:hAnsiTheme="minorHAnsi"/>
          <w:b/>
          <w:color w:val="000000" w:themeColor="text1"/>
          <w:szCs w:val="28"/>
        </w:rPr>
        <w:t xml:space="preserve"> </w:t>
      </w:r>
      <w:r w:rsidR="00BA4B05" w:rsidRPr="001F3267">
        <w:rPr>
          <w:rFonts w:asciiTheme="minorHAnsi" w:eastAsia="+mn-ea" w:hAnsiTheme="minorHAnsi"/>
          <w:b/>
          <w:iCs/>
          <w:color w:val="000000" w:themeColor="text1"/>
          <w:kern w:val="24"/>
          <w:szCs w:val="28"/>
        </w:rPr>
        <w:t xml:space="preserve">(регулируются Законом </w:t>
      </w:r>
      <w:r w:rsidR="00451AB8">
        <w:rPr>
          <w:rFonts w:asciiTheme="minorHAnsi" w:eastAsia="+mn-ea" w:hAnsiTheme="minorHAnsi"/>
          <w:b/>
          <w:iCs/>
          <w:color w:val="000000" w:themeColor="text1"/>
          <w:kern w:val="24"/>
          <w:szCs w:val="28"/>
        </w:rPr>
        <w:t>Республики Казахстан</w:t>
      </w:r>
      <w:r w:rsidR="00BA4B05" w:rsidRPr="001F3267">
        <w:rPr>
          <w:rFonts w:asciiTheme="minorHAnsi" w:eastAsia="+mn-ea" w:hAnsiTheme="minorHAnsi"/>
          <w:b/>
          <w:iCs/>
          <w:color w:val="000000" w:themeColor="text1"/>
          <w:kern w:val="24"/>
          <w:szCs w:val="28"/>
        </w:rPr>
        <w:t xml:space="preserve"> </w:t>
      </w:r>
      <w:r w:rsidR="00AA6AF6">
        <w:rPr>
          <w:rFonts w:asciiTheme="minorHAnsi" w:eastAsia="+mn-ea" w:hAnsiTheme="minorHAnsi"/>
          <w:b/>
          <w:iCs/>
          <w:color w:val="000000" w:themeColor="text1"/>
          <w:kern w:val="24"/>
          <w:szCs w:val="28"/>
        </w:rPr>
        <w:t>«</w:t>
      </w:r>
      <w:r w:rsidR="00BA4B05" w:rsidRPr="001F3267">
        <w:rPr>
          <w:rFonts w:asciiTheme="minorHAnsi" w:eastAsia="+mn-ea" w:hAnsiTheme="minorHAnsi"/>
          <w:b/>
          <w:iCs/>
          <w:color w:val="000000" w:themeColor="text1"/>
          <w:kern w:val="24"/>
          <w:szCs w:val="28"/>
        </w:rPr>
        <w:t>О естественных монополиях</w:t>
      </w:r>
      <w:r w:rsidR="00AA6AF6">
        <w:rPr>
          <w:rFonts w:asciiTheme="minorHAnsi" w:eastAsia="+mn-ea" w:hAnsiTheme="minorHAnsi"/>
          <w:b/>
          <w:iCs/>
          <w:color w:val="000000" w:themeColor="text1"/>
          <w:kern w:val="24"/>
          <w:szCs w:val="28"/>
        </w:rPr>
        <w:t>»</w:t>
      </w:r>
      <w:r w:rsidR="00BA4B05" w:rsidRPr="001F3267">
        <w:rPr>
          <w:rFonts w:asciiTheme="minorHAnsi" w:eastAsia="+mn-ea" w:hAnsiTheme="minorHAnsi"/>
          <w:b/>
          <w:iCs/>
          <w:color w:val="000000" w:themeColor="text1"/>
          <w:kern w:val="24"/>
          <w:szCs w:val="28"/>
        </w:rPr>
        <w:t>)</w:t>
      </w:r>
      <w:r w:rsidRPr="001F3267">
        <w:rPr>
          <w:rFonts w:asciiTheme="minorHAnsi" w:eastAsia="+mn-ea" w:hAnsiTheme="minorHAnsi"/>
          <w:b/>
          <w:iCs/>
          <w:color w:val="000000" w:themeColor="text1"/>
          <w:kern w:val="24"/>
          <w:szCs w:val="28"/>
        </w:rPr>
        <w:t>:</w:t>
      </w:r>
    </w:p>
    <w:p w:rsidR="00BA4B05" w:rsidRPr="001F3267" w:rsidRDefault="00254959" w:rsidP="00D848D9">
      <w:pPr>
        <w:pStyle w:val="a7"/>
        <w:tabs>
          <w:tab w:val="left" w:pos="284"/>
        </w:tabs>
        <w:ind w:left="0"/>
        <w:contextualSpacing w:val="0"/>
        <w:rPr>
          <w:rFonts w:asciiTheme="minorHAnsi" w:hAnsiTheme="minorHAnsi"/>
          <w:color w:val="000000" w:themeColor="text1"/>
          <w:szCs w:val="28"/>
        </w:rPr>
      </w:pPr>
      <w:r w:rsidRPr="001F3267">
        <w:rPr>
          <w:rFonts w:asciiTheme="minorHAnsi" w:eastAsia="+mn-ea" w:hAnsiTheme="minorHAnsi"/>
          <w:color w:val="000000" w:themeColor="text1"/>
          <w:kern w:val="24"/>
          <w:szCs w:val="28"/>
        </w:rPr>
        <w:t>-</w:t>
      </w:r>
      <w:r w:rsidRPr="001F3267">
        <w:rPr>
          <w:rFonts w:asciiTheme="minorHAnsi" w:eastAsia="+mn-ea" w:hAnsiTheme="minorHAnsi"/>
          <w:color w:val="000000" w:themeColor="text1"/>
          <w:kern w:val="24"/>
          <w:szCs w:val="28"/>
        </w:rPr>
        <w:tab/>
      </w:r>
      <w:r w:rsidR="00BA4B05" w:rsidRPr="001F3267">
        <w:rPr>
          <w:rFonts w:asciiTheme="minorHAnsi" w:eastAsia="+mn-ea" w:hAnsiTheme="minorHAnsi"/>
          <w:color w:val="000000" w:themeColor="text1"/>
          <w:kern w:val="24"/>
          <w:szCs w:val="28"/>
        </w:rPr>
        <w:t>подача воды по распределит</w:t>
      </w:r>
      <w:r w:rsidR="00024AB8" w:rsidRPr="001F3267">
        <w:rPr>
          <w:rFonts w:asciiTheme="minorHAnsi" w:eastAsia="+mn-ea" w:hAnsiTheme="minorHAnsi"/>
          <w:color w:val="000000" w:themeColor="text1"/>
          <w:kern w:val="24"/>
          <w:szCs w:val="28"/>
        </w:rPr>
        <w:t>ельным сетям, отвод сточных вод</w:t>
      </w:r>
      <w:r w:rsidR="00D848D9" w:rsidRPr="001F3267">
        <w:rPr>
          <w:rFonts w:asciiTheme="minorHAnsi" w:eastAsia="+mn-ea" w:hAnsiTheme="minorHAnsi"/>
          <w:color w:val="000000" w:themeColor="text1"/>
          <w:kern w:val="24"/>
          <w:szCs w:val="28"/>
        </w:rPr>
        <w:t>.</w:t>
      </w:r>
    </w:p>
    <w:p w:rsidR="001D22AF" w:rsidRPr="001F3267" w:rsidRDefault="001D22AF" w:rsidP="00D848D9">
      <w:pPr>
        <w:pStyle w:val="a6"/>
        <w:tabs>
          <w:tab w:val="num" w:pos="284"/>
          <w:tab w:val="num" w:pos="1134"/>
        </w:tabs>
        <w:spacing w:before="120" w:beforeAutospacing="0" w:after="120" w:afterAutospacing="0"/>
        <w:rPr>
          <w:rFonts w:asciiTheme="minorHAnsi" w:eastAsia="+mn-ea" w:hAnsiTheme="minorHAnsi"/>
          <w:iCs/>
          <w:color w:val="000000" w:themeColor="text1"/>
          <w:kern w:val="24"/>
          <w:szCs w:val="28"/>
        </w:rPr>
      </w:pPr>
      <w:r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ab/>
        <w:t>отвод сточных вод.</w:t>
      </w:r>
    </w:p>
    <w:p w:rsidR="00BA4B05" w:rsidRPr="001F3267" w:rsidRDefault="00BA4B05" w:rsidP="00D848D9">
      <w:pPr>
        <w:pStyle w:val="a6"/>
        <w:tabs>
          <w:tab w:val="num" w:pos="284"/>
          <w:tab w:val="num" w:pos="1134"/>
        </w:tabs>
        <w:spacing w:before="120" w:beforeAutospacing="0" w:after="120" w:afterAutospacing="0"/>
        <w:rPr>
          <w:rFonts w:asciiTheme="minorHAnsi" w:eastAsia="+mn-ea" w:hAnsiTheme="minorHAnsi"/>
          <w:iCs/>
          <w:color w:val="000000" w:themeColor="text1"/>
          <w:kern w:val="24"/>
          <w:szCs w:val="28"/>
        </w:rPr>
      </w:pPr>
      <w:r w:rsidRPr="001F3267">
        <w:rPr>
          <w:rFonts w:asciiTheme="minorHAnsi" w:eastAsia="+mn-ea" w:hAnsiTheme="minorHAnsi"/>
          <w:iCs/>
          <w:color w:val="000000" w:themeColor="text1"/>
          <w:kern w:val="24"/>
          <w:szCs w:val="28"/>
        </w:rPr>
        <w:t xml:space="preserve">На основании договоров с владельцами объектов, расположенных на/около территории </w:t>
      </w:r>
      <w:r w:rsidR="00DB568C">
        <w:rPr>
          <w:rFonts w:asciiTheme="minorHAnsi" w:eastAsia="+mn-ea" w:hAnsiTheme="minorHAnsi"/>
          <w:iCs/>
          <w:color w:val="000000" w:themeColor="text1"/>
          <w:kern w:val="24"/>
          <w:szCs w:val="28"/>
        </w:rPr>
        <w:t xml:space="preserve">морского </w:t>
      </w:r>
      <w:r w:rsidR="007F392A">
        <w:rPr>
          <w:rFonts w:asciiTheme="minorHAnsi" w:eastAsia="+mn-ea" w:hAnsiTheme="minorHAnsi"/>
          <w:iCs/>
          <w:color w:val="000000" w:themeColor="text1"/>
          <w:kern w:val="24"/>
          <w:szCs w:val="28"/>
        </w:rPr>
        <w:t>п</w:t>
      </w:r>
      <w:r w:rsidRPr="001F3267">
        <w:rPr>
          <w:rFonts w:asciiTheme="minorHAnsi" w:eastAsia="+mn-ea" w:hAnsiTheme="minorHAnsi"/>
          <w:iCs/>
          <w:color w:val="000000" w:themeColor="text1"/>
          <w:kern w:val="24"/>
          <w:szCs w:val="28"/>
        </w:rPr>
        <w:t xml:space="preserve">орта </w:t>
      </w:r>
      <w:r w:rsidR="00DB568C">
        <w:rPr>
          <w:rFonts w:asciiTheme="minorHAnsi" w:eastAsia="+mn-ea" w:hAnsiTheme="minorHAnsi"/>
          <w:iCs/>
          <w:color w:val="000000" w:themeColor="text1"/>
          <w:kern w:val="24"/>
          <w:szCs w:val="28"/>
        </w:rPr>
        <w:t xml:space="preserve">Актау </w:t>
      </w:r>
      <w:r w:rsidRPr="001F3267">
        <w:rPr>
          <w:rFonts w:asciiTheme="minorHAnsi" w:eastAsia="+mn-ea" w:hAnsiTheme="minorHAnsi"/>
          <w:iCs/>
          <w:color w:val="000000" w:themeColor="text1"/>
          <w:kern w:val="24"/>
          <w:szCs w:val="28"/>
        </w:rPr>
        <w:t>и по заявке Капитана Судна</w:t>
      </w:r>
      <w:r w:rsidR="00A61351"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 xml:space="preserve"> </w:t>
      </w:r>
      <w:r w:rsidR="00C00614" w:rsidRPr="00C00614">
        <w:rPr>
          <w:rFonts w:asciiTheme="minorHAnsi" w:eastAsia="+mn-ea" w:hAnsiTheme="minorHAnsi"/>
          <w:iCs/>
          <w:color w:val="000000" w:themeColor="text1"/>
          <w:kern w:val="24"/>
          <w:szCs w:val="28"/>
        </w:rPr>
        <w:t>АО «НК «АМТП»</w:t>
      </w:r>
      <w:r w:rsidR="004B59F8" w:rsidRPr="001F3267">
        <w:rPr>
          <w:rFonts w:asciiTheme="minorHAnsi" w:eastAsia="+mn-ea" w:hAnsiTheme="minorHAnsi"/>
          <w:iCs/>
          <w:color w:val="000000" w:themeColor="text1"/>
          <w:kern w:val="24"/>
          <w:szCs w:val="28"/>
        </w:rPr>
        <w:t xml:space="preserve"> </w:t>
      </w:r>
      <w:r w:rsidRPr="001F3267">
        <w:rPr>
          <w:rFonts w:asciiTheme="minorHAnsi" w:eastAsia="+mn-ea" w:hAnsiTheme="minorHAnsi"/>
          <w:iCs/>
          <w:color w:val="000000" w:themeColor="text1"/>
          <w:kern w:val="24"/>
          <w:szCs w:val="28"/>
        </w:rPr>
        <w:t xml:space="preserve">оказывает услуги по подаче воды по распределительным сетям </w:t>
      </w:r>
      <w:r w:rsidR="007F392A">
        <w:rPr>
          <w:rFonts w:asciiTheme="minorHAnsi" w:eastAsia="+mn-ea" w:hAnsiTheme="minorHAnsi"/>
          <w:iCs/>
          <w:color w:val="000000" w:themeColor="text1"/>
          <w:kern w:val="24"/>
          <w:szCs w:val="28"/>
        </w:rPr>
        <w:t>п</w:t>
      </w:r>
      <w:r w:rsidRPr="001F3267">
        <w:rPr>
          <w:rFonts w:asciiTheme="minorHAnsi" w:eastAsia="+mn-ea" w:hAnsiTheme="minorHAnsi"/>
          <w:iCs/>
          <w:color w:val="000000" w:themeColor="text1"/>
          <w:kern w:val="24"/>
          <w:szCs w:val="28"/>
        </w:rPr>
        <w:t>орта, по отводу сточных вод.</w:t>
      </w:r>
    </w:p>
    <w:p w:rsidR="00BA4B05" w:rsidRPr="001F3267" w:rsidRDefault="00BA4B05" w:rsidP="00D848D9">
      <w:pPr>
        <w:pStyle w:val="a6"/>
        <w:tabs>
          <w:tab w:val="num" w:pos="284"/>
        </w:tabs>
        <w:spacing w:before="120" w:beforeAutospacing="0" w:after="120" w:afterAutospacing="0"/>
        <w:rPr>
          <w:rFonts w:asciiTheme="minorHAnsi" w:hAnsiTheme="minorHAnsi"/>
          <w:b/>
          <w:szCs w:val="28"/>
        </w:rPr>
      </w:pPr>
      <w:r w:rsidRPr="001F3267">
        <w:rPr>
          <w:rFonts w:asciiTheme="minorHAnsi" w:eastAsia="+mn-ea" w:hAnsiTheme="minorHAnsi"/>
          <w:b/>
          <w:bCs/>
          <w:kern w:val="24"/>
          <w:szCs w:val="28"/>
        </w:rPr>
        <w:t xml:space="preserve">Иные услуги </w:t>
      </w:r>
      <w:r w:rsidRPr="001F3267">
        <w:rPr>
          <w:rFonts w:asciiTheme="minorHAnsi" w:eastAsia="+mn-ea" w:hAnsiTheme="minorHAnsi"/>
          <w:b/>
          <w:iCs/>
          <w:kern w:val="24"/>
          <w:szCs w:val="28"/>
        </w:rPr>
        <w:t xml:space="preserve">(регулируются Предпринимательским кодексом </w:t>
      </w:r>
      <w:r w:rsidR="00451AB8">
        <w:rPr>
          <w:rFonts w:asciiTheme="minorHAnsi" w:eastAsia="+mn-ea" w:hAnsiTheme="minorHAnsi"/>
          <w:b/>
          <w:iCs/>
          <w:kern w:val="24"/>
          <w:szCs w:val="28"/>
        </w:rPr>
        <w:t>Республики Казахстан</w:t>
      </w:r>
      <w:r w:rsidRPr="001F3267">
        <w:rPr>
          <w:rFonts w:asciiTheme="minorHAnsi" w:eastAsia="+mn-ea" w:hAnsiTheme="minorHAnsi"/>
          <w:b/>
          <w:iCs/>
          <w:kern w:val="24"/>
          <w:szCs w:val="28"/>
        </w:rPr>
        <w:t>)</w:t>
      </w:r>
      <w:r w:rsidR="00532BBD" w:rsidRPr="001F3267">
        <w:rPr>
          <w:rFonts w:asciiTheme="minorHAnsi" w:eastAsia="+mn-ea" w:hAnsiTheme="minorHAnsi"/>
          <w:b/>
          <w:iCs/>
          <w:kern w:val="24"/>
          <w:szCs w:val="28"/>
        </w:rPr>
        <w:t>:</w:t>
      </w:r>
    </w:p>
    <w:p w:rsidR="00BA4B05" w:rsidRPr="001F3267" w:rsidRDefault="00D848D9" w:rsidP="00D848D9">
      <w:pPr>
        <w:pStyle w:val="a6"/>
        <w:tabs>
          <w:tab w:val="left" w:pos="284"/>
        </w:tabs>
        <w:spacing w:before="120" w:beforeAutospacing="0" w:after="120" w:afterAutospacing="0"/>
        <w:rPr>
          <w:rFonts w:asciiTheme="minorHAnsi" w:hAnsiTheme="minorHAnsi"/>
          <w:szCs w:val="28"/>
        </w:rPr>
      </w:pPr>
      <w:r w:rsidRPr="001F3267">
        <w:rPr>
          <w:rFonts w:asciiTheme="minorHAnsi" w:eastAsia="+mn-ea" w:hAnsiTheme="minorHAnsi"/>
          <w:kern w:val="24"/>
          <w:szCs w:val="28"/>
        </w:rPr>
        <w:t>-</w:t>
      </w:r>
      <w:r w:rsidRPr="001F3267">
        <w:rPr>
          <w:rFonts w:asciiTheme="minorHAnsi" w:eastAsia="+mn-ea" w:hAnsiTheme="minorHAnsi"/>
          <w:kern w:val="24"/>
          <w:szCs w:val="28"/>
        </w:rPr>
        <w:tab/>
        <w:t>п</w:t>
      </w:r>
      <w:r w:rsidR="00BA4B05" w:rsidRPr="001F3267">
        <w:rPr>
          <w:rFonts w:asciiTheme="minorHAnsi" w:eastAsia="+mn-ea" w:hAnsiTheme="minorHAnsi"/>
          <w:kern w:val="24"/>
          <w:szCs w:val="28"/>
        </w:rPr>
        <w:t>огрузочно-разгрузочные работы, выполняемые силами и средствами морского порта</w:t>
      </w:r>
      <w:r w:rsidR="00D43721">
        <w:rPr>
          <w:rFonts w:asciiTheme="minorHAnsi" w:eastAsia="+mn-ea" w:hAnsiTheme="minorHAnsi"/>
          <w:kern w:val="24"/>
          <w:szCs w:val="28"/>
        </w:rPr>
        <w:t xml:space="preserve"> Актау</w:t>
      </w:r>
      <w:r w:rsidR="00BA4B05" w:rsidRPr="001F3267">
        <w:rPr>
          <w:rFonts w:asciiTheme="minorHAnsi" w:eastAsia="+mn-ea" w:hAnsiTheme="minorHAnsi"/>
          <w:kern w:val="24"/>
          <w:szCs w:val="28"/>
        </w:rPr>
        <w:t>:</w:t>
      </w:r>
    </w:p>
    <w:p w:rsidR="00BA4B05" w:rsidRPr="001F3267" w:rsidRDefault="00BA4B05" w:rsidP="00D848D9">
      <w:pPr>
        <w:pStyle w:val="a6"/>
        <w:tabs>
          <w:tab w:val="num" w:pos="284"/>
          <w:tab w:val="left" w:pos="426"/>
        </w:tabs>
        <w:spacing w:before="120" w:beforeAutospacing="0" w:after="120" w:afterAutospacing="0"/>
        <w:ind w:left="284"/>
        <w:rPr>
          <w:rFonts w:asciiTheme="minorHAnsi" w:hAnsiTheme="minorHAnsi"/>
          <w:szCs w:val="28"/>
        </w:rPr>
      </w:pPr>
      <w:r w:rsidRPr="001F3267">
        <w:rPr>
          <w:rFonts w:asciiTheme="minorHAnsi" w:eastAsia="+mn-ea" w:hAnsiTheme="minorHAnsi"/>
          <w:kern w:val="24"/>
          <w:szCs w:val="28"/>
        </w:rPr>
        <w:t>погрузочно-разгрузочные работы</w:t>
      </w:r>
      <w:r w:rsidR="00B8636C" w:rsidRPr="001F3267">
        <w:rPr>
          <w:rFonts w:asciiTheme="minorHAnsi" w:eastAsia="+mn-ea" w:hAnsiTheme="minorHAnsi"/>
          <w:kern w:val="24"/>
          <w:szCs w:val="28"/>
        </w:rPr>
        <w:t xml:space="preserve"> на причалах генеральных грузов (о</w:t>
      </w:r>
      <w:r w:rsidRPr="001F3267">
        <w:rPr>
          <w:rFonts w:asciiTheme="minorHAnsi" w:eastAsia="+mn-ea" w:hAnsiTheme="minorHAnsi"/>
          <w:kern w:val="24"/>
          <w:szCs w:val="28"/>
        </w:rPr>
        <w:t>беспечени</w:t>
      </w:r>
      <w:r w:rsidR="00B8636C" w:rsidRPr="001F3267">
        <w:rPr>
          <w:rFonts w:asciiTheme="minorHAnsi" w:eastAsia="+mn-ea" w:hAnsiTheme="minorHAnsi"/>
          <w:kern w:val="24"/>
          <w:szCs w:val="28"/>
        </w:rPr>
        <w:t xml:space="preserve">е погрузочно-разгрузочных работ, </w:t>
      </w:r>
      <w:r w:rsidRPr="001F3267">
        <w:rPr>
          <w:rFonts w:asciiTheme="minorHAnsi" w:eastAsia="+mn-ea" w:hAnsiTheme="minorHAnsi"/>
          <w:kern w:val="24"/>
          <w:szCs w:val="28"/>
        </w:rPr>
        <w:t>перегруз</w:t>
      </w:r>
      <w:r w:rsidR="00B8636C" w:rsidRPr="001F3267">
        <w:rPr>
          <w:rFonts w:asciiTheme="minorHAnsi" w:eastAsia="+mn-ea" w:hAnsiTheme="minorHAnsi"/>
          <w:kern w:val="24"/>
          <w:szCs w:val="28"/>
        </w:rPr>
        <w:t xml:space="preserve">ка насыпных и навалочных грузов, </w:t>
      </w:r>
      <w:r w:rsidRPr="001F3267">
        <w:rPr>
          <w:rFonts w:asciiTheme="minorHAnsi" w:eastAsia="+mn-ea" w:hAnsiTheme="minorHAnsi"/>
          <w:kern w:val="24"/>
          <w:szCs w:val="28"/>
        </w:rPr>
        <w:t>перегрузка грузов накатны</w:t>
      </w:r>
      <w:r w:rsidR="00B8636C" w:rsidRPr="001F3267">
        <w:rPr>
          <w:rFonts w:asciiTheme="minorHAnsi" w:eastAsia="+mn-ea" w:hAnsiTheme="minorHAnsi"/>
          <w:kern w:val="24"/>
          <w:szCs w:val="28"/>
        </w:rPr>
        <w:t xml:space="preserve">м способом, перегрузка контейнеров, </w:t>
      </w:r>
      <w:r w:rsidRPr="001F3267">
        <w:rPr>
          <w:rFonts w:asciiTheme="minorHAnsi" w:eastAsia="+mn-ea" w:hAnsiTheme="minorHAnsi"/>
          <w:kern w:val="24"/>
          <w:szCs w:val="28"/>
        </w:rPr>
        <w:t>пере</w:t>
      </w:r>
      <w:r w:rsidR="00B8636C" w:rsidRPr="001F3267">
        <w:rPr>
          <w:rFonts w:asciiTheme="minorHAnsi" w:eastAsia="+mn-ea" w:hAnsiTheme="minorHAnsi"/>
          <w:kern w:val="24"/>
          <w:szCs w:val="28"/>
        </w:rPr>
        <w:t xml:space="preserve">грузка крановым способом грузов, </w:t>
      </w:r>
      <w:r w:rsidRPr="001F3267">
        <w:rPr>
          <w:rFonts w:asciiTheme="minorHAnsi" w:eastAsia="+mn-ea" w:hAnsiTheme="minorHAnsi"/>
          <w:kern w:val="24"/>
          <w:szCs w:val="28"/>
        </w:rPr>
        <w:t>перегрузка крановым способом нег</w:t>
      </w:r>
      <w:r w:rsidR="00B8636C" w:rsidRPr="001F3267">
        <w:rPr>
          <w:rFonts w:asciiTheme="minorHAnsi" w:eastAsia="+mn-ea" w:hAnsiTheme="minorHAnsi"/>
          <w:kern w:val="24"/>
          <w:szCs w:val="28"/>
        </w:rPr>
        <w:t xml:space="preserve">абаритных и тяжеловесных грузов, </w:t>
      </w:r>
      <w:r w:rsidRPr="001F3267">
        <w:rPr>
          <w:rFonts w:asciiTheme="minorHAnsi" w:eastAsia="+mn-ea" w:hAnsiTheme="minorHAnsi"/>
          <w:kern w:val="24"/>
          <w:szCs w:val="28"/>
        </w:rPr>
        <w:t>погрузка/выгру</w:t>
      </w:r>
      <w:r w:rsidR="00B8636C" w:rsidRPr="001F3267">
        <w:rPr>
          <w:rFonts w:asciiTheme="minorHAnsi" w:eastAsia="+mn-ea" w:hAnsiTheme="minorHAnsi"/>
          <w:kern w:val="24"/>
          <w:szCs w:val="28"/>
        </w:rPr>
        <w:t>зка в/</w:t>
      </w:r>
      <w:proofErr w:type="gramStart"/>
      <w:r w:rsidR="00B8636C" w:rsidRPr="001F3267">
        <w:rPr>
          <w:rFonts w:asciiTheme="minorHAnsi" w:eastAsia="+mn-ea" w:hAnsiTheme="minorHAnsi"/>
          <w:kern w:val="24"/>
          <w:szCs w:val="28"/>
        </w:rPr>
        <w:t>из</w:t>
      </w:r>
      <w:proofErr w:type="gramEnd"/>
      <w:r w:rsidR="00B8636C" w:rsidRPr="001F3267">
        <w:rPr>
          <w:rFonts w:asciiTheme="minorHAnsi" w:eastAsia="+mn-ea" w:hAnsiTheme="minorHAnsi"/>
          <w:kern w:val="24"/>
          <w:szCs w:val="28"/>
        </w:rPr>
        <w:t xml:space="preserve"> железнодорожный состав</w:t>
      </w:r>
      <w:r w:rsidR="004B59F8" w:rsidRPr="001F3267">
        <w:rPr>
          <w:rFonts w:asciiTheme="minorHAnsi" w:eastAsia="+mn-ea" w:hAnsiTheme="minorHAnsi"/>
          <w:kern w:val="24"/>
          <w:szCs w:val="28"/>
        </w:rPr>
        <w:t>)</w:t>
      </w:r>
      <w:r w:rsidR="00D848D9" w:rsidRPr="001F3267">
        <w:rPr>
          <w:rFonts w:asciiTheme="minorHAnsi" w:eastAsia="+mn-ea" w:hAnsiTheme="minorHAnsi"/>
          <w:kern w:val="24"/>
          <w:szCs w:val="28"/>
        </w:rPr>
        <w:t>;</w:t>
      </w:r>
    </w:p>
    <w:p w:rsidR="00BA4B05" w:rsidRPr="001F3267" w:rsidRDefault="00BA4B05" w:rsidP="00D848D9">
      <w:pPr>
        <w:pStyle w:val="a6"/>
        <w:widowControl w:val="0"/>
        <w:tabs>
          <w:tab w:val="num" w:pos="284"/>
          <w:tab w:val="left" w:pos="426"/>
        </w:tabs>
        <w:spacing w:before="120" w:beforeAutospacing="0" w:after="120" w:afterAutospacing="0"/>
        <w:ind w:left="284"/>
        <w:rPr>
          <w:rFonts w:asciiTheme="minorHAnsi" w:hAnsiTheme="minorHAnsi"/>
          <w:szCs w:val="28"/>
        </w:rPr>
      </w:pPr>
      <w:r w:rsidRPr="001F3267">
        <w:rPr>
          <w:rFonts w:asciiTheme="minorHAnsi" w:eastAsia="+mn-ea" w:hAnsiTheme="minorHAnsi"/>
          <w:kern w:val="24"/>
          <w:szCs w:val="28"/>
        </w:rPr>
        <w:t>погрузочно-разгрузоч</w:t>
      </w:r>
      <w:r w:rsidR="00B8636C" w:rsidRPr="001F3267">
        <w:rPr>
          <w:rFonts w:asciiTheme="minorHAnsi" w:eastAsia="+mn-ea" w:hAnsiTheme="minorHAnsi"/>
          <w:kern w:val="24"/>
          <w:szCs w:val="28"/>
        </w:rPr>
        <w:t>ные работы на паромных причалах (</w:t>
      </w:r>
      <w:r w:rsidRPr="001F3267">
        <w:rPr>
          <w:rFonts w:asciiTheme="minorHAnsi" w:eastAsia="+mn-ea" w:hAnsiTheme="minorHAnsi"/>
          <w:kern w:val="24"/>
          <w:szCs w:val="28"/>
        </w:rPr>
        <w:t>загрузка/вы</w:t>
      </w:r>
      <w:r w:rsidR="00B8636C" w:rsidRPr="001F3267">
        <w:rPr>
          <w:rFonts w:asciiTheme="minorHAnsi" w:eastAsia="+mn-ea" w:hAnsiTheme="minorHAnsi"/>
          <w:kern w:val="24"/>
          <w:szCs w:val="28"/>
        </w:rPr>
        <w:t xml:space="preserve">грузка крановым способом грузов, </w:t>
      </w:r>
      <w:r w:rsidRPr="001F3267">
        <w:rPr>
          <w:rFonts w:asciiTheme="minorHAnsi" w:eastAsia="+mn-ea" w:hAnsiTheme="minorHAnsi"/>
          <w:kern w:val="24"/>
          <w:szCs w:val="28"/>
        </w:rPr>
        <w:t>пере</w:t>
      </w:r>
      <w:r w:rsidR="00B8636C" w:rsidRPr="001F3267">
        <w:rPr>
          <w:rFonts w:asciiTheme="minorHAnsi" w:eastAsia="+mn-ea" w:hAnsiTheme="minorHAnsi"/>
          <w:kern w:val="24"/>
          <w:szCs w:val="28"/>
        </w:rPr>
        <w:t>грузка грузов накатным способом)</w:t>
      </w:r>
      <w:r w:rsidR="00D848D9" w:rsidRPr="001F3267">
        <w:rPr>
          <w:rFonts w:asciiTheme="minorHAnsi" w:eastAsia="+mn-ea" w:hAnsiTheme="minorHAnsi"/>
          <w:kern w:val="24"/>
          <w:szCs w:val="28"/>
        </w:rPr>
        <w:t>;</w:t>
      </w:r>
    </w:p>
    <w:p w:rsidR="00D848D9" w:rsidRPr="001F3267" w:rsidRDefault="00D848D9" w:rsidP="00D848D9">
      <w:pPr>
        <w:pStyle w:val="a7"/>
        <w:widowControl w:val="0"/>
        <w:tabs>
          <w:tab w:val="left" w:pos="284"/>
        </w:tabs>
        <w:ind w:left="0"/>
        <w:contextualSpacing w:val="0"/>
        <w:rPr>
          <w:rFonts w:asciiTheme="minorHAnsi" w:hAnsiTheme="minorHAnsi"/>
          <w:szCs w:val="28"/>
        </w:rPr>
      </w:pPr>
      <w:r w:rsidRPr="001F3267">
        <w:rPr>
          <w:rFonts w:asciiTheme="minorHAnsi" w:eastAsia="+mn-ea" w:hAnsiTheme="minorHAnsi"/>
          <w:kern w:val="24"/>
          <w:szCs w:val="28"/>
        </w:rPr>
        <w:t>-</w:t>
      </w:r>
      <w:r w:rsidRPr="001F3267">
        <w:rPr>
          <w:rFonts w:asciiTheme="minorHAnsi" w:eastAsia="+mn-ea" w:hAnsiTheme="minorHAnsi"/>
          <w:kern w:val="24"/>
          <w:szCs w:val="28"/>
        </w:rPr>
        <w:tab/>
        <w:t>п</w:t>
      </w:r>
      <w:r w:rsidR="00BA4B05" w:rsidRPr="001F3267">
        <w:rPr>
          <w:rFonts w:asciiTheme="minorHAnsi" w:eastAsia="+mn-ea" w:hAnsiTheme="minorHAnsi"/>
          <w:kern w:val="24"/>
          <w:szCs w:val="28"/>
        </w:rPr>
        <w:t>огрузочно-разгрузочные работы, выполняе</w:t>
      </w:r>
      <w:r w:rsidR="00B8636C" w:rsidRPr="001F3267">
        <w:rPr>
          <w:rFonts w:asciiTheme="minorHAnsi" w:eastAsia="+mn-ea" w:hAnsiTheme="minorHAnsi"/>
          <w:kern w:val="24"/>
          <w:szCs w:val="28"/>
        </w:rPr>
        <w:t>мые силами и средствами клиента (</w:t>
      </w:r>
      <w:r w:rsidR="00BA4B05" w:rsidRPr="001F3267">
        <w:rPr>
          <w:rFonts w:asciiTheme="minorHAnsi" w:eastAsia="+mn-ea" w:hAnsiTheme="minorHAnsi"/>
          <w:kern w:val="24"/>
          <w:szCs w:val="28"/>
        </w:rPr>
        <w:t>предоставление инфраструктуры для осуществления погрузки-разгрузки нефти</w:t>
      </w:r>
      <w:r w:rsidR="00B8636C" w:rsidRPr="001F3267">
        <w:rPr>
          <w:rFonts w:asciiTheme="minorHAnsi" w:eastAsia="+mn-ea" w:hAnsiTheme="minorHAnsi"/>
          <w:kern w:val="24"/>
          <w:szCs w:val="28"/>
        </w:rPr>
        <w:t xml:space="preserve"> силами клиентов, </w:t>
      </w:r>
      <w:r w:rsidR="00BA4B05" w:rsidRPr="001F3267">
        <w:rPr>
          <w:rFonts w:asciiTheme="minorHAnsi" w:eastAsia="+mn-ea" w:hAnsiTheme="minorHAnsi"/>
          <w:kern w:val="24"/>
          <w:szCs w:val="28"/>
        </w:rPr>
        <w:t xml:space="preserve">предоставление инфраструктуры для осуществления погрузки-разгрузки паромных грузов </w:t>
      </w:r>
      <w:r w:rsidR="00B8636C" w:rsidRPr="001F3267">
        <w:rPr>
          <w:rFonts w:asciiTheme="minorHAnsi" w:eastAsia="+mn-ea" w:hAnsiTheme="minorHAnsi"/>
          <w:kern w:val="24"/>
          <w:szCs w:val="28"/>
        </w:rPr>
        <w:t xml:space="preserve">силами клиентов, </w:t>
      </w:r>
      <w:r w:rsidR="00BA4B05" w:rsidRPr="001F3267">
        <w:rPr>
          <w:rFonts w:asciiTheme="minorHAnsi" w:eastAsia="+mn-ea" w:hAnsiTheme="minorHAnsi"/>
          <w:kern w:val="24"/>
          <w:szCs w:val="28"/>
        </w:rPr>
        <w:t>предоставление инфраструктуры для осуществления погрузки-разгрузки зерна</w:t>
      </w:r>
      <w:r w:rsidR="00B8636C" w:rsidRPr="001F3267">
        <w:rPr>
          <w:rFonts w:asciiTheme="minorHAnsi" w:eastAsia="+mn-ea" w:hAnsiTheme="minorHAnsi"/>
          <w:kern w:val="24"/>
          <w:szCs w:val="28"/>
        </w:rPr>
        <w:t xml:space="preserve"> силами клиентов)</w:t>
      </w:r>
      <w:r w:rsidRPr="001F3267">
        <w:rPr>
          <w:rFonts w:asciiTheme="minorHAnsi" w:eastAsia="+mn-ea" w:hAnsiTheme="minorHAnsi"/>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kern w:val="24"/>
          <w:szCs w:val="28"/>
        </w:rPr>
      </w:pPr>
      <w:r w:rsidRPr="001F3267">
        <w:rPr>
          <w:rFonts w:asciiTheme="minorHAnsi" w:hAnsiTheme="minorHAnsi"/>
          <w:szCs w:val="28"/>
        </w:rPr>
        <w:t>-</w:t>
      </w:r>
      <w:r w:rsidRPr="001F3267">
        <w:rPr>
          <w:rFonts w:asciiTheme="minorHAnsi" w:hAnsiTheme="minorHAnsi"/>
          <w:szCs w:val="28"/>
        </w:rPr>
        <w:tab/>
        <w:t>у</w:t>
      </w:r>
      <w:r w:rsidR="00BA4B05" w:rsidRPr="001F3267">
        <w:rPr>
          <w:rFonts w:asciiTheme="minorHAnsi" w:eastAsia="+mn-ea" w:hAnsiTheme="minorHAnsi"/>
          <w:kern w:val="24"/>
          <w:szCs w:val="28"/>
        </w:rPr>
        <w:t>слуги за заход судов в морской порт</w:t>
      </w:r>
      <w:r w:rsidR="00DB568C">
        <w:rPr>
          <w:rFonts w:asciiTheme="minorHAnsi" w:eastAsia="+mn-ea" w:hAnsiTheme="minorHAnsi"/>
          <w:kern w:val="24"/>
          <w:szCs w:val="28"/>
        </w:rPr>
        <w:t xml:space="preserve"> Актау</w:t>
      </w:r>
      <w:r w:rsidR="00BA4B05" w:rsidRPr="001F3267">
        <w:rPr>
          <w:rFonts w:asciiTheme="minorHAnsi" w:eastAsia="+mn-ea" w:hAnsiTheme="minorHAnsi"/>
          <w:kern w:val="24"/>
          <w:szCs w:val="28"/>
        </w:rPr>
        <w:t xml:space="preserve"> для производства грузовых операций и/или иных целей с последующим выходом из порта (</w:t>
      </w:r>
      <w:proofErr w:type="spellStart"/>
      <w:r w:rsidR="00BA4B05" w:rsidRPr="001F3267">
        <w:rPr>
          <w:rFonts w:asciiTheme="minorHAnsi" w:eastAsia="+mn-ea" w:hAnsiTheme="minorHAnsi"/>
          <w:kern w:val="24"/>
          <w:szCs w:val="28"/>
        </w:rPr>
        <w:t>судо</w:t>
      </w:r>
      <w:r w:rsidR="006A16F7" w:rsidRPr="001F3267">
        <w:rPr>
          <w:rFonts w:asciiTheme="minorHAnsi" w:eastAsia="+mn-ea" w:hAnsiTheme="minorHAnsi"/>
          <w:kern w:val="24"/>
          <w:szCs w:val="28"/>
        </w:rPr>
        <w:t>заход</w:t>
      </w:r>
      <w:proofErr w:type="spellEnd"/>
      <w:r w:rsidR="006A16F7" w:rsidRPr="001F3267">
        <w:rPr>
          <w:rFonts w:asciiTheme="minorHAnsi" w:eastAsia="+mn-ea" w:hAnsiTheme="minorHAnsi"/>
          <w:kern w:val="24"/>
          <w:szCs w:val="28"/>
        </w:rPr>
        <w:t>)</w:t>
      </w:r>
      <w:r w:rsidRPr="001F3267">
        <w:rPr>
          <w:rFonts w:asciiTheme="minorHAnsi" w:eastAsia="+mn-ea" w:hAnsiTheme="minorHAnsi"/>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kern w:val="24"/>
          <w:szCs w:val="28"/>
        </w:rPr>
      </w:pPr>
      <w:r w:rsidRPr="001F3267">
        <w:rPr>
          <w:rFonts w:asciiTheme="minorHAnsi" w:eastAsia="+mn-ea" w:hAnsiTheme="minorHAnsi"/>
          <w:kern w:val="24"/>
          <w:szCs w:val="28"/>
        </w:rPr>
        <w:t>-</w:t>
      </w:r>
      <w:r w:rsidRPr="001F3267">
        <w:rPr>
          <w:rFonts w:asciiTheme="minorHAnsi" w:eastAsia="+mn-ea" w:hAnsiTheme="minorHAnsi"/>
          <w:kern w:val="24"/>
          <w:szCs w:val="28"/>
        </w:rPr>
        <w:tab/>
        <w:t>у</w:t>
      </w:r>
      <w:r w:rsidR="00532BBD" w:rsidRPr="001F3267">
        <w:rPr>
          <w:rFonts w:asciiTheme="minorHAnsi" w:eastAsia="+mn-ea" w:hAnsiTheme="minorHAnsi"/>
          <w:kern w:val="24"/>
          <w:szCs w:val="28"/>
        </w:rPr>
        <w:t>слуги морского агентирова</w:t>
      </w:r>
      <w:r w:rsidR="006A16F7" w:rsidRPr="001F3267">
        <w:rPr>
          <w:rFonts w:asciiTheme="minorHAnsi" w:eastAsia="+mn-ea" w:hAnsiTheme="minorHAnsi"/>
          <w:kern w:val="24"/>
          <w:szCs w:val="28"/>
        </w:rPr>
        <w:t>ния</w:t>
      </w:r>
      <w:r w:rsidRPr="001F3267">
        <w:rPr>
          <w:rFonts w:asciiTheme="minorHAnsi" w:eastAsia="+mn-ea" w:hAnsiTheme="minorHAnsi"/>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iCs/>
          <w:color w:val="000000" w:themeColor="text1"/>
          <w:kern w:val="24"/>
          <w:szCs w:val="28"/>
        </w:rPr>
      </w:pPr>
      <w:r w:rsidRPr="001F3267">
        <w:rPr>
          <w:rFonts w:asciiTheme="minorHAnsi" w:eastAsia="+mn-ea" w:hAnsiTheme="minorHAnsi"/>
          <w:kern w:val="24"/>
          <w:szCs w:val="28"/>
        </w:rPr>
        <w:t>-</w:t>
      </w:r>
      <w:r w:rsidRPr="001F3267">
        <w:rPr>
          <w:rFonts w:asciiTheme="minorHAnsi" w:eastAsia="+mn-ea" w:hAnsiTheme="minorHAnsi"/>
          <w:kern w:val="24"/>
          <w:szCs w:val="28"/>
        </w:rPr>
        <w:tab/>
        <w:t>у</w:t>
      </w:r>
      <w:r w:rsidR="00BA4B05" w:rsidRPr="001F3267">
        <w:rPr>
          <w:rFonts w:asciiTheme="minorHAnsi" w:eastAsia="+mn-ea" w:hAnsiTheme="minorHAnsi"/>
          <w:kern w:val="24"/>
          <w:szCs w:val="28"/>
        </w:rPr>
        <w:t>слуги по организации вывоза нефтесодержащих вод и прием с судов льяльных и хозяйственно-фекальных</w:t>
      </w:r>
      <w:r w:rsidR="006A16F7" w:rsidRPr="001F3267">
        <w:rPr>
          <w:rFonts w:asciiTheme="minorHAnsi" w:eastAsia="+mn-ea" w:hAnsiTheme="minorHAnsi"/>
          <w:kern w:val="24"/>
          <w:szCs w:val="28"/>
        </w:rPr>
        <w:t xml:space="preserve"> вод для последующей утилизации</w:t>
      </w:r>
      <w:r w:rsidR="0024159E" w:rsidRPr="001F3267">
        <w:rPr>
          <w:rFonts w:asciiTheme="minorHAnsi" w:eastAsia="+mn-ea" w:hAnsiTheme="minorHAnsi"/>
          <w:kern w:val="24"/>
          <w:szCs w:val="28"/>
        </w:rPr>
        <w:t xml:space="preserve"> (о</w:t>
      </w:r>
      <w:r w:rsidR="00BA4B05" w:rsidRPr="001F3267">
        <w:rPr>
          <w:rFonts w:asciiTheme="minorHAnsi" w:eastAsia="+mn-ea" w:hAnsiTheme="minorHAnsi"/>
          <w:iCs/>
          <w:color w:val="000000" w:themeColor="text1"/>
          <w:kern w:val="24"/>
          <w:szCs w:val="28"/>
        </w:rPr>
        <w:t xml:space="preserve">существляются с задействованием </w:t>
      </w:r>
      <w:proofErr w:type="spellStart"/>
      <w:r w:rsidR="00BA4B05" w:rsidRPr="001F3267">
        <w:rPr>
          <w:rFonts w:asciiTheme="minorHAnsi" w:eastAsia="+mn-ea" w:hAnsiTheme="minorHAnsi"/>
          <w:iCs/>
          <w:color w:val="000000" w:themeColor="text1"/>
          <w:kern w:val="24"/>
          <w:szCs w:val="28"/>
        </w:rPr>
        <w:t>нефтемусоросборщика</w:t>
      </w:r>
      <w:proofErr w:type="spellEnd"/>
      <w:r w:rsidR="00BA4B05" w:rsidRPr="001F3267">
        <w:rPr>
          <w:rFonts w:asciiTheme="minorHAnsi" w:eastAsia="+mn-ea" w:hAnsiTheme="minorHAnsi"/>
          <w:iCs/>
          <w:color w:val="000000" w:themeColor="text1"/>
          <w:kern w:val="24"/>
          <w:szCs w:val="28"/>
        </w:rPr>
        <w:t xml:space="preserve"> НМС-205А и сборщика л</w:t>
      </w:r>
      <w:r w:rsidR="006A16F7" w:rsidRPr="001F3267">
        <w:rPr>
          <w:rFonts w:asciiTheme="minorHAnsi" w:eastAsia="+mn-ea" w:hAnsiTheme="minorHAnsi"/>
          <w:iCs/>
          <w:color w:val="000000" w:themeColor="text1"/>
          <w:kern w:val="24"/>
          <w:szCs w:val="28"/>
        </w:rPr>
        <w:t xml:space="preserve">ьяльных и фекальных вод </w:t>
      </w:r>
      <w:r w:rsidR="00AA6AF6">
        <w:rPr>
          <w:rFonts w:asciiTheme="minorHAnsi" w:eastAsia="+mn-ea" w:hAnsiTheme="minorHAnsi"/>
          <w:iCs/>
          <w:color w:val="000000" w:themeColor="text1"/>
          <w:kern w:val="24"/>
          <w:szCs w:val="28"/>
        </w:rPr>
        <w:t>«</w:t>
      </w:r>
      <w:proofErr w:type="spellStart"/>
      <w:r w:rsidR="006A16F7" w:rsidRPr="001F3267">
        <w:rPr>
          <w:rFonts w:asciiTheme="minorHAnsi" w:eastAsia="+mn-ea" w:hAnsiTheme="minorHAnsi"/>
          <w:iCs/>
          <w:color w:val="000000" w:themeColor="text1"/>
          <w:kern w:val="24"/>
          <w:szCs w:val="28"/>
        </w:rPr>
        <w:t>Булак</w:t>
      </w:r>
      <w:proofErr w:type="spellEnd"/>
      <w:r w:rsidR="00AA6AF6">
        <w:rPr>
          <w:rFonts w:asciiTheme="minorHAnsi" w:eastAsia="+mn-ea" w:hAnsiTheme="minorHAnsi"/>
          <w:iCs/>
          <w:color w:val="000000" w:themeColor="text1"/>
          <w:kern w:val="24"/>
          <w:szCs w:val="28"/>
        </w:rPr>
        <w:t>»</w:t>
      </w:r>
      <w:r w:rsidR="0024159E"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iCs/>
          <w:color w:val="000000" w:themeColor="text1"/>
          <w:kern w:val="24"/>
          <w:szCs w:val="28"/>
        </w:rPr>
      </w:pPr>
      <w:r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ab/>
        <w:t>у</w:t>
      </w:r>
      <w:r w:rsidR="00532BBD" w:rsidRPr="001F3267">
        <w:rPr>
          <w:rFonts w:asciiTheme="minorHAnsi" w:eastAsia="+mn-ea" w:hAnsiTheme="minorHAnsi"/>
          <w:color w:val="000000" w:themeColor="text1"/>
          <w:kern w:val="24"/>
          <w:szCs w:val="28"/>
        </w:rPr>
        <w:t>слуги портов</w:t>
      </w:r>
      <w:r w:rsidR="006A16F7" w:rsidRPr="001F3267">
        <w:rPr>
          <w:rFonts w:asciiTheme="minorHAnsi" w:eastAsia="+mn-ea" w:hAnsiTheme="minorHAnsi"/>
          <w:color w:val="000000" w:themeColor="text1"/>
          <w:kern w:val="24"/>
          <w:szCs w:val="28"/>
        </w:rPr>
        <w:t>ой буксировки</w:t>
      </w:r>
      <w:r w:rsidR="0024159E" w:rsidRPr="001F3267">
        <w:rPr>
          <w:rFonts w:asciiTheme="minorHAnsi" w:eastAsia="+mn-ea" w:hAnsiTheme="minorHAnsi"/>
          <w:color w:val="000000" w:themeColor="text1"/>
          <w:kern w:val="24"/>
          <w:szCs w:val="28"/>
        </w:rPr>
        <w:t xml:space="preserve"> (п</w:t>
      </w:r>
      <w:r w:rsidR="00BA4B05" w:rsidRPr="001F3267">
        <w:rPr>
          <w:rFonts w:asciiTheme="minorHAnsi" w:eastAsia="+mn-ea" w:hAnsiTheme="minorHAnsi"/>
          <w:iCs/>
          <w:color w:val="000000" w:themeColor="text1"/>
          <w:kern w:val="24"/>
          <w:szCs w:val="28"/>
        </w:rPr>
        <w:t>ортовая буксировка и предоставление буксира для других целей по заявки клиента, вне швартовных операций</w:t>
      </w:r>
      <w:r w:rsidR="004B59F8" w:rsidRPr="001F3267">
        <w:rPr>
          <w:rFonts w:asciiTheme="minorHAnsi" w:eastAsia="+mn-ea" w:hAnsiTheme="minorHAnsi"/>
          <w:iCs/>
          <w:color w:val="000000" w:themeColor="text1"/>
          <w:kern w:val="24"/>
          <w:szCs w:val="28"/>
        </w:rPr>
        <w:t xml:space="preserve"> </w:t>
      </w:r>
      <w:r w:rsidR="00BA4B05" w:rsidRPr="001F3267">
        <w:rPr>
          <w:rFonts w:asciiTheme="minorHAnsi" w:eastAsia="+mn-ea" w:hAnsiTheme="minorHAnsi"/>
          <w:iCs/>
          <w:color w:val="000000" w:themeColor="text1"/>
          <w:kern w:val="24"/>
          <w:szCs w:val="28"/>
        </w:rPr>
        <w:t>произво</w:t>
      </w:r>
      <w:r w:rsidR="006A16F7" w:rsidRPr="001F3267">
        <w:rPr>
          <w:rFonts w:asciiTheme="minorHAnsi" w:eastAsia="+mn-ea" w:hAnsiTheme="minorHAnsi"/>
          <w:iCs/>
          <w:color w:val="000000" w:themeColor="text1"/>
          <w:kern w:val="24"/>
          <w:szCs w:val="28"/>
        </w:rPr>
        <w:t xml:space="preserve">дится с помощью буксира </w:t>
      </w:r>
      <w:r w:rsidR="00AA6AF6">
        <w:rPr>
          <w:rFonts w:asciiTheme="minorHAnsi" w:eastAsia="+mn-ea" w:hAnsiTheme="minorHAnsi"/>
          <w:iCs/>
          <w:color w:val="000000" w:themeColor="text1"/>
          <w:kern w:val="24"/>
          <w:szCs w:val="28"/>
        </w:rPr>
        <w:t>«</w:t>
      </w:r>
      <w:r w:rsidR="006A16F7" w:rsidRPr="001F3267">
        <w:rPr>
          <w:rFonts w:asciiTheme="minorHAnsi" w:eastAsia="+mn-ea" w:hAnsiTheme="minorHAnsi"/>
          <w:iCs/>
          <w:color w:val="000000" w:themeColor="text1"/>
          <w:kern w:val="24"/>
          <w:szCs w:val="28"/>
        </w:rPr>
        <w:t>Батыр</w:t>
      </w:r>
      <w:r w:rsidR="00AA6AF6">
        <w:rPr>
          <w:rFonts w:asciiTheme="minorHAnsi" w:eastAsia="+mn-ea" w:hAnsiTheme="minorHAnsi"/>
          <w:iCs/>
          <w:color w:val="000000" w:themeColor="text1"/>
          <w:kern w:val="24"/>
          <w:szCs w:val="28"/>
        </w:rPr>
        <w:t>»</w:t>
      </w:r>
      <w:r w:rsidR="0024159E"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iCs/>
          <w:color w:val="000000" w:themeColor="text1"/>
          <w:kern w:val="24"/>
          <w:szCs w:val="28"/>
        </w:rPr>
      </w:pPr>
      <w:r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ab/>
        <w:t>х</w:t>
      </w:r>
      <w:r w:rsidR="006A16F7" w:rsidRPr="001F3267">
        <w:rPr>
          <w:rFonts w:asciiTheme="minorHAnsi" w:eastAsia="+mn-ea" w:hAnsiTheme="minorHAnsi"/>
          <w:color w:val="000000" w:themeColor="text1"/>
          <w:kern w:val="24"/>
          <w:szCs w:val="28"/>
        </w:rPr>
        <w:t>ранение грузов</w:t>
      </w:r>
      <w:r w:rsidR="0024159E" w:rsidRPr="001F3267">
        <w:rPr>
          <w:rFonts w:asciiTheme="minorHAnsi" w:eastAsia="+mn-ea" w:hAnsiTheme="minorHAnsi"/>
          <w:color w:val="000000" w:themeColor="text1"/>
          <w:kern w:val="24"/>
          <w:szCs w:val="28"/>
        </w:rPr>
        <w:t xml:space="preserve"> (с</w:t>
      </w:r>
      <w:r w:rsidR="00BA4B05" w:rsidRPr="001F3267">
        <w:rPr>
          <w:rFonts w:asciiTheme="minorHAnsi" w:eastAsia="+mn-ea" w:hAnsiTheme="minorHAnsi"/>
          <w:iCs/>
          <w:color w:val="000000" w:themeColor="text1"/>
          <w:kern w:val="24"/>
          <w:szCs w:val="28"/>
        </w:rPr>
        <w:t xml:space="preserve"> задействованием складских площадей: открытые площадки – </w:t>
      </w:r>
      <w:r w:rsidR="00A626CF" w:rsidRPr="001F3267">
        <w:rPr>
          <w:rFonts w:asciiTheme="minorHAnsi" w:eastAsia="+mn-ea" w:hAnsiTheme="minorHAnsi"/>
          <w:iCs/>
          <w:color w:val="000000" w:themeColor="text1"/>
          <w:kern w:val="24"/>
          <w:szCs w:val="28"/>
        </w:rPr>
        <w:br/>
      </w:r>
      <w:r w:rsidR="00BA4B05" w:rsidRPr="001F3267">
        <w:rPr>
          <w:rFonts w:asciiTheme="minorHAnsi" w:eastAsia="+mn-ea" w:hAnsiTheme="minorHAnsi"/>
          <w:iCs/>
          <w:color w:val="000000" w:themeColor="text1"/>
          <w:kern w:val="24"/>
          <w:szCs w:val="28"/>
        </w:rPr>
        <w:t>80 000 кв.</w:t>
      </w:r>
      <w:r w:rsidR="00A626CF" w:rsidRPr="001F3267">
        <w:rPr>
          <w:rFonts w:asciiTheme="minorHAnsi" w:eastAsia="+mn-ea" w:hAnsiTheme="minorHAnsi"/>
          <w:iCs/>
          <w:color w:val="000000" w:themeColor="text1"/>
          <w:kern w:val="24"/>
          <w:szCs w:val="28"/>
        </w:rPr>
        <w:t xml:space="preserve"> </w:t>
      </w:r>
      <w:r w:rsidR="00BA4B05" w:rsidRPr="001F3267">
        <w:rPr>
          <w:rFonts w:asciiTheme="minorHAnsi" w:eastAsia="+mn-ea" w:hAnsiTheme="minorHAnsi"/>
          <w:iCs/>
          <w:color w:val="000000" w:themeColor="text1"/>
          <w:kern w:val="24"/>
          <w:szCs w:val="28"/>
        </w:rPr>
        <w:t>м., крытый</w:t>
      </w:r>
      <w:r w:rsidR="005E218D" w:rsidRPr="001F3267">
        <w:rPr>
          <w:rFonts w:asciiTheme="minorHAnsi" w:eastAsia="+mn-ea" w:hAnsiTheme="minorHAnsi"/>
          <w:iCs/>
          <w:color w:val="000000" w:themeColor="text1"/>
          <w:kern w:val="24"/>
          <w:szCs w:val="28"/>
        </w:rPr>
        <w:t xml:space="preserve"> склад </w:t>
      </w:r>
      <w:r w:rsidR="00A626CF" w:rsidRPr="001F3267">
        <w:rPr>
          <w:rFonts w:asciiTheme="minorHAnsi" w:eastAsia="+mn-ea" w:hAnsiTheme="minorHAnsi"/>
          <w:iCs/>
          <w:color w:val="000000" w:themeColor="text1"/>
          <w:kern w:val="24"/>
          <w:szCs w:val="28"/>
        </w:rPr>
        <w:t>–</w:t>
      </w:r>
      <w:r w:rsidR="0024159E" w:rsidRPr="001F3267">
        <w:rPr>
          <w:rFonts w:asciiTheme="minorHAnsi" w:eastAsia="+mn-ea" w:hAnsiTheme="minorHAnsi"/>
          <w:iCs/>
          <w:color w:val="000000" w:themeColor="text1"/>
          <w:kern w:val="24"/>
          <w:szCs w:val="28"/>
        </w:rPr>
        <w:t xml:space="preserve"> </w:t>
      </w:r>
      <w:r w:rsidR="006A16F7" w:rsidRPr="001F3267">
        <w:rPr>
          <w:rFonts w:asciiTheme="minorHAnsi" w:eastAsia="+mn-ea" w:hAnsiTheme="minorHAnsi"/>
          <w:iCs/>
          <w:color w:val="000000" w:themeColor="text1"/>
          <w:kern w:val="24"/>
          <w:szCs w:val="28"/>
        </w:rPr>
        <w:t>6 000 кв. м</w:t>
      </w:r>
      <w:r w:rsidR="0024159E"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iCs/>
          <w:color w:val="000000" w:themeColor="text1"/>
          <w:kern w:val="24"/>
          <w:szCs w:val="28"/>
        </w:rPr>
      </w:pPr>
      <w:r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ab/>
        <w:t>з</w:t>
      </w:r>
      <w:r w:rsidR="00BA4B05" w:rsidRPr="001F3267">
        <w:rPr>
          <w:rFonts w:asciiTheme="minorHAnsi" w:eastAsia="+mn-ea" w:hAnsiTheme="minorHAnsi"/>
          <w:color w:val="000000" w:themeColor="text1"/>
          <w:kern w:val="24"/>
          <w:szCs w:val="28"/>
        </w:rPr>
        <w:t>ачистка вагонов, трю</w:t>
      </w:r>
      <w:r w:rsidR="006A16F7" w:rsidRPr="001F3267">
        <w:rPr>
          <w:rFonts w:asciiTheme="minorHAnsi" w:eastAsia="+mn-ea" w:hAnsiTheme="minorHAnsi"/>
          <w:color w:val="000000" w:themeColor="text1"/>
          <w:kern w:val="24"/>
          <w:szCs w:val="28"/>
        </w:rPr>
        <w:t>мов судов и складских помещений (о</w:t>
      </w:r>
      <w:r w:rsidR="00BA4B05" w:rsidRPr="001F3267">
        <w:rPr>
          <w:rFonts w:asciiTheme="minorHAnsi" w:eastAsia="+mn-ea" w:hAnsiTheme="minorHAnsi"/>
          <w:iCs/>
          <w:color w:val="000000" w:themeColor="text1"/>
          <w:kern w:val="24"/>
          <w:szCs w:val="28"/>
        </w:rPr>
        <w:t>т остатков груза и сепарации</w:t>
      </w:r>
      <w:r w:rsidR="006A16F7"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color w:val="000000" w:themeColor="text1"/>
          <w:kern w:val="24"/>
          <w:szCs w:val="28"/>
        </w:rPr>
      </w:pPr>
      <w:r w:rsidRPr="001F3267">
        <w:rPr>
          <w:rFonts w:asciiTheme="minorHAnsi" w:eastAsia="+mn-ea" w:hAnsiTheme="minorHAnsi"/>
          <w:iCs/>
          <w:color w:val="000000" w:themeColor="text1"/>
          <w:kern w:val="24"/>
          <w:szCs w:val="28"/>
        </w:rPr>
        <w:t>-</w:t>
      </w:r>
      <w:r w:rsidRPr="001F3267">
        <w:rPr>
          <w:rFonts w:asciiTheme="minorHAnsi" w:eastAsia="+mn-ea" w:hAnsiTheme="minorHAnsi"/>
          <w:iCs/>
          <w:color w:val="000000" w:themeColor="text1"/>
          <w:kern w:val="24"/>
          <w:szCs w:val="28"/>
        </w:rPr>
        <w:tab/>
        <w:t>у</w:t>
      </w:r>
      <w:r w:rsidR="00BA4B05" w:rsidRPr="001F3267">
        <w:rPr>
          <w:rFonts w:asciiTheme="minorHAnsi" w:eastAsia="+mn-ea" w:hAnsiTheme="minorHAnsi"/>
          <w:color w:val="000000" w:themeColor="text1"/>
          <w:kern w:val="24"/>
          <w:szCs w:val="28"/>
        </w:rPr>
        <w:t>слуги экспедиторской дея</w:t>
      </w:r>
      <w:r w:rsidR="006A16F7" w:rsidRPr="001F3267">
        <w:rPr>
          <w:rFonts w:asciiTheme="minorHAnsi" w:eastAsia="+mn-ea" w:hAnsiTheme="minorHAnsi"/>
          <w:color w:val="000000" w:themeColor="text1"/>
          <w:kern w:val="24"/>
          <w:szCs w:val="28"/>
        </w:rPr>
        <w:t>тельности на морском транспорте</w:t>
      </w:r>
      <w:r w:rsidRPr="001F3267">
        <w:rPr>
          <w:rFonts w:asciiTheme="minorHAnsi" w:eastAsia="+mn-ea" w:hAnsiTheme="minorHAnsi"/>
          <w:color w:val="000000" w:themeColor="text1"/>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color w:val="000000" w:themeColor="text1"/>
          <w:kern w:val="24"/>
          <w:szCs w:val="28"/>
        </w:rPr>
      </w:pPr>
      <w:r w:rsidRPr="001F3267">
        <w:rPr>
          <w:rFonts w:asciiTheme="minorHAnsi" w:eastAsia="+mn-ea" w:hAnsiTheme="minorHAnsi"/>
          <w:color w:val="000000" w:themeColor="text1"/>
          <w:kern w:val="24"/>
          <w:szCs w:val="28"/>
        </w:rPr>
        <w:lastRenderedPageBreak/>
        <w:t>-</w:t>
      </w:r>
      <w:r w:rsidRPr="001F3267">
        <w:rPr>
          <w:rFonts w:asciiTheme="minorHAnsi" w:eastAsia="+mn-ea" w:hAnsiTheme="minorHAnsi"/>
          <w:color w:val="000000" w:themeColor="text1"/>
          <w:kern w:val="24"/>
          <w:szCs w:val="28"/>
        </w:rPr>
        <w:tab/>
        <w:t>в</w:t>
      </w:r>
      <w:r w:rsidR="00BA4B05" w:rsidRPr="001F3267">
        <w:rPr>
          <w:rFonts w:asciiTheme="minorHAnsi" w:eastAsia="+mn-ea" w:hAnsiTheme="minorHAnsi"/>
          <w:color w:val="000000" w:themeColor="text1"/>
          <w:kern w:val="24"/>
          <w:szCs w:val="28"/>
        </w:rPr>
        <w:t>ыписка коносаменто</w:t>
      </w:r>
      <w:r w:rsidR="006A16F7" w:rsidRPr="001F3267">
        <w:rPr>
          <w:rFonts w:asciiTheme="minorHAnsi" w:eastAsia="+mn-ea" w:hAnsiTheme="minorHAnsi"/>
          <w:color w:val="000000" w:themeColor="text1"/>
          <w:kern w:val="24"/>
          <w:szCs w:val="28"/>
        </w:rPr>
        <w:t>в и погрузочных документов</w:t>
      </w:r>
      <w:r w:rsidRPr="001F3267">
        <w:rPr>
          <w:rFonts w:asciiTheme="minorHAnsi" w:eastAsia="+mn-ea" w:hAnsiTheme="minorHAnsi"/>
          <w:color w:val="000000" w:themeColor="text1"/>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color w:val="000000" w:themeColor="text1"/>
          <w:kern w:val="24"/>
          <w:szCs w:val="28"/>
        </w:rPr>
      </w:pPr>
      <w:r w:rsidRPr="001F3267">
        <w:rPr>
          <w:rFonts w:asciiTheme="minorHAnsi" w:eastAsia="+mn-ea" w:hAnsiTheme="minorHAnsi"/>
          <w:color w:val="000000" w:themeColor="text1"/>
          <w:kern w:val="24"/>
          <w:szCs w:val="28"/>
        </w:rPr>
        <w:t>-</w:t>
      </w:r>
      <w:r w:rsidRPr="001F3267">
        <w:rPr>
          <w:rFonts w:asciiTheme="minorHAnsi" w:eastAsia="+mn-ea" w:hAnsiTheme="minorHAnsi"/>
          <w:color w:val="000000" w:themeColor="text1"/>
          <w:kern w:val="24"/>
          <w:szCs w:val="28"/>
        </w:rPr>
        <w:tab/>
        <w:t>д</w:t>
      </w:r>
      <w:r w:rsidR="00BA4B05" w:rsidRPr="001F3267">
        <w:rPr>
          <w:rFonts w:asciiTheme="minorHAnsi" w:eastAsia="+mn-ea" w:hAnsiTheme="minorHAnsi"/>
          <w:color w:val="000000" w:themeColor="text1"/>
          <w:kern w:val="24"/>
          <w:szCs w:val="28"/>
        </w:rPr>
        <w:t>окументальное оформление груз</w:t>
      </w:r>
      <w:r w:rsidR="00532BBD" w:rsidRPr="001F3267">
        <w:rPr>
          <w:rFonts w:asciiTheme="minorHAnsi" w:eastAsia="+mn-ea" w:hAnsiTheme="minorHAnsi"/>
          <w:color w:val="000000" w:themeColor="text1"/>
          <w:kern w:val="24"/>
          <w:szCs w:val="28"/>
        </w:rPr>
        <w:t>а н</w:t>
      </w:r>
      <w:r w:rsidR="006A16F7" w:rsidRPr="001F3267">
        <w:rPr>
          <w:rFonts w:asciiTheme="minorHAnsi" w:eastAsia="+mn-ea" w:hAnsiTheme="minorHAnsi"/>
          <w:color w:val="000000" w:themeColor="text1"/>
          <w:kern w:val="24"/>
          <w:szCs w:val="28"/>
        </w:rPr>
        <w:t>а складе временного хранения</w:t>
      </w:r>
      <w:r w:rsidRPr="001F3267">
        <w:rPr>
          <w:rFonts w:asciiTheme="minorHAnsi" w:eastAsia="+mn-ea" w:hAnsiTheme="minorHAnsi"/>
          <w:color w:val="000000" w:themeColor="text1"/>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color w:val="000000" w:themeColor="text1"/>
          <w:kern w:val="24"/>
          <w:szCs w:val="28"/>
        </w:rPr>
      </w:pPr>
      <w:r w:rsidRPr="001F3267">
        <w:rPr>
          <w:rFonts w:asciiTheme="minorHAnsi" w:eastAsia="+mn-ea" w:hAnsiTheme="minorHAnsi"/>
          <w:color w:val="000000" w:themeColor="text1"/>
          <w:kern w:val="24"/>
          <w:szCs w:val="28"/>
        </w:rPr>
        <w:t>-</w:t>
      </w:r>
      <w:r w:rsidRPr="001F3267">
        <w:rPr>
          <w:rFonts w:asciiTheme="minorHAnsi" w:eastAsia="+mn-ea" w:hAnsiTheme="minorHAnsi"/>
          <w:color w:val="000000" w:themeColor="text1"/>
          <w:kern w:val="24"/>
          <w:szCs w:val="28"/>
        </w:rPr>
        <w:tab/>
        <w:t>п</w:t>
      </w:r>
      <w:r w:rsidR="00BA4B05" w:rsidRPr="001F3267">
        <w:rPr>
          <w:rFonts w:asciiTheme="minorHAnsi" w:eastAsia="+mn-ea" w:hAnsiTheme="minorHAnsi"/>
          <w:color w:val="000000" w:themeColor="text1"/>
          <w:kern w:val="24"/>
          <w:szCs w:val="28"/>
        </w:rPr>
        <w:t>роверка состояния груз</w:t>
      </w:r>
      <w:r w:rsidR="006A16F7" w:rsidRPr="001F3267">
        <w:rPr>
          <w:rFonts w:asciiTheme="minorHAnsi" w:eastAsia="+mn-ea" w:hAnsiTheme="minorHAnsi"/>
          <w:color w:val="000000" w:themeColor="text1"/>
          <w:kern w:val="24"/>
          <w:szCs w:val="28"/>
        </w:rPr>
        <w:t>а на складе временного хранения</w:t>
      </w:r>
      <w:r w:rsidRPr="001F3267">
        <w:rPr>
          <w:rFonts w:asciiTheme="minorHAnsi" w:eastAsia="+mn-ea" w:hAnsiTheme="minorHAnsi"/>
          <w:color w:val="000000" w:themeColor="text1"/>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color w:val="000000" w:themeColor="text1"/>
          <w:kern w:val="24"/>
          <w:szCs w:val="28"/>
        </w:rPr>
      </w:pPr>
      <w:r w:rsidRPr="001F3267">
        <w:rPr>
          <w:rFonts w:asciiTheme="minorHAnsi" w:eastAsia="+mn-ea" w:hAnsiTheme="minorHAnsi"/>
          <w:color w:val="000000" w:themeColor="text1"/>
          <w:kern w:val="24"/>
          <w:szCs w:val="28"/>
        </w:rPr>
        <w:t>-</w:t>
      </w:r>
      <w:r w:rsidRPr="001F3267">
        <w:rPr>
          <w:rFonts w:asciiTheme="minorHAnsi" w:eastAsia="+mn-ea" w:hAnsiTheme="minorHAnsi"/>
          <w:color w:val="000000" w:themeColor="text1"/>
          <w:kern w:val="24"/>
          <w:szCs w:val="28"/>
        </w:rPr>
        <w:tab/>
        <w:t>у</w:t>
      </w:r>
      <w:r w:rsidR="00BA4B05" w:rsidRPr="001F3267">
        <w:rPr>
          <w:rFonts w:asciiTheme="minorHAnsi" w:eastAsia="+mn-ea" w:hAnsiTheme="minorHAnsi"/>
          <w:color w:val="000000" w:themeColor="text1"/>
          <w:kern w:val="24"/>
          <w:szCs w:val="28"/>
        </w:rPr>
        <w:t>слу</w:t>
      </w:r>
      <w:r w:rsidR="006A16F7" w:rsidRPr="001F3267">
        <w:rPr>
          <w:rFonts w:asciiTheme="minorHAnsi" w:eastAsia="+mn-ea" w:hAnsiTheme="minorHAnsi"/>
          <w:color w:val="000000" w:themeColor="text1"/>
          <w:kern w:val="24"/>
          <w:szCs w:val="28"/>
        </w:rPr>
        <w:t>ги кранов, погрузчиков, тягачей</w:t>
      </w:r>
      <w:r w:rsidRPr="001F3267">
        <w:rPr>
          <w:rFonts w:asciiTheme="minorHAnsi" w:eastAsia="+mn-ea" w:hAnsiTheme="minorHAnsi"/>
          <w:color w:val="000000" w:themeColor="text1"/>
          <w:kern w:val="24"/>
          <w:szCs w:val="28"/>
        </w:rPr>
        <w:t>;</w:t>
      </w:r>
    </w:p>
    <w:p w:rsidR="00D848D9" w:rsidRPr="001F3267" w:rsidRDefault="00D848D9" w:rsidP="00D848D9">
      <w:pPr>
        <w:pStyle w:val="a7"/>
        <w:widowControl w:val="0"/>
        <w:tabs>
          <w:tab w:val="left" w:pos="284"/>
        </w:tabs>
        <w:ind w:left="0"/>
        <w:contextualSpacing w:val="0"/>
        <w:rPr>
          <w:rFonts w:asciiTheme="minorHAnsi" w:eastAsia="+mn-ea" w:hAnsiTheme="minorHAnsi"/>
          <w:color w:val="000000" w:themeColor="text1"/>
          <w:kern w:val="24"/>
          <w:szCs w:val="28"/>
        </w:rPr>
      </w:pPr>
      <w:r w:rsidRPr="001F3267">
        <w:rPr>
          <w:rFonts w:asciiTheme="minorHAnsi" w:eastAsia="+mn-ea" w:hAnsiTheme="minorHAnsi"/>
          <w:color w:val="000000" w:themeColor="text1"/>
          <w:kern w:val="24"/>
          <w:szCs w:val="28"/>
        </w:rPr>
        <w:t>-</w:t>
      </w:r>
      <w:r w:rsidRPr="001F3267">
        <w:rPr>
          <w:rFonts w:asciiTheme="minorHAnsi" w:eastAsia="+mn-ea" w:hAnsiTheme="minorHAnsi"/>
          <w:color w:val="000000" w:themeColor="text1"/>
          <w:kern w:val="24"/>
          <w:szCs w:val="28"/>
        </w:rPr>
        <w:tab/>
        <w:t>у</w:t>
      </w:r>
      <w:r w:rsidR="00BA4B05" w:rsidRPr="001F3267">
        <w:rPr>
          <w:rFonts w:asciiTheme="minorHAnsi" w:eastAsia="+mn-ea" w:hAnsiTheme="minorHAnsi"/>
          <w:color w:val="000000" w:themeColor="text1"/>
          <w:kern w:val="24"/>
          <w:szCs w:val="28"/>
        </w:rPr>
        <w:t>слуги рабочего по</w:t>
      </w:r>
      <w:r w:rsidR="006A16F7" w:rsidRPr="001F3267">
        <w:rPr>
          <w:rFonts w:asciiTheme="minorHAnsi" w:eastAsia="+mn-ea" w:hAnsiTheme="minorHAnsi"/>
          <w:color w:val="000000" w:themeColor="text1"/>
          <w:kern w:val="24"/>
          <w:szCs w:val="28"/>
        </w:rPr>
        <w:t>рта (производственный персонал)</w:t>
      </w:r>
      <w:r w:rsidRPr="001F3267">
        <w:rPr>
          <w:rFonts w:asciiTheme="minorHAnsi" w:eastAsia="+mn-ea" w:hAnsiTheme="minorHAnsi"/>
          <w:color w:val="000000" w:themeColor="text1"/>
          <w:kern w:val="24"/>
          <w:szCs w:val="28"/>
        </w:rPr>
        <w:t>;</w:t>
      </w:r>
    </w:p>
    <w:p w:rsidR="00BA4B05" w:rsidRPr="001F3267" w:rsidRDefault="00D848D9" w:rsidP="00D848D9">
      <w:pPr>
        <w:pStyle w:val="a7"/>
        <w:widowControl w:val="0"/>
        <w:tabs>
          <w:tab w:val="left" w:pos="284"/>
        </w:tabs>
        <w:ind w:left="0"/>
        <w:contextualSpacing w:val="0"/>
        <w:rPr>
          <w:rFonts w:asciiTheme="minorHAnsi" w:eastAsia="+mn-ea" w:hAnsiTheme="minorHAnsi"/>
          <w:color w:val="000000" w:themeColor="text1"/>
          <w:kern w:val="24"/>
          <w:szCs w:val="28"/>
        </w:rPr>
      </w:pPr>
      <w:r w:rsidRPr="001F3267">
        <w:rPr>
          <w:rFonts w:asciiTheme="minorHAnsi" w:eastAsia="+mn-ea" w:hAnsiTheme="minorHAnsi"/>
          <w:color w:val="000000" w:themeColor="text1"/>
          <w:kern w:val="24"/>
          <w:szCs w:val="28"/>
        </w:rPr>
        <w:t>-</w:t>
      </w:r>
      <w:r w:rsidRPr="001F3267">
        <w:rPr>
          <w:rFonts w:asciiTheme="minorHAnsi" w:eastAsia="+mn-ea" w:hAnsiTheme="minorHAnsi"/>
          <w:color w:val="000000" w:themeColor="text1"/>
          <w:kern w:val="24"/>
          <w:szCs w:val="28"/>
        </w:rPr>
        <w:tab/>
        <w:t>а</w:t>
      </w:r>
      <w:r w:rsidR="006A16F7" w:rsidRPr="001F3267">
        <w:rPr>
          <w:rFonts w:asciiTheme="minorHAnsi" w:eastAsia="+mn-ea" w:hAnsiTheme="minorHAnsi"/>
          <w:color w:val="000000" w:themeColor="text1"/>
          <w:kern w:val="24"/>
          <w:szCs w:val="28"/>
        </w:rPr>
        <w:t>ренда основных средств</w:t>
      </w:r>
      <w:r w:rsidRPr="001F3267">
        <w:rPr>
          <w:rFonts w:asciiTheme="minorHAnsi" w:eastAsia="+mn-ea" w:hAnsiTheme="minorHAnsi"/>
          <w:color w:val="000000" w:themeColor="text1"/>
          <w:kern w:val="24"/>
          <w:szCs w:val="28"/>
        </w:rPr>
        <w:t>.</w:t>
      </w:r>
    </w:p>
    <w:p w:rsidR="00A228BA" w:rsidRPr="001F3267" w:rsidRDefault="007E4BFD" w:rsidP="00A228BA">
      <w:pPr>
        <w:shd w:val="clear" w:color="auto" w:fill="FFFFFF"/>
        <w:spacing w:before="0" w:after="0"/>
        <w:jc w:val="left"/>
        <w:rPr>
          <w:rFonts w:asciiTheme="minorHAnsi" w:hAnsiTheme="minorHAnsi"/>
          <w:b/>
          <w:bCs/>
          <w:noProof/>
          <w:color w:val="000000"/>
          <w:sz w:val="28"/>
          <w:szCs w:val="28"/>
        </w:rPr>
      </w:pPr>
      <w:r w:rsidRPr="001F3267">
        <w:rPr>
          <w:rFonts w:asciiTheme="minorHAnsi" w:hAnsiTheme="minorHAnsi"/>
          <w:bCs/>
          <w:noProof/>
          <w:color w:val="000000" w:themeColor="text1"/>
        </w:rPr>
        <w:drawing>
          <wp:inline distT="0" distB="0" distL="0" distR="0" wp14:anchorId="4B874DE1" wp14:editId="20C396CB">
            <wp:extent cx="6115050" cy="4133850"/>
            <wp:effectExtent l="0" t="0" r="0" b="0"/>
            <wp:docPr id="4" name="Рисунок 4" descr="\\server206\desktop$\Corporate_2\kovaleva_v\Рабочий стол\3.1 2) направления деятельности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6\desktop$\Corporate_2\kovaleva_v\Рабочий стол\3.1 2) направления деятельности 1-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6432" b="3527"/>
                    <a:stretch/>
                  </pic:blipFill>
                  <pic:spPr bwMode="auto">
                    <a:xfrm>
                      <a:off x="0" y="0"/>
                      <a:ext cx="6115050" cy="4133850"/>
                    </a:xfrm>
                    <a:prstGeom prst="rect">
                      <a:avLst/>
                    </a:prstGeom>
                    <a:noFill/>
                    <a:ln>
                      <a:noFill/>
                    </a:ln>
                    <a:extLst>
                      <a:ext uri="{53640926-AAD7-44D8-BBD7-CCE9431645EC}">
                        <a14:shadowObscured xmlns:a14="http://schemas.microsoft.com/office/drawing/2010/main"/>
                      </a:ext>
                    </a:extLst>
                  </pic:spPr>
                </pic:pic>
              </a:graphicData>
            </a:graphic>
          </wp:inline>
        </w:drawing>
      </w:r>
    </w:p>
    <w:p w:rsidR="00F3314B" w:rsidRDefault="00F50BCE" w:rsidP="00F3314B">
      <w:pPr>
        <w:shd w:val="clear" w:color="auto" w:fill="FFFFFF"/>
        <w:spacing w:before="0" w:after="0"/>
        <w:jc w:val="left"/>
        <w:rPr>
          <w:rFonts w:asciiTheme="minorHAnsi" w:hAnsiTheme="minorHAnsi"/>
          <w:b/>
          <w:bCs/>
          <w:color w:val="000000"/>
          <w:sz w:val="28"/>
          <w:szCs w:val="28"/>
        </w:rPr>
      </w:pPr>
      <w:r w:rsidRPr="001F3267">
        <w:rPr>
          <w:rFonts w:asciiTheme="minorHAnsi" w:hAnsiTheme="minorHAnsi"/>
          <w:b/>
          <w:bCs/>
          <w:noProof/>
          <w:color w:val="000000"/>
          <w:sz w:val="28"/>
          <w:szCs w:val="28"/>
        </w:rPr>
        <w:drawing>
          <wp:inline distT="0" distB="0" distL="0" distR="0" wp14:anchorId="410C3F2C" wp14:editId="0DE05E1E">
            <wp:extent cx="6115050" cy="3381375"/>
            <wp:effectExtent l="0" t="0" r="0" b="9525"/>
            <wp:docPr id="7" name="Рисунок 7" descr="\\server206\desktop$\Corporate_2\kovaleva_v\Рабочий стол\3.1 2) направления деятельност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6\desktop$\Corporate_2\kovaleva_v\Рабочий стол\3.1 2) направления деятельности 1-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6639" b="19709"/>
                    <a:stretch/>
                  </pic:blipFill>
                  <pic:spPr bwMode="auto">
                    <a:xfrm>
                      <a:off x="0" y="0"/>
                      <a:ext cx="6115050" cy="3381375"/>
                    </a:xfrm>
                    <a:prstGeom prst="rect">
                      <a:avLst/>
                    </a:prstGeom>
                    <a:noFill/>
                    <a:ln>
                      <a:noFill/>
                    </a:ln>
                    <a:extLst>
                      <a:ext uri="{53640926-AAD7-44D8-BBD7-CCE9431645EC}">
                        <a14:shadowObscured xmlns:a14="http://schemas.microsoft.com/office/drawing/2010/main"/>
                      </a:ext>
                    </a:extLst>
                  </pic:spPr>
                </pic:pic>
              </a:graphicData>
            </a:graphic>
          </wp:inline>
        </w:drawing>
      </w:r>
      <w:r w:rsidR="00F3314B">
        <w:rPr>
          <w:rFonts w:asciiTheme="minorHAnsi" w:hAnsiTheme="minorHAnsi"/>
          <w:b/>
          <w:bCs/>
          <w:color w:val="000000"/>
          <w:sz w:val="28"/>
          <w:szCs w:val="28"/>
        </w:rPr>
        <w:br w:type="page"/>
      </w:r>
    </w:p>
    <w:p w:rsidR="005B6E6E" w:rsidRPr="000E4506" w:rsidRDefault="008D53B0" w:rsidP="00977DBD">
      <w:pPr>
        <w:outlineLvl w:val="1"/>
        <w:rPr>
          <w:rFonts w:asciiTheme="minorHAnsi" w:hAnsiTheme="minorHAnsi"/>
          <w:b/>
          <w:bCs/>
          <w:color w:val="365F91" w:themeColor="accent1" w:themeShade="BF"/>
          <w:sz w:val="24"/>
          <w:szCs w:val="28"/>
          <w:lang w:eastAsia="en-US"/>
        </w:rPr>
      </w:pPr>
      <w:bookmarkStart w:id="0" w:name="_TOC_250028"/>
      <w:r w:rsidRPr="000E4506">
        <w:rPr>
          <w:rFonts w:asciiTheme="minorHAnsi" w:hAnsiTheme="minorHAnsi"/>
          <w:b/>
          <w:bCs/>
          <w:color w:val="365F91" w:themeColor="accent1" w:themeShade="BF"/>
          <w:sz w:val="24"/>
          <w:szCs w:val="28"/>
          <w:lang w:eastAsia="en-US"/>
        </w:rPr>
        <w:lastRenderedPageBreak/>
        <w:t>КЛЮЧЕВЫЕ</w:t>
      </w:r>
      <w:r w:rsidRPr="000E4506">
        <w:rPr>
          <w:rFonts w:asciiTheme="minorHAnsi" w:hAnsiTheme="minorHAnsi"/>
          <w:b/>
          <w:bCs/>
          <w:color w:val="365F91" w:themeColor="accent1" w:themeShade="BF"/>
          <w:spacing w:val="-4"/>
          <w:sz w:val="24"/>
          <w:szCs w:val="28"/>
          <w:lang w:eastAsia="en-US"/>
        </w:rPr>
        <w:t xml:space="preserve"> </w:t>
      </w:r>
      <w:bookmarkEnd w:id="0"/>
      <w:r w:rsidRPr="000E4506">
        <w:rPr>
          <w:rFonts w:asciiTheme="minorHAnsi" w:hAnsiTheme="minorHAnsi"/>
          <w:b/>
          <w:bCs/>
          <w:color w:val="365F91" w:themeColor="accent1" w:themeShade="BF"/>
          <w:sz w:val="24"/>
          <w:szCs w:val="28"/>
          <w:lang w:eastAsia="en-US"/>
        </w:rPr>
        <w:t>СОБЫТИЯ ГОДА</w:t>
      </w:r>
      <w:r w:rsidR="004850A7">
        <w:rPr>
          <w:rFonts w:asciiTheme="minorHAnsi" w:hAnsiTheme="minorHAnsi"/>
          <w:b/>
          <w:bCs/>
          <w:color w:val="365F91" w:themeColor="accent1" w:themeShade="BF"/>
          <w:sz w:val="24"/>
          <w:szCs w:val="28"/>
          <w:lang w:eastAsia="en-US"/>
        </w:rPr>
        <w:t xml:space="preserve"> </w:t>
      </w:r>
      <w:r w:rsidR="004850A7" w:rsidRPr="004850A7">
        <w:rPr>
          <w:rFonts w:asciiTheme="minorHAnsi" w:hAnsiTheme="minorHAnsi"/>
          <w:b/>
          <w:bCs/>
          <w:color w:val="365F91" w:themeColor="accent1" w:themeShade="BF"/>
          <w:sz w:val="24"/>
          <w:szCs w:val="28"/>
          <w:lang w:eastAsia="en-US"/>
        </w:rPr>
        <w:t>(GRI 2-6)</w:t>
      </w:r>
    </w:p>
    <w:p w:rsidR="00977DBD" w:rsidRPr="001F3267" w:rsidRDefault="00977DBD" w:rsidP="00D848D9">
      <w:pPr>
        <w:rPr>
          <w:rFonts w:asciiTheme="minorHAnsi" w:hAnsiTheme="minorHAnsi"/>
          <w:b/>
          <w:color w:val="000000" w:themeColor="text1"/>
          <w:sz w:val="24"/>
          <w:szCs w:val="24"/>
          <w:lang w:eastAsia="en-US"/>
        </w:rPr>
      </w:pPr>
    </w:p>
    <w:p w:rsidR="00175EAB" w:rsidRDefault="00175EAB" w:rsidP="00175EAB">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ЯНВАРЬ</w:t>
      </w:r>
    </w:p>
    <w:p w:rsidR="00175EAB" w:rsidRPr="00175EAB" w:rsidRDefault="001D5194" w:rsidP="00175EAB">
      <w:pPr>
        <w:rPr>
          <w:rFonts w:asciiTheme="minorHAnsi" w:hAnsiTheme="minorHAnsi"/>
          <w:sz w:val="24"/>
          <w:szCs w:val="22"/>
          <w:lang w:eastAsia="en-US"/>
        </w:rPr>
      </w:pPr>
      <w:r w:rsidRPr="001D5194">
        <w:rPr>
          <w:rFonts w:asciiTheme="minorHAnsi" w:hAnsiTheme="minorHAnsi"/>
          <w:b/>
          <w:sz w:val="24"/>
          <w:szCs w:val="22"/>
          <w:lang w:eastAsia="en-US"/>
        </w:rPr>
        <w:t xml:space="preserve">19 января </w:t>
      </w:r>
      <w:r w:rsidR="007F392A" w:rsidRPr="007F392A">
        <w:rPr>
          <w:rFonts w:asciiTheme="minorHAnsi" w:hAnsiTheme="minorHAnsi"/>
          <w:sz w:val="24"/>
          <w:szCs w:val="22"/>
          <w:lang w:eastAsia="en-US"/>
        </w:rPr>
        <w:t>морской</w:t>
      </w:r>
      <w:r w:rsidR="007F392A">
        <w:rPr>
          <w:rFonts w:asciiTheme="minorHAnsi" w:hAnsiTheme="minorHAnsi"/>
          <w:b/>
          <w:sz w:val="24"/>
          <w:szCs w:val="22"/>
          <w:lang w:eastAsia="en-US"/>
        </w:rPr>
        <w:t xml:space="preserve"> </w:t>
      </w:r>
      <w:r w:rsidRPr="001D5194">
        <w:rPr>
          <w:rFonts w:asciiTheme="minorHAnsi" w:hAnsiTheme="minorHAnsi"/>
          <w:sz w:val="24"/>
          <w:szCs w:val="22"/>
          <w:lang w:eastAsia="en-US"/>
        </w:rPr>
        <w:t xml:space="preserve">порт Актау посетила делегация </w:t>
      </w:r>
      <w:r w:rsidR="00AA6AF6">
        <w:rPr>
          <w:rFonts w:asciiTheme="minorHAnsi" w:hAnsiTheme="minorHAnsi"/>
          <w:sz w:val="24"/>
          <w:szCs w:val="22"/>
          <w:lang w:eastAsia="en-US"/>
        </w:rPr>
        <w:t>«</w:t>
      </w:r>
      <w:r w:rsidRPr="001D5194">
        <w:rPr>
          <w:rFonts w:asciiTheme="minorHAnsi" w:hAnsiTheme="minorHAnsi"/>
          <w:sz w:val="24"/>
          <w:szCs w:val="22"/>
          <w:lang w:eastAsia="en-US"/>
        </w:rPr>
        <w:t xml:space="preserve">APM </w:t>
      </w:r>
      <w:proofErr w:type="spellStart"/>
      <w:r w:rsidRPr="001D5194">
        <w:rPr>
          <w:rFonts w:asciiTheme="minorHAnsi" w:hAnsiTheme="minorHAnsi"/>
          <w:sz w:val="24"/>
          <w:szCs w:val="22"/>
          <w:lang w:eastAsia="en-US"/>
        </w:rPr>
        <w:t>Terminals</w:t>
      </w:r>
      <w:proofErr w:type="spellEnd"/>
      <w:r w:rsidR="00AA6AF6">
        <w:rPr>
          <w:rFonts w:asciiTheme="minorHAnsi" w:hAnsiTheme="minorHAnsi"/>
          <w:sz w:val="24"/>
          <w:szCs w:val="22"/>
          <w:lang w:eastAsia="en-US"/>
        </w:rPr>
        <w:t>»</w:t>
      </w:r>
      <w:r w:rsidRPr="001D5194">
        <w:rPr>
          <w:rFonts w:asciiTheme="minorHAnsi" w:hAnsiTheme="minorHAnsi"/>
          <w:sz w:val="24"/>
          <w:szCs w:val="22"/>
          <w:lang w:eastAsia="en-US"/>
        </w:rPr>
        <w:t xml:space="preserve"> во главе с коммерческим директором </w:t>
      </w:r>
      <w:proofErr w:type="spellStart"/>
      <w:r w:rsidRPr="001D5194">
        <w:rPr>
          <w:rFonts w:asciiTheme="minorHAnsi" w:hAnsiTheme="minorHAnsi"/>
          <w:sz w:val="24"/>
          <w:szCs w:val="22"/>
          <w:lang w:eastAsia="en-US"/>
        </w:rPr>
        <w:t>Iain</w:t>
      </w:r>
      <w:proofErr w:type="spellEnd"/>
      <w:r w:rsidRPr="001D5194">
        <w:rPr>
          <w:rFonts w:asciiTheme="minorHAnsi" w:hAnsiTheme="minorHAnsi"/>
          <w:sz w:val="24"/>
          <w:szCs w:val="22"/>
          <w:lang w:eastAsia="en-US"/>
        </w:rPr>
        <w:t xml:space="preserve"> </w:t>
      </w:r>
      <w:proofErr w:type="spellStart"/>
      <w:r w:rsidRPr="001D5194">
        <w:rPr>
          <w:rFonts w:asciiTheme="minorHAnsi" w:hAnsiTheme="minorHAnsi"/>
          <w:sz w:val="24"/>
          <w:szCs w:val="22"/>
          <w:lang w:eastAsia="en-US"/>
        </w:rPr>
        <w:t>Rawlinson</w:t>
      </w:r>
      <w:proofErr w:type="spellEnd"/>
      <w:r w:rsidRPr="001D5194">
        <w:rPr>
          <w:rFonts w:asciiTheme="minorHAnsi" w:hAnsiTheme="minorHAnsi"/>
          <w:sz w:val="24"/>
          <w:szCs w:val="22"/>
          <w:lang w:eastAsia="en-US"/>
        </w:rPr>
        <w:t xml:space="preserve">. Стороны обсудили вопросы взаимовыгодного сотрудничества в сфере дальнейшей контейнеризации грузопотоков, проходящих через </w:t>
      </w:r>
      <w:r w:rsidR="007F392A">
        <w:rPr>
          <w:rFonts w:asciiTheme="minorHAnsi" w:hAnsiTheme="minorHAnsi"/>
          <w:sz w:val="24"/>
          <w:szCs w:val="22"/>
          <w:lang w:eastAsia="en-US"/>
        </w:rPr>
        <w:t xml:space="preserve">морской </w:t>
      </w:r>
      <w:r w:rsidRPr="001D5194">
        <w:rPr>
          <w:rFonts w:asciiTheme="minorHAnsi" w:hAnsiTheme="minorHAnsi"/>
          <w:sz w:val="24"/>
          <w:szCs w:val="22"/>
          <w:lang w:eastAsia="en-US"/>
        </w:rPr>
        <w:t>порт Актау</w:t>
      </w:r>
      <w:r w:rsidR="00175EAB" w:rsidRPr="001D5194">
        <w:rPr>
          <w:rFonts w:asciiTheme="minorHAnsi" w:hAnsiTheme="minorHAnsi"/>
          <w:sz w:val="24"/>
          <w:szCs w:val="22"/>
          <w:lang w:eastAsia="en-US"/>
        </w:rPr>
        <w:t>.</w:t>
      </w:r>
    </w:p>
    <w:p w:rsidR="00070062" w:rsidRPr="001F3267" w:rsidRDefault="001D5194" w:rsidP="00175EAB">
      <w:pPr>
        <w:rPr>
          <w:rFonts w:asciiTheme="minorHAnsi" w:hAnsiTheme="minorHAnsi"/>
          <w:sz w:val="24"/>
          <w:szCs w:val="22"/>
          <w:lang w:eastAsia="en-US"/>
        </w:rPr>
      </w:pPr>
      <w:r>
        <w:rPr>
          <w:rFonts w:asciiTheme="minorHAnsi" w:hAnsiTheme="minorHAnsi"/>
          <w:b/>
          <w:sz w:val="24"/>
          <w:szCs w:val="22"/>
          <w:lang w:eastAsia="en-US"/>
        </w:rPr>
        <w:t>25</w:t>
      </w:r>
      <w:r w:rsidR="00175EAB" w:rsidRPr="00175EAB">
        <w:rPr>
          <w:rFonts w:asciiTheme="minorHAnsi" w:hAnsiTheme="minorHAnsi"/>
          <w:b/>
          <w:sz w:val="24"/>
          <w:szCs w:val="22"/>
          <w:lang w:eastAsia="en-US"/>
        </w:rPr>
        <w:t xml:space="preserve"> января</w:t>
      </w:r>
      <w:r w:rsidR="00175EAB" w:rsidRPr="00175EAB">
        <w:rPr>
          <w:rFonts w:asciiTheme="minorHAnsi" w:hAnsiTheme="minorHAnsi"/>
          <w:sz w:val="24"/>
          <w:szCs w:val="22"/>
          <w:lang w:eastAsia="en-US"/>
        </w:rPr>
        <w:t xml:space="preserve"> </w:t>
      </w:r>
      <w:r w:rsidRPr="001D5194">
        <w:rPr>
          <w:rFonts w:asciiTheme="minorHAnsi" w:hAnsiTheme="minorHAnsi"/>
          <w:sz w:val="24"/>
          <w:szCs w:val="22"/>
          <w:lang w:eastAsia="en-US"/>
        </w:rPr>
        <w:t xml:space="preserve">в рамках проработки новых логистических маршрутов и активизации взаимодействия в торгово-логистической сфере </w:t>
      </w:r>
      <w:r w:rsidR="00C00614">
        <w:rPr>
          <w:rFonts w:asciiTheme="minorHAnsi" w:hAnsiTheme="minorHAnsi"/>
          <w:sz w:val="24"/>
          <w:szCs w:val="22"/>
          <w:lang w:val="kk-KZ" w:eastAsia="en-US"/>
        </w:rPr>
        <w:t>морской порт Актау</w:t>
      </w:r>
      <w:r w:rsidR="007F392A">
        <w:rPr>
          <w:rFonts w:asciiTheme="minorHAnsi" w:hAnsiTheme="minorHAnsi"/>
          <w:sz w:val="24"/>
          <w:szCs w:val="22"/>
          <w:lang w:eastAsia="en-US"/>
        </w:rPr>
        <w:t xml:space="preserve"> </w:t>
      </w:r>
      <w:r w:rsidRPr="001D5194">
        <w:rPr>
          <w:rFonts w:asciiTheme="minorHAnsi" w:hAnsiTheme="minorHAnsi"/>
          <w:sz w:val="24"/>
          <w:szCs w:val="22"/>
          <w:lang w:eastAsia="en-US"/>
        </w:rPr>
        <w:t>посетили представители Министерства экономического</w:t>
      </w:r>
      <w:r w:rsidR="00327B25">
        <w:rPr>
          <w:rFonts w:asciiTheme="minorHAnsi" w:hAnsiTheme="minorHAnsi"/>
          <w:sz w:val="24"/>
          <w:szCs w:val="22"/>
          <w:lang w:eastAsia="en-US"/>
        </w:rPr>
        <w:t xml:space="preserve"> развития Челябинской области Российской Федерации</w:t>
      </w:r>
      <w:r>
        <w:rPr>
          <w:rFonts w:asciiTheme="minorHAnsi" w:hAnsiTheme="minorHAnsi"/>
          <w:sz w:val="24"/>
          <w:szCs w:val="22"/>
          <w:lang w:eastAsia="en-US"/>
        </w:rPr>
        <w:t>.</w:t>
      </w:r>
    </w:p>
    <w:p w:rsidR="00A626CF" w:rsidRPr="001F3267" w:rsidRDefault="00A626CF" w:rsidP="00D848D9">
      <w:pPr>
        <w:rPr>
          <w:rFonts w:asciiTheme="minorHAnsi" w:hAnsiTheme="minorHAnsi"/>
          <w:b/>
          <w:color w:val="000000" w:themeColor="text1"/>
          <w:sz w:val="24"/>
          <w:szCs w:val="22"/>
          <w:lang w:eastAsia="en-US"/>
        </w:rPr>
      </w:pPr>
    </w:p>
    <w:p w:rsidR="00070062" w:rsidRPr="000E4506" w:rsidRDefault="00070062" w:rsidP="00D848D9">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ФЕВРАЛЬ</w:t>
      </w:r>
    </w:p>
    <w:p w:rsidR="001D5194" w:rsidRPr="001D5194" w:rsidRDefault="001D5194" w:rsidP="001D5194">
      <w:pPr>
        <w:rPr>
          <w:rFonts w:asciiTheme="minorHAnsi" w:hAnsiTheme="minorHAnsi"/>
          <w:sz w:val="24"/>
          <w:szCs w:val="22"/>
          <w:lang w:eastAsia="en-US"/>
        </w:rPr>
      </w:pPr>
      <w:r w:rsidRPr="001D5194">
        <w:rPr>
          <w:rFonts w:asciiTheme="minorHAnsi" w:hAnsiTheme="minorHAnsi"/>
          <w:b/>
          <w:sz w:val="24"/>
          <w:szCs w:val="22"/>
          <w:lang w:eastAsia="en-US"/>
        </w:rPr>
        <w:t xml:space="preserve">8 февраля </w:t>
      </w:r>
      <w:r w:rsidRPr="001D5194">
        <w:rPr>
          <w:rFonts w:asciiTheme="minorHAnsi" w:hAnsiTheme="minorHAnsi"/>
          <w:sz w:val="24"/>
          <w:szCs w:val="22"/>
          <w:lang w:eastAsia="en-US"/>
        </w:rPr>
        <w:t xml:space="preserve">в г. Алматы состоялось заседание Общего собрания Международной ассоциации </w:t>
      </w:r>
      <w:r w:rsidR="00AA6AF6">
        <w:rPr>
          <w:rFonts w:asciiTheme="minorHAnsi" w:hAnsiTheme="minorHAnsi"/>
          <w:sz w:val="24"/>
          <w:szCs w:val="22"/>
          <w:lang w:eastAsia="en-US"/>
        </w:rPr>
        <w:t>«</w:t>
      </w:r>
      <w:proofErr w:type="spellStart"/>
      <w:r w:rsidRPr="001D5194">
        <w:rPr>
          <w:rFonts w:asciiTheme="minorHAnsi" w:hAnsiTheme="minorHAnsi"/>
          <w:sz w:val="24"/>
          <w:szCs w:val="22"/>
          <w:lang w:eastAsia="en-US"/>
        </w:rPr>
        <w:t>Транскаспийский</w:t>
      </w:r>
      <w:proofErr w:type="spellEnd"/>
      <w:r w:rsidRPr="001D5194">
        <w:rPr>
          <w:rFonts w:asciiTheme="minorHAnsi" w:hAnsiTheme="minorHAnsi"/>
          <w:sz w:val="24"/>
          <w:szCs w:val="22"/>
          <w:lang w:eastAsia="en-US"/>
        </w:rPr>
        <w:t xml:space="preserve"> международный транспортный маршрут</w:t>
      </w:r>
      <w:r w:rsidR="00AA6AF6">
        <w:rPr>
          <w:rFonts w:asciiTheme="minorHAnsi" w:hAnsiTheme="minorHAnsi"/>
          <w:sz w:val="24"/>
          <w:szCs w:val="22"/>
          <w:lang w:eastAsia="en-US"/>
        </w:rPr>
        <w:t>»</w:t>
      </w:r>
      <w:r w:rsidRPr="001D5194">
        <w:rPr>
          <w:rFonts w:asciiTheme="minorHAnsi" w:hAnsiTheme="minorHAnsi"/>
          <w:sz w:val="24"/>
          <w:szCs w:val="22"/>
          <w:lang w:eastAsia="en-US"/>
        </w:rPr>
        <w:t xml:space="preserve"> (ТМТМ). В ходе заседания были обсуждены вопросы повышения эффективности работы по привлечению грузов на ТМТМ и развитию контейнерных перевозок.</w:t>
      </w:r>
    </w:p>
    <w:p w:rsidR="001D5194" w:rsidRPr="001D5194" w:rsidRDefault="001D5194" w:rsidP="001D5194">
      <w:pPr>
        <w:rPr>
          <w:rFonts w:asciiTheme="minorHAnsi" w:hAnsiTheme="minorHAnsi"/>
          <w:sz w:val="24"/>
          <w:szCs w:val="22"/>
          <w:lang w:eastAsia="en-US"/>
        </w:rPr>
      </w:pPr>
      <w:r w:rsidRPr="001D5194">
        <w:rPr>
          <w:rFonts w:asciiTheme="minorHAnsi" w:hAnsiTheme="minorHAnsi"/>
          <w:b/>
          <w:sz w:val="24"/>
          <w:szCs w:val="22"/>
          <w:lang w:eastAsia="en-US"/>
        </w:rPr>
        <w:t xml:space="preserve">24 февраля </w:t>
      </w:r>
      <w:r w:rsidRPr="001D5194">
        <w:rPr>
          <w:rFonts w:asciiTheme="minorHAnsi" w:hAnsiTheme="minorHAnsi"/>
          <w:sz w:val="24"/>
          <w:szCs w:val="22"/>
          <w:lang w:eastAsia="en-US"/>
        </w:rPr>
        <w:t xml:space="preserve">команда Всемирного банка, состоящая из 8 специалистов во главе с руководителем программы по инфраструктуре в Центральной Азии </w:t>
      </w:r>
      <w:proofErr w:type="spellStart"/>
      <w:r w:rsidRPr="001D5194">
        <w:rPr>
          <w:rFonts w:asciiTheme="minorHAnsi" w:hAnsiTheme="minorHAnsi"/>
          <w:sz w:val="24"/>
          <w:szCs w:val="22"/>
          <w:lang w:eastAsia="en-US"/>
        </w:rPr>
        <w:t>Ant</w:t>
      </w:r>
      <w:r w:rsidR="002250BD">
        <w:rPr>
          <w:rFonts w:asciiTheme="minorHAnsi" w:hAnsiTheme="minorHAnsi"/>
          <w:sz w:val="24"/>
          <w:szCs w:val="22"/>
          <w:lang w:eastAsia="en-US"/>
        </w:rPr>
        <w:t>onio</w:t>
      </w:r>
      <w:proofErr w:type="spellEnd"/>
      <w:r w:rsidR="002250BD">
        <w:rPr>
          <w:rFonts w:asciiTheme="minorHAnsi" w:hAnsiTheme="minorHAnsi"/>
          <w:sz w:val="24"/>
          <w:szCs w:val="22"/>
          <w:lang w:eastAsia="en-US"/>
        </w:rPr>
        <w:t xml:space="preserve"> </w:t>
      </w:r>
      <w:proofErr w:type="spellStart"/>
      <w:r w:rsidR="002250BD">
        <w:rPr>
          <w:rFonts w:asciiTheme="minorHAnsi" w:hAnsiTheme="minorHAnsi"/>
          <w:sz w:val="24"/>
          <w:szCs w:val="22"/>
          <w:lang w:eastAsia="en-US"/>
        </w:rPr>
        <w:t>Nunez</w:t>
      </w:r>
      <w:proofErr w:type="spellEnd"/>
      <w:r w:rsidR="002250BD">
        <w:rPr>
          <w:rFonts w:asciiTheme="minorHAnsi" w:hAnsiTheme="minorHAnsi"/>
          <w:sz w:val="24"/>
          <w:szCs w:val="22"/>
          <w:lang w:eastAsia="en-US"/>
        </w:rPr>
        <w:t>, провела активную 2-</w:t>
      </w:r>
      <w:r w:rsidRPr="001D5194">
        <w:rPr>
          <w:rFonts w:asciiTheme="minorHAnsi" w:hAnsiTheme="minorHAnsi"/>
          <w:sz w:val="24"/>
          <w:szCs w:val="22"/>
          <w:lang w:eastAsia="en-US"/>
        </w:rPr>
        <w:t xml:space="preserve">х дневную сессию в </w:t>
      </w:r>
      <w:r w:rsidR="007F392A">
        <w:rPr>
          <w:rFonts w:asciiTheme="minorHAnsi" w:hAnsiTheme="minorHAnsi"/>
          <w:sz w:val="24"/>
          <w:szCs w:val="22"/>
          <w:lang w:eastAsia="en-US"/>
        </w:rPr>
        <w:t xml:space="preserve">морском </w:t>
      </w:r>
      <w:r w:rsidRPr="001D5194">
        <w:rPr>
          <w:rFonts w:asciiTheme="minorHAnsi" w:hAnsiTheme="minorHAnsi"/>
          <w:sz w:val="24"/>
          <w:szCs w:val="22"/>
          <w:lang w:eastAsia="en-US"/>
        </w:rPr>
        <w:t>порту Актау.</w:t>
      </w:r>
    </w:p>
    <w:p w:rsidR="00E60DD1" w:rsidRPr="001F3267" w:rsidRDefault="00E60DD1" w:rsidP="00D848D9">
      <w:pPr>
        <w:rPr>
          <w:rFonts w:asciiTheme="minorHAnsi" w:hAnsiTheme="minorHAnsi"/>
          <w:sz w:val="24"/>
          <w:szCs w:val="22"/>
          <w:lang w:eastAsia="en-US"/>
        </w:rPr>
      </w:pPr>
    </w:p>
    <w:p w:rsidR="00070062" w:rsidRPr="000E4506" w:rsidRDefault="00070062" w:rsidP="00D848D9">
      <w:pPr>
        <w:ind w:right="466"/>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МАРТ</w:t>
      </w:r>
    </w:p>
    <w:p w:rsidR="001D5194" w:rsidRPr="001D5194" w:rsidRDefault="001D5194" w:rsidP="001D5194">
      <w:pPr>
        <w:rPr>
          <w:rFonts w:asciiTheme="minorHAnsi" w:hAnsiTheme="minorHAnsi"/>
          <w:sz w:val="24"/>
          <w:szCs w:val="22"/>
          <w:lang w:eastAsia="en-US"/>
        </w:rPr>
      </w:pPr>
      <w:r w:rsidRPr="001D5194">
        <w:rPr>
          <w:rFonts w:asciiTheme="minorHAnsi" w:hAnsiTheme="minorHAnsi"/>
          <w:b/>
          <w:sz w:val="24"/>
          <w:szCs w:val="22"/>
          <w:lang w:eastAsia="en-US"/>
        </w:rPr>
        <w:t>3 марта</w:t>
      </w:r>
      <w:r w:rsidRPr="001D5194">
        <w:rPr>
          <w:rFonts w:asciiTheme="minorHAnsi" w:hAnsiTheme="minorHAnsi"/>
          <w:sz w:val="24"/>
          <w:szCs w:val="22"/>
          <w:lang w:eastAsia="en-US"/>
        </w:rPr>
        <w:t xml:space="preserve"> состоялось совещание под председательством Премьер-Министра Р</w:t>
      </w:r>
      <w:r>
        <w:rPr>
          <w:rFonts w:asciiTheme="minorHAnsi" w:hAnsiTheme="minorHAnsi"/>
          <w:sz w:val="24"/>
          <w:szCs w:val="22"/>
          <w:lang w:eastAsia="en-US"/>
        </w:rPr>
        <w:t xml:space="preserve">еспублики </w:t>
      </w:r>
      <w:r w:rsidRPr="001D5194">
        <w:rPr>
          <w:rFonts w:asciiTheme="minorHAnsi" w:hAnsiTheme="minorHAnsi"/>
          <w:sz w:val="24"/>
          <w:szCs w:val="22"/>
          <w:lang w:eastAsia="en-US"/>
        </w:rPr>
        <w:t>К</w:t>
      </w:r>
      <w:r>
        <w:rPr>
          <w:rFonts w:asciiTheme="minorHAnsi" w:hAnsiTheme="minorHAnsi"/>
          <w:sz w:val="24"/>
          <w:szCs w:val="22"/>
          <w:lang w:eastAsia="en-US"/>
        </w:rPr>
        <w:t>азахстан</w:t>
      </w:r>
      <w:r w:rsidRPr="001D5194">
        <w:rPr>
          <w:rFonts w:asciiTheme="minorHAnsi" w:hAnsiTheme="minorHAnsi"/>
          <w:sz w:val="24"/>
          <w:szCs w:val="22"/>
          <w:lang w:eastAsia="en-US"/>
        </w:rPr>
        <w:t xml:space="preserve"> </w:t>
      </w:r>
      <w:proofErr w:type="spellStart"/>
      <w:r w:rsidRPr="001D5194">
        <w:rPr>
          <w:rFonts w:asciiTheme="minorHAnsi" w:hAnsiTheme="minorHAnsi"/>
          <w:sz w:val="24"/>
          <w:szCs w:val="22"/>
          <w:lang w:eastAsia="en-US"/>
        </w:rPr>
        <w:t>Алихан</w:t>
      </w:r>
      <w:r>
        <w:rPr>
          <w:rFonts w:asciiTheme="minorHAnsi" w:hAnsiTheme="minorHAnsi"/>
          <w:sz w:val="24"/>
          <w:szCs w:val="22"/>
          <w:lang w:eastAsia="en-US"/>
        </w:rPr>
        <w:t>а</w:t>
      </w:r>
      <w:proofErr w:type="spellEnd"/>
      <w:r w:rsidRPr="001D5194">
        <w:rPr>
          <w:rFonts w:asciiTheme="minorHAnsi" w:hAnsiTheme="minorHAnsi"/>
          <w:sz w:val="24"/>
          <w:szCs w:val="22"/>
          <w:lang w:eastAsia="en-US"/>
        </w:rPr>
        <w:t xml:space="preserve"> </w:t>
      </w:r>
      <w:proofErr w:type="spellStart"/>
      <w:r w:rsidRPr="001D5194">
        <w:rPr>
          <w:rFonts w:asciiTheme="minorHAnsi" w:hAnsiTheme="minorHAnsi"/>
          <w:sz w:val="24"/>
          <w:szCs w:val="22"/>
          <w:lang w:eastAsia="en-US"/>
        </w:rPr>
        <w:t>Асханович</w:t>
      </w:r>
      <w:r>
        <w:rPr>
          <w:rFonts w:asciiTheme="minorHAnsi" w:hAnsiTheme="minorHAnsi"/>
          <w:sz w:val="24"/>
          <w:szCs w:val="22"/>
          <w:lang w:eastAsia="en-US"/>
        </w:rPr>
        <w:t>а</w:t>
      </w:r>
      <w:proofErr w:type="spellEnd"/>
      <w:r w:rsidRPr="001D5194">
        <w:rPr>
          <w:rFonts w:asciiTheme="minorHAnsi" w:hAnsiTheme="minorHAnsi"/>
          <w:sz w:val="24"/>
          <w:szCs w:val="22"/>
          <w:lang w:eastAsia="en-US"/>
        </w:rPr>
        <w:t xml:space="preserve"> </w:t>
      </w:r>
      <w:proofErr w:type="spellStart"/>
      <w:r w:rsidRPr="001D5194">
        <w:rPr>
          <w:rFonts w:asciiTheme="minorHAnsi" w:hAnsiTheme="minorHAnsi"/>
          <w:sz w:val="24"/>
          <w:szCs w:val="22"/>
          <w:lang w:eastAsia="en-US"/>
        </w:rPr>
        <w:t>Смаилов</w:t>
      </w:r>
      <w:r>
        <w:rPr>
          <w:rFonts w:asciiTheme="minorHAnsi" w:hAnsiTheme="minorHAnsi"/>
          <w:sz w:val="24"/>
          <w:szCs w:val="22"/>
          <w:lang w:eastAsia="en-US"/>
        </w:rPr>
        <w:t>а</w:t>
      </w:r>
      <w:proofErr w:type="spellEnd"/>
      <w:r>
        <w:rPr>
          <w:rFonts w:asciiTheme="minorHAnsi" w:hAnsiTheme="minorHAnsi"/>
          <w:sz w:val="24"/>
          <w:szCs w:val="22"/>
          <w:lang w:eastAsia="en-US"/>
        </w:rPr>
        <w:t>,</w:t>
      </w:r>
      <w:r w:rsidRPr="001D5194">
        <w:rPr>
          <w:rFonts w:asciiTheme="minorHAnsi" w:hAnsiTheme="minorHAnsi"/>
          <w:sz w:val="24"/>
          <w:szCs w:val="22"/>
          <w:lang w:eastAsia="en-US"/>
        </w:rPr>
        <w:t xml:space="preserve"> посвященное мерам по развитию ТМТМ.</w:t>
      </w:r>
    </w:p>
    <w:p w:rsidR="001D5194" w:rsidRPr="001D5194" w:rsidRDefault="001D5194" w:rsidP="001D5194">
      <w:pPr>
        <w:rPr>
          <w:rFonts w:asciiTheme="minorHAnsi" w:hAnsiTheme="minorHAnsi"/>
          <w:sz w:val="24"/>
          <w:szCs w:val="22"/>
          <w:lang w:eastAsia="en-US"/>
        </w:rPr>
      </w:pPr>
      <w:r w:rsidRPr="001D5194">
        <w:rPr>
          <w:rFonts w:asciiTheme="minorHAnsi" w:hAnsiTheme="minorHAnsi"/>
          <w:b/>
          <w:sz w:val="24"/>
          <w:szCs w:val="22"/>
          <w:lang w:eastAsia="en-US"/>
        </w:rPr>
        <w:t>30 марта</w:t>
      </w:r>
      <w:r w:rsidRPr="001D5194">
        <w:rPr>
          <w:rFonts w:asciiTheme="minorHAnsi" w:hAnsiTheme="minorHAnsi"/>
          <w:sz w:val="24"/>
          <w:szCs w:val="22"/>
          <w:lang w:eastAsia="en-US"/>
        </w:rPr>
        <w:t xml:space="preserve"> представители компани</w:t>
      </w:r>
      <w:r w:rsidR="007F392A">
        <w:rPr>
          <w:rFonts w:asciiTheme="minorHAnsi" w:hAnsiTheme="minorHAnsi"/>
          <w:sz w:val="24"/>
          <w:szCs w:val="22"/>
          <w:lang w:eastAsia="en-US"/>
        </w:rPr>
        <w:t>и</w:t>
      </w:r>
      <w:r w:rsidRPr="001D5194">
        <w:rPr>
          <w:rFonts w:asciiTheme="minorHAnsi" w:hAnsiTheme="minorHAnsi"/>
          <w:sz w:val="24"/>
          <w:szCs w:val="22"/>
          <w:lang w:eastAsia="en-US"/>
        </w:rPr>
        <w:t xml:space="preserve"> </w:t>
      </w:r>
      <w:proofErr w:type="spellStart"/>
      <w:r w:rsidRPr="001D5194">
        <w:rPr>
          <w:rFonts w:asciiTheme="minorHAnsi" w:hAnsiTheme="minorHAnsi"/>
          <w:sz w:val="24"/>
          <w:szCs w:val="22"/>
          <w:lang w:eastAsia="en-US"/>
        </w:rPr>
        <w:t>Goldwin</w:t>
      </w:r>
      <w:proofErr w:type="spellEnd"/>
      <w:r w:rsidRPr="001D5194">
        <w:rPr>
          <w:rFonts w:asciiTheme="minorHAnsi" w:hAnsiTheme="minorHAnsi"/>
          <w:sz w:val="24"/>
          <w:szCs w:val="22"/>
          <w:lang w:eastAsia="en-US"/>
        </w:rPr>
        <w:t xml:space="preserve"> (в 2022 году — лидер рынка ветряных турбин по версии </w:t>
      </w:r>
      <w:proofErr w:type="spellStart"/>
      <w:r w:rsidRPr="001D5194">
        <w:rPr>
          <w:rFonts w:asciiTheme="minorHAnsi" w:hAnsiTheme="minorHAnsi"/>
          <w:sz w:val="24"/>
          <w:szCs w:val="22"/>
          <w:lang w:eastAsia="en-US"/>
        </w:rPr>
        <w:t>Bloomberg</w:t>
      </w:r>
      <w:proofErr w:type="spellEnd"/>
      <w:r w:rsidRPr="001D5194">
        <w:rPr>
          <w:rFonts w:asciiTheme="minorHAnsi" w:hAnsiTheme="minorHAnsi"/>
          <w:sz w:val="24"/>
          <w:szCs w:val="22"/>
          <w:lang w:eastAsia="en-US"/>
        </w:rPr>
        <w:t xml:space="preserve">) презентовали в </w:t>
      </w:r>
      <w:r w:rsidR="007F392A">
        <w:rPr>
          <w:rFonts w:asciiTheme="minorHAnsi" w:hAnsiTheme="minorHAnsi"/>
          <w:sz w:val="24"/>
          <w:szCs w:val="22"/>
          <w:lang w:eastAsia="en-US"/>
        </w:rPr>
        <w:t xml:space="preserve">морском </w:t>
      </w:r>
      <w:r w:rsidRPr="001D5194">
        <w:rPr>
          <w:rFonts w:asciiTheme="minorHAnsi" w:hAnsiTheme="minorHAnsi"/>
          <w:sz w:val="24"/>
          <w:szCs w:val="22"/>
          <w:lang w:eastAsia="en-US"/>
        </w:rPr>
        <w:t>порту Актау свои проекты в области экологически чистой энергии.</w:t>
      </w:r>
    </w:p>
    <w:p w:rsidR="003261C3" w:rsidRPr="001F3267" w:rsidRDefault="001D5194" w:rsidP="001D5194">
      <w:pPr>
        <w:rPr>
          <w:rFonts w:asciiTheme="minorHAnsi" w:hAnsiTheme="minorHAnsi"/>
          <w:sz w:val="24"/>
          <w:szCs w:val="22"/>
          <w:lang w:eastAsia="en-US"/>
        </w:rPr>
      </w:pPr>
      <w:r w:rsidRPr="001D5194">
        <w:rPr>
          <w:rFonts w:asciiTheme="minorHAnsi" w:hAnsiTheme="minorHAnsi"/>
          <w:b/>
          <w:sz w:val="24"/>
          <w:szCs w:val="22"/>
          <w:lang w:eastAsia="en-US"/>
        </w:rPr>
        <w:t>30 марта</w:t>
      </w:r>
      <w:r w:rsidRPr="001D5194">
        <w:rPr>
          <w:rFonts w:asciiTheme="minorHAnsi" w:hAnsiTheme="minorHAnsi"/>
          <w:sz w:val="24"/>
          <w:szCs w:val="22"/>
          <w:lang w:eastAsia="en-US"/>
        </w:rPr>
        <w:t xml:space="preserve"> </w:t>
      </w:r>
      <w:r w:rsidR="00C00614">
        <w:rPr>
          <w:rFonts w:asciiTheme="minorHAnsi" w:hAnsiTheme="minorHAnsi"/>
          <w:sz w:val="24"/>
          <w:szCs w:val="22"/>
          <w:lang w:val="kk-KZ" w:eastAsia="en-US"/>
        </w:rPr>
        <w:t>морской порт Актау</w:t>
      </w:r>
      <w:r w:rsidRPr="001D5194">
        <w:rPr>
          <w:rFonts w:asciiTheme="minorHAnsi" w:hAnsiTheme="minorHAnsi"/>
          <w:sz w:val="24"/>
          <w:szCs w:val="22"/>
          <w:lang w:eastAsia="en-US"/>
        </w:rPr>
        <w:t xml:space="preserve"> посетила с ознакомительным визитом делегация генерального консульства Турции в г. Актау </w:t>
      </w:r>
      <w:r w:rsidR="007F392A">
        <w:rPr>
          <w:rFonts w:asciiTheme="minorHAnsi" w:hAnsiTheme="minorHAnsi"/>
          <w:sz w:val="24"/>
          <w:szCs w:val="22"/>
          <w:lang w:eastAsia="en-US"/>
        </w:rPr>
        <w:t>во главе с недавно назначенным К</w:t>
      </w:r>
      <w:r w:rsidRPr="001D5194">
        <w:rPr>
          <w:rFonts w:asciiTheme="minorHAnsi" w:hAnsiTheme="minorHAnsi"/>
          <w:sz w:val="24"/>
          <w:szCs w:val="22"/>
          <w:lang w:eastAsia="en-US"/>
        </w:rPr>
        <w:t xml:space="preserve">онсулом Турецкой Республики в </w:t>
      </w:r>
      <w:r>
        <w:rPr>
          <w:rFonts w:asciiTheme="minorHAnsi" w:hAnsiTheme="minorHAnsi"/>
          <w:sz w:val="24"/>
          <w:szCs w:val="22"/>
          <w:lang w:eastAsia="en-US"/>
        </w:rPr>
        <w:t xml:space="preserve">г. </w:t>
      </w:r>
      <w:r w:rsidRPr="001D5194">
        <w:rPr>
          <w:rFonts w:asciiTheme="minorHAnsi" w:hAnsiTheme="minorHAnsi"/>
          <w:sz w:val="24"/>
          <w:szCs w:val="22"/>
          <w:lang w:eastAsia="en-US"/>
        </w:rPr>
        <w:t xml:space="preserve">Актау </w:t>
      </w:r>
      <w:proofErr w:type="spellStart"/>
      <w:r w:rsidRPr="001D5194">
        <w:rPr>
          <w:rFonts w:asciiTheme="minorHAnsi" w:hAnsiTheme="minorHAnsi"/>
          <w:sz w:val="24"/>
          <w:szCs w:val="22"/>
          <w:lang w:eastAsia="en-US"/>
        </w:rPr>
        <w:t>Альпте</w:t>
      </w:r>
      <w:r w:rsidR="007F392A">
        <w:rPr>
          <w:rFonts w:asciiTheme="minorHAnsi" w:hAnsiTheme="minorHAnsi"/>
          <w:sz w:val="24"/>
          <w:szCs w:val="22"/>
          <w:lang w:eastAsia="en-US"/>
        </w:rPr>
        <w:t>кином</w:t>
      </w:r>
      <w:proofErr w:type="spellEnd"/>
      <w:r w:rsidR="007F392A">
        <w:rPr>
          <w:rFonts w:asciiTheme="minorHAnsi" w:hAnsiTheme="minorHAnsi"/>
          <w:sz w:val="24"/>
          <w:szCs w:val="22"/>
          <w:lang w:eastAsia="en-US"/>
        </w:rPr>
        <w:t xml:space="preserve"> </w:t>
      </w:r>
      <w:proofErr w:type="spellStart"/>
      <w:r w:rsidR="007F392A">
        <w:rPr>
          <w:rFonts w:asciiTheme="minorHAnsi" w:hAnsiTheme="minorHAnsi"/>
          <w:sz w:val="24"/>
          <w:szCs w:val="22"/>
          <w:lang w:eastAsia="en-US"/>
        </w:rPr>
        <w:t>Сабри</w:t>
      </w:r>
      <w:proofErr w:type="spellEnd"/>
      <w:r w:rsidR="007F392A">
        <w:rPr>
          <w:rFonts w:asciiTheme="minorHAnsi" w:hAnsiTheme="minorHAnsi"/>
          <w:sz w:val="24"/>
          <w:szCs w:val="22"/>
          <w:lang w:eastAsia="en-US"/>
        </w:rPr>
        <w:t>, а также в составе В</w:t>
      </w:r>
      <w:r w:rsidRPr="001D5194">
        <w:rPr>
          <w:rFonts w:asciiTheme="minorHAnsi" w:hAnsiTheme="minorHAnsi"/>
          <w:sz w:val="24"/>
          <w:szCs w:val="22"/>
          <w:lang w:eastAsia="en-US"/>
        </w:rPr>
        <w:t xml:space="preserve">ице-консула </w:t>
      </w:r>
      <w:proofErr w:type="spellStart"/>
      <w:r w:rsidRPr="001D5194">
        <w:rPr>
          <w:rFonts w:asciiTheme="minorHAnsi" w:hAnsiTheme="minorHAnsi"/>
          <w:sz w:val="24"/>
          <w:szCs w:val="22"/>
          <w:lang w:eastAsia="en-US"/>
        </w:rPr>
        <w:t>Бюкера</w:t>
      </w:r>
      <w:proofErr w:type="spellEnd"/>
      <w:r w:rsidRPr="001D5194">
        <w:rPr>
          <w:rFonts w:asciiTheme="minorHAnsi" w:hAnsiTheme="minorHAnsi"/>
          <w:sz w:val="24"/>
          <w:szCs w:val="22"/>
          <w:lang w:eastAsia="en-US"/>
        </w:rPr>
        <w:t xml:space="preserve"> </w:t>
      </w:r>
      <w:proofErr w:type="spellStart"/>
      <w:r w:rsidRPr="001D5194">
        <w:rPr>
          <w:rFonts w:asciiTheme="minorHAnsi" w:hAnsiTheme="minorHAnsi"/>
          <w:sz w:val="24"/>
          <w:szCs w:val="22"/>
          <w:lang w:eastAsia="en-US"/>
        </w:rPr>
        <w:t>Йылдырым</w:t>
      </w:r>
      <w:proofErr w:type="spellEnd"/>
      <w:r w:rsidRPr="001D5194">
        <w:rPr>
          <w:rFonts w:asciiTheme="minorHAnsi" w:hAnsiTheme="minorHAnsi"/>
          <w:sz w:val="24"/>
          <w:szCs w:val="22"/>
          <w:lang w:eastAsia="en-US"/>
        </w:rPr>
        <w:t xml:space="preserve"> и атташе по торговле </w:t>
      </w:r>
      <w:proofErr w:type="spellStart"/>
      <w:r w:rsidRPr="001D5194">
        <w:rPr>
          <w:rFonts w:asciiTheme="minorHAnsi" w:hAnsiTheme="minorHAnsi"/>
          <w:sz w:val="24"/>
          <w:szCs w:val="22"/>
          <w:lang w:eastAsia="en-US"/>
        </w:rPr>
        <w:t>Токсоз</w:t>
      </w:r>
      <w:proofErr w:type="spellEnd"/>
      <w:r w:rsidRPr="001D5194">
        <w:rPr>
          <w:rFonts w:asciiTheme="minorHAnsi" w:hAnsiTheme="minorHAnsi"/>
          <w:sz w:val="24"/>
          <w:szCs w:val="22"/>
          <w:lang w:eastAsia="en-US"/>
        </w:rPr>
        <w:t xml:space="preserve"> Али.</w:t>
      </w:r>
    </w:p>
    <w:p w:rsidR="00A626CF" w:rsidRPr="001F3267" w:rsidRDefault="00A626CF" w:rsidP="00D848D9">
      <w:pPr>
        <w:rPr>
          <w:rFonts w:asciiTheme="minorHAnsi" w:hAnsiTheme="minorHAnsi"/>
          <w:b/>
          <w:color w:val="000000" w:themeColor="text1"/>
          <w:sz w:val="24"/>
          <w:szCs w:val="22"/>
          <w:lang w:eastAsia="en-US"/>
        </w:rPr>
      </w:pPr>
    </w:p>
    <w:p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АПРЕЛЬ</w:t>
      </w:r>
    </w:p>
    <w:p w:rsidR="001D5194" w:rsidRDefault="001D5194" w:rsidP="001D5194">
      <w:pPr>
        <w:rPr>
          <w:rFonts w:asciiTheme="minorHAnsi" w:hAnsiTheme="minorHAnsi"/>
          <w:color w:val="000000" w:themeColor="text1"/>
          <w:sz w:val="24"/>
          <w:szCs w:val="22"/>
          <w:lang w:eastAsia="en-US"/>
        </w:rPr>
      </w:pPr>
      <w:r w:rsidRPr="001D5194">
        <w:rPr>
          <w:rFonts w:asciiTheme="minorHAnsi" w:hAnsiTheme="minorHAnsi"/>
          <w:b/>
          <w:color w:val="000000" w:themeColor="text1"/>
          <w:sz w:val="24"/>
          <w:szCs w:val="22"/>
          <w:lang w:eastAsia="en-US"/>
        </w:rPr>
        <w:t>3 апреля</w:t>
      </w:r>
      <w:r w:rsidRPr="001D5194">
        <w:rPr>
          <w:rFonts w:asciiTheme="minorHAnsi" w:hAnsiTheme="minorHAnsi"/>
          <w:color w:val="000000" w:themeColor="text1"/>
          <w:sz w:val="24"/>
          <w:szCs w:val="22"/>
          <w:lang w:eastAsia="en-US"/>
        </w:rPr>
        <w:t xml:space="preserve"> в преддверии мероприятия по запуску строительства на территории СЭЗ </w:t>
      </w:r>
      <w:r w:rsidR="00AA6AF6">
        <w:rPr>
          <w:rFonts w:asciiTheme="minorHAnsi" w:hAnsiTheme="minorHAnsi"/>
          <w:color w:val="000000" w:themeColor="text1"/>
          <w:sz w:val="24"/>
          <w:szCs w:val="22"/>
          <w:lang w:eastAsia="en-US"/>
        </w:rPr>
        <w:t>«</w:t>
      </w:r>
      <w:proofErr w:type="spellStart"/>
      <w:r w:rsidRPr="001D5194">
        <w:rPr>
          <w:rFonts w:asciiTheme="minorHAnsi" w:hAnsiTheme="minorHAnsi"/>
          <w:color w:val="000000" w:themeColor="text1"/>
          <w:sz w:val="24"/>
          <w:szCs w:val="22"/>
          <w:lang w:eastAsia="en-US"/>
        </w:rPr>
        <w:t>Морпорт</w:t>
      </w:r>
      <w:proofErr w:type="spellEnd"/>
      <w:r w:rsidRPr="001D5194">
        <w:rPr>
          <w:rFonts w:asciiTheme="minorHAnsi" w:hAnsiTheme="minorHAnsi"/>
          <w:color w:val="000000" w:themeColor="text1"/>
          <w:sz w:val="24"/>
          <w:szCs w:val="22"/>
          <w:lang w:eastAsia="en-US"/>
        </w:rPr>
        <w:t xml:space="preserve"> Актау</w:t>
      </w:r>
      <w:r w:rsidR="00AA6AF6">
        <w:rPr>
          <w:rFonts w:asciiTheme="minorHAnsi" w:hAnsiTheme="minorHAnsi"/>
          <w:color w:val="000000" w:themeColor="text1"/>
          <w:sz w:val="24"/>
          <w:szCs w:val="22"/>
          <w:lang w:eastAsia="en-US"/>
        </w:rPr>
        <w:t>»</w:t>
      </w:r>
      <w:r w:rsidRPr="001D5194">
        <w:rPr>
          <w:rFonts w:asciiTheme="minorHAnsi" w:hAnsiTheme="minorHAnsi"/>
          <w:color w:val="000000" w:themeColor="text1"/>
          <w:sz w:val="24"/>
          <w:szCs w:val="22"/>
          <w:lang w:eastAsia="en-US"/>
        </w:rPr>
        <w:t xml:space="preserve"> </w:t>
      </w:r>
      <w:r w:rsidR="00AA6AF6">
        <w:rPr>
          <w:rFonts w:asciiTheme="minorHAnsi" w:hAnsiTheme="minorHAnsi"/>
          <w:color w:val="000000" w:themeColor="text1"/>
          <w:sz w:val="24"/>
          <w:szCs w:val="22"/>
          <w:lang w:eastAsia="en-US"/>
        </w:rPr>
        <w:t>«</w:t>
      </w:r>
      <w:r w:rsidRPr="001D5194">
        <w:rPr>
          <w:rFonts w:asciiTheme="minorHAnsi" w:hAnsiTheme="minorHAnsi"/>
          <w:color w:val="000000" w:themeColor="text1"/>
          <w:sz w:val="24"/>
          <w:szCs w:val="22"/>
          <w:lang w:eastAsia="en-US"/>
        </w:rPr>
        <w:t>Базы Евразийской цепочки поставок в г. Актау</w:t>
      </w:r>
      <w:r w:rsidR="00AA6AF6">
        <w:rPr>
          <w:rFonts w:asciiTheme="minorHAnsi" w:hAnsiTheme="minorHAnsi"/>
          <w:color w:val="000000" w:themeColor="text1"/>
          <w:sz w:val="24"/>
          <w:szCs w:val="22"/>
          <w:lang w:eastAsia="en-US"/>
        </w:rPr>
        <w:t>»</w:t>
      </w:r>
      <w:r w:rsidRPr="001D5194">
        <w:rPr>
          <w:rFonts w:asciiTheme="minorHAnsi" w:hAnsiTheme="minorHAnsi"/>
          <w:color w:val="000000" w:themeColor="text1"/>
          <w:sz w:val="24"/>
          <w:szCs w:val="22"/>
          <w:lang w:eastAsia="en-US"/>
        </w:rPr>
        <w:t xml:space="preserve"> делегация мэрии города </w:t>
      </w:r>
      <w:proofErr w:type="spellStart"/>
      <w:r w:rsidRPr="001D5194">
        <w:rPr>
          <w:rFonts w:asciiTheme="minorHAnsi" w:hAnsiTheme="minorHAnsi"/>
          <w:color w:val="000000" w:themeColor="text1"/>
          <w:sz w:val="24"/>
          <w:szCs w:val="22"/>
          <w:lang w:eastAsia="en-US"/>
        </w:rPr>
        <w:t>Ляньюньган</w:t>
      </w:r>
      <w:proofErr w:type="spellEnd"/>
      <w:r w:rsidRPr="001D5194">
        <w:rPr>
          <w:rFonts w:asciiTheme="minorHAnsi" w:hAnsiTheme="minorHAnsi"/>
          <w:color w:val="000000" w:themeColor="text1"/>
          <w:sz w:val="24"/>
          <w:szCs w:val="22"/>
          <w:lang w:eastAsia="en-US"/>
        </w:rPr>
        <w:t xml:space="preserve"> (КНР) посетила </w:t>
      </w:r>
      <w:r w:rsidR="007F392A">
        <w:rPr>
          <w:rFonts w:asciiTheme="minorHAnsi" w:hAnsiTheme="minorHAnsi"/>
          <w:color w:val="000000" w:themeColor="text1"/>
          <w:sz w:val="24"/>
          <w:szCs w:val="22"/>
          <w:lang w:eastAsia="en-US"/>
        </w:rPr>
        <w:t xml:space="preserve">морской </w:t>
      </w:r>
      <w:r w:rsidRPr="001D5194">
        <w:rPr>
          <w:rFonts w:asciiTheme="minorHAnsi" w:hAnsiTheme="minorHAnsi"/>
          <w:color w:val="000000" w:themeColor="text1"/>
          <w:sz w:val="24"/>
          <w:szCs w:val="22"/>
          <w:lang w:eastAsia="en-US"/>
        </w:rPr>
        <w:t>порт Актау.</w:t>
      </w:r>
    </w:p>
    <w:p w:rsidR="00047122" w:rsidRPr="001D5194" w:rsidRDefault="00047122" w:rsidP="001D5194">
      <w:pPr>
        <w:rPr>
          <w:rFonts w:asciiTheme="minorHAnsi" w:hAnsiTheme="minorHAnsi"/>
          <w:color w:val="000000" w:themeColor="text1"/>
          <w:sz w:val="24"/>
          <w:szCs w:val="22"/>
          <w:lang w:eastAsia="en-US"/>
        </w:rPr>
      </w:pPr>
      <w:r w:rsidRPr="00047122">
        <w:rPr>
          <w:rFonts w:asciiTheme="minorHAnsi" w:hAnsiTheme="minorHAnsi"/>
          <w:b/>
          <w:color w:val="000000" w:themeColor="text1"/>
          <w:sz w:val="24"/>
          <w:szCs w:val="22"/>
          <w:lang w:eastAsia="en-US"/>
        </w:rPr>
        <w:t>6-7 апреля</w:t>
      </w:r>
      <w:r w:rsidRPr="001D5194">
        <w:rPr>
          <w:rFonts w:asciiTheme="minorHAnsi" w:hAnsiTheme="minorHAnsi"/>
          <w:color w:val="000000" w:themeColor="text1"/>
          <w:sz w:val="24"/>
          <w:szCs w:val="22"/>
          <w:lang w:eastAsia="en-US"/>
        </w:rPr>
        <w:t xml:space="preserve"> </w:t>
      </w:r>
      <w:r w:rsidR="00C00614">
        <w:rPr>
          <w:rFonts w:asciiTheme="minorHAnsi" w:hAnsiTheme="minorHAnsi"/>
          <w:color w:val="000000" w:themeColor="text1"/>
          <w:sz w:val="24"/>
          <w:szCs w:val="22"/>
          <w:lang w:val="kk-KZ" w:eastAsia="en-US"/>
        </w:rPr>
        <w:t xml:space="preserve">морским портом Актау принято участие </w:t>
      </w:r>
      <w:r w:rsidR="00C00614">
        <w:rPr>
          <w:rFonts w:asciiTheme="minorHAnsi" w:hAnsiTheme="minorHAnsi"/>
          <w:color w:val="000000" w:themeColor="text1"/>
          <w:sz w:val="24"/>
          <w:szCs w:val="22"/>
          <w:lang w:eastAsia="en-US"/>
        </w:rPr>
        <w:t>в</w:t>
      </w:r>
      <w:r w:rsidRPr="001D5194">
        <w:rPr>
          <w:rFonts w:asciiTheme="minorHAnsi" w:hAnsiTheme="minorHAnsi"/>
          <w:color w:val="000000" w:themeColor="text1"/>
          <w:sz w:val="24"/>
          <w:szCs w:val="22"/>
          <w:lang w:eastAsia="en-US"/>
        </w:rPr>
        <w:t xml:space="preserve"> форум</w:t>
      </w:r>
      <w:r w:rsidR="00C00614">
        <w:rPr>
          <w:rFonts w:asciiTheme="minorHAnsi" w:hAnsiTheme="minorHAnsi"/>
          <w:color w:val="000000" w:themeColor="text1"/>
          <w:sz w:val="24"/>
          <w:szCs w:val="22"/>
          <w:lang w:val="kk-KZ" w:eastAsia="en-US"/>
        </w:rPr>
        <w:t>е</w:t>
      </w:r>
      <w:r w:rsidRPr="001D5194">
        <w:rPr>
          <w:rFonts w:asciiTheme="minorHAnsi" w:hAnsiTheme="minorHAnsi"/>
          <w:color w:val="000000" w:themeColor="text1"/>
          <w:sz w:val="24"/>
          <w:szCs w:val="22"/>
          <w:lang w:eastAsia="en-US"/>
        </w:rPr>
        <w:t xml:space="preserve"> </w:t>
      </w:r>
      <w:r w:rsidR="00AA6AF6">
        <w:rPr>
          <w:rFonts w:asciiTheme="minorHAnsi" w:hAnsiTheme="minorHAnsi"/>
          <w:color w:val="000000" w:themeColor="text1"/>
          <w:sz w:val="24"/>
          <w:szCs w:val="22"/>
          <w:lang w:eastAsia="en-US"/>
        </w:rPr>
        <w:t>«</w:t>
      </w:r>
      <w:r w:rsidRPr="001D5194">
        <w:rPr>
          <w:rFonts w:asciiTheme="minorHAnsi" w:hAnsiTheme="minorHAnsi"/>
          <w:color w:val="000000" w:themeColor="text1"/>
          <w:sz w:val="24"/>
          <w:szCs w:val="22"/>
          <w:lang w:eastAsia="en-US"/>
        </w:rPr>
        <w:t>Коридор Каспийское море – Черное море и порт Констанца – путь в Европу</w:t>
      </w:r>
      <w:r w:rsidR="00AA6AF6">
        <w:rPr>
          <w:rFonts w:asciiTheme="minorHAnsi" w:hAnsiTheme="minorHAnsi"/>
          <w:color w:val="000000" w:themeColor="text1"/>
          <w:sz w:val="24"/>
          <w:szCs w:val="22"/>
          <w:lang w:eastAsia="en-US"/>
        </w:rPr>
        <w:t>»</w:t>
      </w:r>
      <w:r w:rsidRPr="001D5194">
        <w:rPr>
          <w:rFonts w:asciiTheme="minorHAnsi" w:hAnsiTheme="minorHAnsi"/>
          <w:color w:val="000000" w:themeColor="text1"/>
          <w:sz w:val="24"/>
          <w:szCs w:val="22"/>
          <w:lang w:eastAsia="en-US"/>
        </w:rPr>
        <w:t xml:space="preserve">, </w:t>
      </w:r>
      <w:r w:rsidR="00C00614">
        <w:rPr>
          <w:rFonts w:asciiTheme="minorHAnsi" w:hAnsiTheme="minorHAnsi"/>
          <w:color w:val="000000" w:themeColor="text1"/>
          <w:sz w:val="24"/>
          <w:szCs w:val="22"/>
          <w:lang w:val="kk-KZ" w:eastAsia="en-US"/>
        </w:rPr>
        <w:t>организованном</w:t>
      </w:r>
      <w:r w:rsidRPr="001D5194">
        <w:rPr>
          <w:rFonts w:asciiTheme="minorHAnsi" w:hAnsiTheme="minorHAnsi"/>
          <w:color w:val="000000" w:themeColor="text1"/>
          <w:sz w:val="24"/>
          <w:szCs w:val="22"/>
          <w:lang w:eastAsia="en-US"/>
        </w:rPr>
        <w:t xml:space="preserve"> </w:t>
      </w:r>
      <w:proofErr w:type="gramStart"/>
      <w:r w:rsidRPr="001D5194">
        <w:rPr>
          <w:rFonts w:asciiTheme="minorHAnsi" w:hAnsiTheme="minorHAnsi"/>
          <w:color w:val="000000" w:themeColor="text1"/>
          <w:sz w:val="24"/>
          <w:szCs w:val="22"/>
          <w:lang w:eastAsia="en-US"/>
        </w:rPr>
        <w:t>Бизнес-ассоциацией</w:t>
      </w:r>
      <w:proofErr w:type="gramEnd"/>
      <w:r w:rsidRPr="001D5194">
        <w:rPr>
          <w:rFonts w:asciiTheme="minorHAnsi" w:hAnsiTheme="minorHAnsi"/>
          <w:color w:val="000000" w:themeColor="text1"/>
          <w:sz w:val="24"/>
          <w:szCs w:val="22"/>
          <w:lang w:eastAsia="en-US"/>
        </w:rPr>
        <w:t xml:space="preserve"> порта Констанца (CPBA) </w:t>
      </w:r>
      <w:r w:rsidR="00C00614">
        <w:rPr>
          <w:rFonts w:asciiTheme="minorHAnsi" w:hAnsiTheme="minorHAnsi"/>
          <w:color w:val="000000" w:themeColor="text1"/>
          <w:sz w:val="24"/>
          <w:szCs w:val="22"/>
          <w:lang w:val="kk-KZ" w:eastAsia="en-US"/>
        </w:rPr>
        <w:t xml:space="preserve">в </w:t>
      </w:r>
      <w:r w:rsidR="00C00614" w:rsidRPr="00C00614">
        <w:rPr>
          <w:rFonts w:asciiTheme="minorHAnsi" w:hAnsiTheme="minorHAnsi"/>
          <w:color w:val="000000" w:themeColor="text1"/>
          <w:sz w:val="24"/>
          <w:szCs w:val="22"/>
          <w:lang w:eastAsia="en-US"/>
        </w:rPr>
        <w:t>г. Констанца (Румыния)</w:t>
      </w:r>
      <w:r w:rsidR="00C00614">
        <w:rPr>
          <w:rFonts w:asciiTheme="minorHAnsi" w:hAnsiTheme="minorHAnsi"/>
          <w:color w:val="000000" w:themeColor="text1"/>
          <w:sz w:val="24"/>
          <w:szCs w:val="22"/>
          <w:lang w:val="kk-KZ" w:eastAsia="en-US"/>
        </w:rPr>
        <w:t xml:space="preserve"> </w:t>
      </w:r>
      <w:r w:rsidRPr="001D5194">
        <w:rPr>
          <w:rFonts w:asciiTheme="minorHAnsi" w:hAnsiTheme="minorHAnsi"/>
          <w:color w:val="000000" w:themeColor="text1"/>
          <w:sz w:val="24"/>
          <w:szCs w:val="22"/>
          <w:lang w:eastAsia="en-US"/>
        </w:rPr>
        <w:t>при поддержке П</w:t>
      </w:r>
      <w:r>
        <w:rPr>
          <w:rFonts w:asciiTheme="minorHAnsi" w:hAnsiTheme="minorHAnsi"/>
          <w:color w:val="000000" w:themeColor="text1"/>
          <w:sz w:val="24"/>
          <w:szCs w:val="22"/>
          <w:lang w:eastAsia="en-US"/>
        </w:rPr>
        <w:t xml:space="preserve">осольства </w:t>
      </w:r>
      <w:r w:rsidR="00327B25">
        <w:rPr>
          <w:rFonts w:asciiTheme="minorHAnsi" w:hAnsiTheme="minorHAnsi"/>
          <w:color w:val="000000" w:themeColor="text1"/>
          <w:sz w:val="24"/>
          <w:szCs w:val="22"/>
          <w:lang w:eastAsia="en-US"/>
        </w:rPr>
        <w:t>Республики Казахстан</w:t>
      </w:r>
      <w:r>
        <w:rPr>
          <w:rFonts w:asciiTheme="minorHAnsi" w:hAnsiTheme="minorHAnsi"/>
          <w:color w:val="000000" w:themeColor="text1"/>
          <w:sz w:val="24"/>
          <w:szCs w:val="22"/>
          <w:lang w:eastAsia="en-US"/>
        </w:rPr>
        <w:t xml:space="preserve"> в Румынии.</w:t>
      </w:r>
    </w:p>
    <w:p w:rsidR="001D5194" w:rsidRPr="001D5194" w:rsidRDefault="001D5194" w:rsidP="001D5194">
      <w:pPr>
        <w:rPr>
          <w:rFonts w:asciiTheme="minorHAnsi" w:hAnsiTheme="minorHAnsi"/>
          <w:color w:val="000000" w:themeColor="text1"/>
          <w:sz w:val="24"/>
          <w:szCs w:val="22"/>
          <w:lang w:eastAsia="en-US"/>
        </w:rPr>
      </w:pPr>
      <w:r w:rsidRPr="001D5194">
        <w:rPr>
          <w:rFonts w:asciiTheme="minorHAnsi" w:hAnsiTheme="minorHAnsi"/>
          <w:b/>
          <w:color w:val="000000" w:themeColor="text1"/>
          <w:sz w:val="24"/>
          <w:szCs w:val="22"/>
          <w:lang w:eastAsia="en-US"/>
        </w:rPr>
        <w:t>7 апреля</w:t>
      </w:r>
      <w:r w:rsidRPr="001D5194">
        <w:rPr>
          <w:rFonts w:asciiTheme="minorHAnsi" w:hAnsiTheme="minorHAnsi"/>
          <w:color w:val="000000" w:themeColor="text1"/>
          <w:sz w:val="24"/>
          <w:szCs w:val="22"/>
          <w:lang w:eastAsia="en-US"/>
        </w:rPr>
        <w:t xml:space="preserve"> первые 50 контейнеров </w:t>
      </w:r>
      <w:proofErr w:type="gramStart"/>
      <w:r w:rsidRPr="001D5194">
        <w:rPr>
          <w:rFonts w:asciiTheme="minorHAnsi" w:hAnsiTheme="minorHAnsi"/>
          <w:color w:val="000000" w:themeColor="text1"/>
          <w:sz w:val="24"/>
          <w:szCs w:val="22"/>
          <w:lang w:eastAsia="en-US"/>
        </w:rPr>
        <w:t>с гуманитарным грузом из Китая для пострадавших от землетрясения в Турции</w:t>
      </w:r>
      <w:proofErr w:type="gramEnd"/>
      <w:r w:rsidRPr="001D5194">
        <w:rPr>
          <w:rFonts w:asciiTheme="minorHAnsi" w:hAnsiTheme="minorHAnsi"/>
          <w:color w:val="000000" w:themeColor="text1"/>
          <w:sz w:val="24"/>
          <w:szCs w:val="22"/>
          <w:lang w:eastAsia="en-US"/>
        </w:rPr>
        <w:t xml:space="preserve"> прибыли в </w:t>
      </w:r>
      <w:r w:rsidR="007F392A">
        <w:rPr>
          <w:rFonts w:asciiTheme="minorHAnsi" w:hAnsiTheme="minorHAnsi"/>
          <w:color w:val="000000" w:themeColor="text1"/>
          <w:sz w:val="24"/>
          <w:szCs w:val="22"/>
          <w:lang w:eastAsia="en-US"/>
        </w:rPr>
        <w:t xml:space="preserve">морской </w:t>
      </w:r>
      <w:r w:rsidRPr="001D5194">
        <w:rPr>
          <w:rFonts w:asciiTheme="minorHAnsi" w:hAnsiTheme="minorHAnsi"/>
          <w:color w:val="000000" w:themeColor="text1"/>
          <w:sz w:val="24"/>
          <w:szCs w:val="22"/>
          <w:lang w:eastAsia="en-US"/>
        </w:rPr>
        <w:t>порт Актау.</w:t>
      </w:r>
    </w:p>
    <w:p w:rsidR="001D5194" w:rsidRPr="001D5194" w:rsidRDefault="001D5194" w:rsidP="001D5194">
      <w:pPr>
        <w:rPr>
          <w:rFonts w:asciiTheme="minorHAnsi" w:hAnsiTheme="minorHAnsi"/>
          <w:color w:val="000000" w:themeColor="text1"/>
          <w:sz w:val="24"/>
          <w:szCs w:val="22"/>
          <w:lang w:eastAsia="en-US"/>
        </w:rPr>
      </w:pPr>
      <w:r w:rsidRPr="00047122">
        <w:rPr>
          <w:rFonts w:asciiTheme="minorHAnsi" w:hAnsiTheme="minorHAnsi"/>
          <w:b/>
          <w:color w:val="000000" w:themeColor="text1"/>
          <w:sz w:val="24"/>
          <w:szCs w:val="22"/>
          <w:lang w:eastAsia="en-US"/>
        </w:rPr>
        <w:lastRenderedPageBreak/>
        <w:t>13 апреля</w:t>
      </w:r>
      <w:r w:rsidRPr="001D5194">
        <w:rPr>
          <w:rFonts w:asciiTheme="minorHAnsi" w:hAnsiTheme="minorHAnsi"/>
          <w:color w:val="000000" w:themeColor="text1"/>
          <w:sz w:val="24"/>
          <w:szCs w:val="22"/>
          <w:lang w:eastAsia="en-US"/>
        </w:rPr>
        <w:t xml:space="preserve"> в рамках визита в Республику Казахстан по приглашению Казахстанского агентства инвестиционного сотрудничества (КАИС) </w:t>
      </w:r>
      <w:r w:rsidR="00C00614">
        <w:rPr>
          <w:rFonts w:asciiTheme="minorHAnsi" w:hAnsiTheme="minorHAnsi"/>
          <w:color w:val="000000" w:themeColor="text1"/>
          <w:sz w:val="24"/>
          <w:szCs w:val="22"/>
          <w:lang w:val="kk-KZ" w:eastAsia="en-US"/>
        </w:rPr>
        <w:t>морской порт Актау</w:t>
      </w:r>
      <w:r w:rsidRPr="001D5194">
        <w:rPr>
          <w:rFonts w:asciiTheme="minorHAnsi" w:hAnsiTheme="minorHAnsi"/>
          <w:color w:val="000000" w:themeColor="text1"/>
          <w:sz w:val="24"/>
          <w:szCs w:val="22"/>
          <w:lang w:eastAsia="en-US"/>
        </w:rPr>
        <w:t xml:space="preserve"> посетила делегация </w:t>
      </w:r>
      <w:r w:rsidR="00AA6AF6">
        <w:rPr>
          <w:rFonts w:asciiTheme="minorHAnsi" w:hAnsiTheme="minorHAnsi"/>
          <w:color w:val="000000" w:themeColor="text1"/>
          <w:sz w:val="24"/>
          <w:szCs w:val="22"/>
          <w:lang w:eastAsia="en-US"/>
        </w:rPr>
        <w:t>«</w:t>
      </w:r>
      <w:proofErr w:type="spellStart"/>
      <w:r w:rsidRPr="001D5194">
        <w:rPr>
          <w:rFonts w:asciiTheme="minorHAnsi" w:hAnsiTheme="minorHAnsi"/>
          <w:color w:val="000000" w:themeColor="text1"/>
          <w:sz w:val="24"/>
          <w:szCs w:val="22"/>
          <w:lang w:eastAsia="en-US"/>
        </w:rPr>
        <w:t>Shangdong</w:t>
      </w:r>
      <w:proofErr w:type="spellEnd"/>
      <w:r w:rsidRPr="001D5194">
        <w:rPr>
          <w:rFonts w:asciiTheme="minorHAnsi" w:hAnsiTheme="minorHAnsi"/>
          <w:color w:val="000000" w:themeColor="text1"/>
          <w:sz w:val="24"/>
          <w:szCs w:val="22"/>
          <w:lang w:eastAsia="en-US"/>
        </w:rPr>
        <w:t xml:space="preserve"> </w:t>
      </w:r>
      <w:proofErr w:type="spellStart"/>
      <w:r w:rsidRPr="001D5194">
        <w:rPr>
          <w:rFonts w:asciiTheme="minorHAnsi" w:hAnsiTheme="minorHAnsi"/>
          <w:color w:val="000000" w:themeColor="text1"/>
          <w:sz w:val="24"/>
          <w:szCs w:val="22"/>
          <w:lang w:eastAsia="en-US"/>
        </w:rPr>
        <w:t>Port</w:t>
      </w:r>
      <w:proofErr w:type="spellEnd"/>
      <w:r w:rsidRPr="001D5194">
        <w:rPr>
          <w:rFonts w:asciiTheme="minorHAnsi" w:hAnsiTheme="minorHAnsi"/>
          <w:color w:val="000000" w:themeColor="text1"/>
          <w:sz w:val="24"/>
          <w:szCs w:val="22"/>
          <w:lang w:eastAsia="en-US"/>
        </w:rPr>
        <w:t xml:space="preserve"> </w:t>
      </w:r>
      <w:proofErr w:type="spellStart"/>
      <w:r w:rsidRPr="001D5194">
        <w:rPr>
          <w:rFonts w:asciiTheme="minorHAnsi" w:hAnsiTheme="minorHAnsi"/>
          <w:color w:val="000000" w:themeColor="text1"/>
          <w:sz w:val="24"/>
          <w:szCs w:val="22"/>
          <w:lang w:eastAsia="en-US"/>
        </w:rPr>
        <w:t>Group</w:t>
      </w:r>
      <w:proofErr w:type="spellEnd"/>
      <w:r w:rsidR="00AA6AF6">
        <w:rPr>
          <w:rFonts w:asciiTheme="minorHAnsi" w:hAnsiTheme="minorHAnsi"/>
          <w:color w:val="000000" w:themeColor="text1"/>
          <w:sz w:val="24"/>
          <w:szCs w:val="22"/>
          <w:lang w:eastAsia="en-US"/>
        </w:rPr>
        <w:t>»</w:t>
      </w:r>
      <w:r w:rsidRPr="001D5194">
        <w:rPr>
          <w:rFonts w:asciiTheme="minorHAnsi" w:hAnsiTheme="minorHAnsi"/>
          <w:color w:val="000000" w:themeColor="text1"/>
          <w:sz w:val="24"/>
          <w:szCs w:val="22"/>
          <w:lang w:eastAsia="en-US"/>
        </w:rPr>
        <w:t xml:space="preserve"> (SPG) во главе с ее президентом </w:t>
      </w:r>
      <w:proofErr w:type="spellStart"/>
      <w:r w:rsidRPr="001D5194">
        <w:rPr>
          <w:rFonts w:asciiTheme="minorHAnsi" w:hAnsiTheme="minorHAnsi"/>
          <w:color w:val="000000" w:themeColor="text1"/>
          <w:sz w:val="24"/>
          <w:szCs w:val="22"/>
          <w:lang w:eastAsia="en-US"/>
        </w:rPr>
        <w:t>Li</w:t>
      </w:r>
      <w:proofErr w:type="spellEnd"/>
      <w:r w:rsidRPr="001D5194">
        <w:rPr>
          <w:rFonts w:asciiTheme="minorHAnsi" w:hAnsiTheme="minorHAnsi"/>
          <w:color w:val="000000" w:themeColor="text1"/>
          <w:sz w:val="24"/>
          <w:szCs w:val="22"/>
          <w:lang w:eastAsia="en-US"/>
        </w:rPr>
        <w:t xml:space="preserve"> </w:t>
      </w:r>
      <w:proofErr w:type="spellStart"/>
      <w:r w:rsidRPr="001D5194">
        <w:rPr>
          <w:rFonts w:asciiTheme="minorHAnsi" w:hAnsiTheme="minorHAnsi"/>
          <w:color w:val="000000" w:themeColor="text1"/>
          <w:sz w:val="24"/>
          <w:szCs w:val="22"/>
          <w:lang w:eastAsia="en-US"/>
        </w:rPr>
        <w:t>Fengli</w:t>
      </w:r>
      <w:proofErr w:type="spellEnd"/>
      <w:r w:rsidRPr="001D5194">
        <w:rPr>
          <w:rFonts w:asciiTheme="minorHAnsi" w:hAnsiTheme="minorHAnsi"/>
          <w:color w:val="000000" w:themeColor="text1"/>
          <w:sz w:val="24"/>
          <w:szCs w:val="22"/>
          <w:lang w:eastAsia="en-US"/>
        </w:rPr>
        <w:t>.</w:t>
      </w:r>
    </w:p>
    <w:p w:rsidR="001D5194" w:rsidRPr="001D5194" w:rsidRDefault="001D5194" w:rsidP="001D5194">
      <w:pPr>
        <w:rPr>
          <w:rFonts w:asciiTheme="minorHAnsi" w:hAnsiTheme="minorHAnsi"/>
          <w:color w:val="000000" w:themeColor="text1"/>
          <w:sz w:val="24"/>
          <w:szCs w:val="22"/>
          <w:lang w:eastAsia="en-US"/>
        </w:rPr>
      </w:pPr>
      <w:r w:rsidRPr="00047122">
        <w:rPr>
          <w:rFonts w:asciiTheme="minorHAnsi" w:hAnsiTheme="minorHAnsi"/>
          <w:b/>
          <w:color w:val="000000" w:themeColor="text1"/>
          <w:sz w:val="24"/>
          <w:szCs w:val="22"/>
          <w:lang w:eastAsia="en-US"/>
        </w:rPr>
        <w:t>13 апреля</w:t>
      </w:r>
      <w:r w:rsidR="00047122">
        <w:rPr>
          <w:rFonts w:asciiTheme="minorHAnsi" w:hAnsiTheme="minorHAnsi"/>
          <w:color w:val="000000" w:themeColor="text1"/>
          <w:sz w:val="24"/>
          <w:szCs w:val="22"/>
          <w:lang w:eastAsia="en-US"/>
        </w:rPr>
        <w:t xml:space="preserve"> подписан </w:t>
      </w:r>
      <w:r w:rsidRPr="001D5194">
        <w:rPr>
          <w:rFonts w:asciiTheme="minorHAnsi" w:hAnsiTheme="minorHAnsi"/>
          <w:color w:val="000000" w:themeColor="text1"/>
          <w:sz w:val="24"/>
          <w:szCs w:val="22"/>
          <w:lang w:eastAsia="en-US"/>
        </w:rPr>
        <w:t xml:space="preserve">Меморандум об установлении дружеских отношений между </w:t>
      </w:r>
      <w:r w:rsidR="007F15B2">
        <w:rPr>
          <w:rFonts w:asciiTheme="minorHAnsi" w:hAnsiTheme="minorHAnsi"/>
          <w:color w:val="000000" w:themeColor="text1"/>
          <w:sz w:val="24"/>
          <w:szCs w:val="22"/>
          <w:lang w:eastAsia="en-US"/>
        </w:rPr>
        <w:t xml:space="preserve">морскими </w:t>
      </w:r>
      <w:r w:rsidRPr="001D5194">
        <w:rPr>
          <w:rFonts w:asciiTheme="minorHAnsi" w:hAnsiTheme="minorHAnsi"/>
          <w:color w:val="000000" w:themeColor="text1"/>
          <w:sz w:val="24"/>
          <w:szCs w:val="22"/>
          <w:lang w:eastAsia="en-US"/>
        </w:rPr>
        <w:t>портами Циндао и Актау.</w:t>
      </w:r>
    </w:p>
    <w:p w:rsidR="001D5194" w:rsidRPr="001D5194" w:rsidRDefault="001D5194" w:rsidP="001D5194">
      <w:pPr>
        <w:rPr>
          <w:rFonts w:asciiTheme="minorHAnsi" w:hAnsiTheme="minorHAnsi"/>
          <w:color w:val="000000" w:themeColor="text1"/>
          <w:sz w:val="24"/>
          <w:szCs w:val="22"/>
          <w:lang w:eastAsia="en-US"/>
        </w:rPr>
      </w:pPr>
      <w:r w:rsidRPr="00047122">
        <w:rPr>
          <w:rFonts w:asciiTheme="minorHAnsi" w:hAnsiTheme="minorHAnsi"/>
          <w:b/>
          <w:color w:val="000000" w:themeColor="text1"/>
          <w:sz w:val="24"/>
          <w:szCs w:val="22"/>
          <w:lang w:eastAsia="en-US"/>
        </w:rPr>
        <w:t>21 апреля</w:t>
      </w:r>
      <w:r w:rsidRPr="001D5194">
        <w:rPr>
          <w:rFonts w:asciiTheme="minorHAnsi" w:hAnsiTheme="minorHAnsi"/>
          <w:color w:val="000000" w:themeColor="text1"/>
          <w:sz w:val="24"/>
          <w:szCs w:val="22"/>
          <w:lang w:eastAsia="en-US"/>
        </w:rPr>
        <w:t xml:space="preserve"> делегация Европейского союза во главе с </w:t>
      </w:r>
      <w:proofErr w:type="spellStart"/>
      <w:r w:rsidRPr="001D5194">
        <w:rPr>
          <w:rFonts w:asciiTheme="minorHAnsi" w:hAnsiTheme="minorHAnsi"/>
          <w:color w:val="000000" w:themeColor="text1"/>
          <w:sz w:val="24"/>
          <w:szCs w:val="22"/>
          <w:lang w:eastAsia="en-US"/>
        </w:rPr>
        <w:t>Йоханнес</w:t>
      </w:r>
      <w:proofErr w:type="spellEnd"/>
      <w:r w:rsidRPr="001D5194">
        <w:rPr>
          <w:rFonts w:asciiTheme="minorHAnsi" w:hAnsiTheme="minorHAnsi"/>
          <w:color w:val="000000" w:themeColor="text1"/>
          <w:sz w:val="24"/>
          <w:szCs w:val="22"/>
          <w:lang w:eastAsia="en-US"/>
        </w:rPr>
        <w:t xml:space="preserve"> </w:t>
      </w:r>
      <w:proofErr w:type="spellStart"/>
      <w:r w:rsidRPr="001D5194">
        <w:rPr>
          <w:rFonts w:asciiTheme="minorHAnsi" w:hAnsiTheme="minorHAnsi"/>
          <w:color w:val="000000" w:themeColor="text1"/>
          <w:sz w:val="24"/>
          <w:szCs w:val="22"/>
          <w:lang w:eastAsia="en-US"/>
        </w:rPr>
        <w:t>Баур</w:t>
      </w:r>
      <w:proofErr w:type="spellEnd"/>
      <w:r w:rsidRPr="001D5194">
        <w:rPr>
          <w:rFonts w:asciiTheme="minorHAnsi" w:hAnsiTheme="minorHAnsi"/>
          <w:color w:val="000000" w:themeColor="text1"/>
          <w:sz w:val="24"/>
          <w:szCs w:val="22"/>
          <w:lang w:eastAsia="en-US"/>
        </w:rPr>
        <w:t xml:space="preserve">, </w:t>
      </w:r>
      <w:r w:rsidR="007F15B2">
        <w:rPr>
          <w:rFonts w:asciiTheme="minorHAnsi" w:hAnsiTheme="minorHAnsi"/>
          <w:color w:val="000000" w:themeColor="text1"/>
          <w:sz w:val="24"/>
          <w:szCs w:val="22"/>
          <w:lang w:eastAsia="en-US"/>
        </w:rPr>
        <w:t>Р</w:t>
      </w:r>
      <w:r w:rsidRPr="001D5194">
        <w:rPr>
          <w:rFonts w:asciiTheme="minorHAnsi" w:hAnsiTheme="minorHAnsi"/>
          <w:color w:val="000000" w:themeColor="text1"/>
          <w:sz w:val="24"/>
          <w:szCs w:val="22"/>
          <w:lang w:eastAsia="en-US"/>
        </w:rPr>
        <w:t xml:space="preserve">уководителем по сотрудничеству представительства Европейского союза в </w:t>
      </w:r>
      <w:r w:rsidR="00327B25">
        <w:rPr>
          <w:rFonts w:asciiTheme="minorHAnsi" w:hAnsiTheme="minorHAnsi"/>
          <w:color w:val="000000" w:themeColor="text1"/>
          <w:sz w:val="24"/>
          <w:szCs w:val="22"/>
          <w:lang w:eastAsia="en-US"/>
        </w:rPr>
        <w:t>Республике Казахстан</w:t>
      </w:r>
      <w:r w:rsidRPr="001D5194">
        <w:rPr>
          <w:rFonts w:asciiTheme="minorHAnsi" w:hAnsiTheme="minorHAnsi"/>
          <w:color w:val="000000" w:themeColor="text1"/>
          <w:sz w:val="24"/>
          <w:szCs w:val="22"/>
          <w:lang w:eastAsia="en-US"/>
        </w:rPr>
        <w:t xml:space="preserve">, посетила с ознакомительным визитом </w:t>
      </w:r>
      <w:r w:rsidR="007F15B2">
        <w:rPr>
          <w:rFonts w:asciiTheme="minorHAnsi" w:hAnsiTheme="minorHAnsi"/>
          <w:color w:val="000000" w:themeColor="text1"/>
          <w:sz w:val="24"/>
          <w:szCs w:val="22"/>
          <w:lang w:eastAsia="en-US"/>
        </w:rPr>
        <w:t xml:space="preserve">морской </w:t>
      </w:r>
      <w:r w:rsidRPr="001D5194">
        <w:rPr>
          <w:rFonts w:asciiTheme="minorHAnsi" w:hAnsiTheme="minorHAnsi"/>
          <w:color w:val="000000" w:themeColor="text1"/>
          <w:sz w:val="24"/>
          <w:szCs w:val="22"/>
          <w:lang w:eastAsia="en-US"/>
        </w:rPr>
        <w:t>порт Актау.</w:t>
      </w:r>
    </w:p>
    <w:p w:rsidR="001D5194" w:rsidRPr="001D5194" w:rsidRDefault="001D5194" w:rsidP="001D5194">
      <w:pPr>
        <w:rPr>
          <w:rFonts w:asciiTheme="minorHAnsi" w:hAnsiTheme="minorHAnsi"/>
          <w:color w:val="000000" w:themeColor="text1"/>
          <w:sz w:val="24"/>
          <w:szCs w:val="22"/>
          <w:lang w:eastAsia="en-US"/>
        </w:rPr>
      </w:pPr>
      <w:r w:rsidRPr="00047122">
        <w:rPr>
          <w:rFonts w:asciiTheme="minorHAnsi" w:hAnsiTheme="minorHAnsi"/>
          <w:b/>
          <w:color w:val="000000" w:themeColor="text1"/>
          <w:sz w:val="24"/>
          <w:szCs w:val="22"/>
          <w:lang w:eastAsia="en-US"/>
        </w:rPr>
        <w:t>27 апреля</w:t>
      </w:r>
      <w:r w:rsidRPr="001D5194">
        <w:rPr>
          <w:rFonts w:asciiTheme="minorHAnsi" w:hAnsiTheme="minorHAnsi"/>
          <w:color w:val="000000" w:themeColor="text1"/>
          <w:sz w:val="24"/>
          <w:szCs w:val="22"/>
          <w:lang w:eastAsia="en-US"/>
        </w:rPr>
        <w:t xml:space="preserve"> в прямом эфире на площадке Национальной экспертной информационной платформы TransExpert.kz состоялся Круглый стол с участием руководителей и экспертов транспортной отрасли на тему: </w:t>
      </w:r>
      <w:r w:rsidR="00AA6AF6">
        <w:rPr>
          <w:rFonts w:asciiTheme="minorHAnsi" w:hAnsiTheme="minorHAnsi"/>
          <w:color w:val="000000" w:themeColor="text1"/>
          <w:sz w:val="24"/>
          <w:szCs w:val="22"/>
          <w:lang w:eastAsia="en-US"/>
        </w:rPr>
        <w:t>«</w:t>
      </w:r>
      <w:r w:rsidRPr="001D5194">
        <w:rPr>
          <w:rFonts w:asciiTheme="minorHAnsi" w:hAnsiTheme="minorHAnsi"/>
          <w:color w:val="000000" w:themeColor="text1"/>
          <w:sz w:val="24"/>
          <w:szCs w:val="22"/>
          <w:lang w:eastAsia="en-US"/>
        </w:rPr>
        <w:t>Перезагрузка Каспийского транспортного узла</w:t>
      </w:r>
      <w:r w:rsidR="00AA6AF6">
        <w:rPr>
          <w:rFonts w:asciiTheme="minorHAnsi" w:hAnsiTheme="minorHAnsi"/>
          <w:color w:val="000000" w:themeColor="text1"/>
          <w:sz w:val="24"/>
          <w:szCs w:val="22"/>
          <w:lang w:eastAsia="en-US"/>
        </w:rPr>
        <w:t>»</w:t>
      </w:r>
      <w:r w:rsidRPr="001D5194">
        <w:rPr>
          <w:rFonts w:asciiTheme="minorHAnsi" w:hAnsiTheme="minorHAnsi"/>
          <w:color w:val="000000" w:themeColor="text1"/>
          <w:sz w:val="24"/>
          <w:szCs w:val="22"/>
          <w:lang w:eastAsia="en-US"/>
        </w:rPr>
        <w:t>.</w:t>
      </w:r>
    </w:p>
    <w:p w:rsidR="001D5194" w:rsidRPr="001D5194" w:rsidRDefault="001D5194" w:rsidP="00D848D9">
      <w:pPr>
        <w:rPr>
          <w:rFonts w:asciiTheme="minorHAnsi" w:hAnsiTheme="minorHAnsi"/>
          <w:color w:val="000000" w:themeColor="text1"/>
          <w:sz w:val="24"/>
          <w:szCs w:val="22"/>
          <w:lang w:eastAsia="en-US"/>
        </w:rPr>
      </w:pPr>
    </w:p>
    <w:p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МАЙ</w:t>
      </w:r>
    </w:p>
    <w:p w:rsidR="00047122" w:rsidRPr="00047122" w:rsidRDefault="00047122" w:rsidP="00047122">
      <w:pPr>
        <w:rPr>
          <w:rFonts w:asciiTheme="minorHAnsi" w:hAnsiTheme="minorHAnsi"/>
          <w:sz w:val="24"/>
          <w:szCs w:val="22"/>
          <w:lang w:eastAsia="en-US"/>
        </w:rPr>
      </w:pPr>
      <w:r w:rsidRPr="00047122">
        <w:rPr>
          <w:rFonts w:asciiTheme="minorHAnsi" w:hAnsiTheme="minorHAnsi"/>
          <w:b/>
          <w:sz w:val="24"/>
          <w:szCs w:val="22"/>
          <w:lang w:eastAsia="en-US"/>
        </w:rPr>
        <w:t>4 мая</w:t>
      </w:r>
      <w:r w:rsidRPr="00047122">
        <w:rPr>
          <w:rFonts w:asciiTheme="minorHAnsi" w:hAnsiTheme="minorHAnsi"/>
          <w:sz w:val="24"/>
          <w:szCs w:val="22"/>
          <w:lang w:eastAsia="en-US"/>
        </w:rPr>
        <w:t xml:space="preserve"> в </w:t>
      </w:r>
      <w:r>
        <w:rPr>
          <w:rFonts w:asciiTheme="minorHAnsi" w:hAnsiTheme="minorHAnsi"/>
          <w:sz w:val="24"/>
          <w:szCs w:val="22"/>
          <w:lang w:eastAsia="en-US"/>
        </w:rPr>
        <w:t xml:space="preserve">г. </w:t>
      </w:r>
      <w:r w:rsidRPr="00047122">
        <w:rPr>
          <w:rFonts w:asciiTheme="minorHAnsi" w:hAnsiTheme="minorHAnsi"/>
          <w:sz w:val="24"/>
          <w:szCs w:val="22"/>
          <w:lang w:eastAsia="en-US"/>
        </w:rPr>
        <w:t>Астан</w:t>
      </w:r>
      <w:r>
        <w:rPr>
          <w:rFonts w:asciiTheme="minorHAnsi" w:hAnsiTheme="minorHAnsi"/>
          <w:sz w:val="24"/>
          <w:szCs w:val="22"/>
          <w:lang w:eastAsia="en-US"/>
        </w:rPr>
        <w:t>а</w:t>
      </w:r>
      <w:r w:rsidRPr="00047122">
        <w:rPr>
          <w:rFonts w:asciiTheme="minorHAnsi" w:hAnsiTheme="minorHAnsi"/>
          <w:sz w:val="24"/>
          <w:szCs w:val="22"/>
          <w:lang w:eastAsia="en-US"/>
        </w:rPr>
        <w:t xml:space="preserve"> прошел круглый стол на тему</w:t>
      </w:r>
      <w:r>
        <w:rPr>
          <w:rFonts w:asciiTheme="minorHAnsi" w:hAnsiTheme="minorHAnsi"/>
          <w:sz w:val="24"/>
          <w:szCs w:val="22"/>
          <w:lang w:eastAsia="en-US"/>
        </w:rPr>
        <w:t>:</w:t>
      </w:r>
      <w:r w:rsidRPr="00047122">
        <w:rPr>
          <w:rFonts w:asciiTheme="minorHAnsi" w:hAnsiTheme="minorHAnsi"/>
          <w:sz w:val="24"/>
          <w:szCs w:val="22"/>
          <w:lang w:eastAsia="en-US"/>
        </w:rPr>
        <w:t xml:space="preserve"> </w:t>
      </w:r>
      <w:r w:rsidR="00AA6AF6">
        <w:rPr>
          <w:rFonts w:asciiTheme="minorHAnsi" w:hAnsiTheme="minorHAnsi"/>
          <w:sz w:val="24"/>
          <w:szCs w:val="22"/>
          <w:lang w:eastAsia="en-US"/>
        </w:rPr>
        <w:t>«</w:t>
      </w:r>
      <w:r w:rsidRPr="00047122">
        <w:rPr>
          <w:rFonts w:asciiTheme="minorHAnsi" w:hAnsiTheme="minorHAnsi"/>
          <w:sz w:val="24"/>
          <w:szCs w:val="22"/>
          <w:lang w:eastAsia="en-US"/>
        </w:rPr>
        <w:t>Экспортный потенциал Казахстана и Средней Азии: проблемы и решения</w:t>
      </w:r>
      <w:r w:rsidR="00AA6AF6">
        <w:rPr>
          <w:rFonts w:asciiTheme="minorHAnsi" w:hAnsiTheme="minorHAnsi"/>
          <w:sz w:val="24"/>
          <w:szCs w:val="22"/>
          <w:lang w:eastAsia="en-US"/>
        </w:rPr>
        <w:t>»</w:t>
      </w:r>
      <w:r w:rsidRPr="00047122">
        <w:rPr>
          <w:rFonts w:asciiTheme="minorHAnsi" w:hAnsiTheme="minorHAnsi"/>
          <w:sz w:val="24"/>
          <w:szCs w:val="22"/>
          <w:lang w:eastAsia="en-US"/>
        </w:rPr>
        <w:t xml:space="preserve"> с участием представителей Н</w:t>
      </w:r>
      <w:r w:rsidR="00451AB8">
        <w:rPr>
          <w:rFonts w:asciiTheme="minorHAnsi" w:hAnsiTheme="minorHAnsi"/>
          <w:sz w:val="24"/>
          <w:szCs w:val="22"/>
          <w:lang w:eastAsia="en-US"/>
        </w:rPr>
        <w:t xml:space="preserve">ациональной палаты предпринимателей </w:t>
      </w:r>
      <w:r w:rsidR="00451AB8" w:rsidRPr="00451AB8">
        <w:rPr>
          <w:rFonts w:asciiTheme="minorHAnsi" w:hAnsiTheme="minorHAnsi"/>
          <w:sz w:val="24"/>
          <w:szCs w:val="22"/>
          <w:lang w:eastAsia="en-US"/>
        </w:rPr>
        <w:t>Республики Казахстан</w:t>
      </w:r>
      <w:r w:rsidRPr="00047122">
        <w:rPr>
          <w:rFonts w:asciiTheme="minorHAnsi" w:hAnsiTheme="minorHAnsi"/>
          <w:sz w:val="24"/>
          <w:szCs w:val="22"/>
          <w:lang w:eastAsia="en-US"/>
        </w:rPr>
        <w:t xml:space="preserve"> </w:t>
      </w:r>
      <w:r w:rsidR="00AA6AF6">
        <w:rPr>
          <w:rFonts w:asciiTheme="minorHAnsi" w:hAnsiTheme="minorHAnsi"/>
          <w:sz w:val="24"/>
          <w:szCs w:val="22"/>
          <w:lang w:eastAsia="en-US"/>
        </w:rPr>
        <w:t>«</w:t>
      </w:r>
      <w:proofErr w:type="spellStart"/>
      <w:r w:rsidRPr="00047122">
        <w:rPr>
          <w:rFonts w:asciiTheme="minorHAnsi" w:hAnsiTheme="minorHAnsi"/>
          <w:sz w:val="24"/>
          <w:szCs w:val="22"/>
          <w:lang w:eastAsia="en-US"/>
        </w:rPr>
        <w:t>Атамекен</w:t>
      </w:r>
      <w:proofErr w:type="spellEnd"/>
      <w:r w:rsidR="00AA6AF6">
        <w:rPr>
          <w:rFonts w:asciiTheme="minorHAnsi" w:hAnsiTheme="minorHAnsi"/>
          <w:sz w:val="24"/>
          <w:szCs w:val="22"/>
          <w:lang w:eastAsia="en-US"/>
        </w:rPr>
        <w:t>»</w:t>
      </w:r>
      <w:r w:rsidRPr="00047122">
        <w:rPr>
          <w:rFonts w:asciiTheme="minorHAnsi" w:hAnsiTheme="minorHAnsi"/>
          <w:sz w:val="24"/>
          <w:szCs w:val="22"/>
          <w:lang w:eastAsia="en-US"/>
        </w:rPr>
        <w:t xml:space="preserve">, Союза транспортников Казахстана </w:t>
      </w:r>
      <w:r w:rsidR="00AA6AF6">
        <w:rPr>
          <w:rFonts w:asciiTheme="minorHAnsi" w:hAnsiTheme="minorHAnsi"/>
          <w:sz w:val="24"/>
          <w:szCs w:val="22"/>
          <w:lang w:eastAsia="en-US"/>
        </w:rPr>
        <w:t>«</w:t>
      </w:r>
      <w:r w:rsidRPr="00047122">
        <w:rPr>
          <w:rFonts w:asciiTheme="minorHAnsi" w:hAnsiTheme="minorHAnsi"/>
          <w:sz w:val="24"/>
          <w:szCs w:val="22"/>
          <w:lang w:eastAsia="en-US"/>
        </w:rPr>
        <w:t>KAZLOGISTICS</w:t>
      </w:r>
      <w:r w:rsidR="00AA6AF6">
        <w:rPr>
          <w:rFonts w:asciiTheme="minorHAnsi" w:hAnsiTheme="minorHAnsi"/>
          <w:sz w:val="24"/>
          <w:szCs w:val="22"/>
          <w:lang w:eastAsia="en-US"/>
        </w:rPr>
        <w:t>»</w:t>
      </w:r>
      <w:r w:rsidRPr="00047122">
        <w:rPr>
          <w:rFonts w:asciiTheme="minorHAnsi" w:hAnsiTheme="minorHAnsi"/>
          <w:sz w:val="24"/>
          <w:szCs w:val="22"/>
          <w:lang w:eastAsia="en-US"/>
        </w:rPr>
        <w:t>, отраслевых ассоциаций и организаций транспортного сектора, в том числе грузовладельцев и экспортеров.</w:t>
      </w:r>
    </w:p>
    <w:p w:rsidR="00047122" w:rsidRPr="00047122" w:rsidRDefault="00047122" w:rsidP="00047122">
      <w:pPr>
        <w:rPr>
          <w:rFonts w:asciiTheme="minorHAnsi" w:hAnsiTheme="minorHAnsi"/>
          <w:sz w:val="24"/>
          <w:szCs w:val="22"/>
          <w:lang w:eastAsia="en-US"/>
        </w:rPr>
      </w:pPr>
      <w:r w:rsidRPr="00047122">
        <w:rPr>
          <w:rFonts w:asciiTheme="minorHAnsi" w:hAnsiTheme="minorHAnsi"/>
          <w:b/>
          <w:sz w:val="24"/>
          <w:szCs w:val="22"/>
          <w:lang w:eastAsia="en-US"/>
        </w:rPr>
        <w:t>4 мая</w:t>
      </w:r>
      <w:r w:rsidRPr="00047122">
        <w:rPr>
          <w:rFonts w:asciiTheme="minorHAnsi" w:hAnsiTheme="minorHAnsi"/>
          <w:sz w:val="24"/>
          <w:szCs w:val="22"/>
          <w:lang w:eastAsia="en-US"/>
        </w:rPr>
        <w:t xml:space="preserve"> </w:t>
      </w:r>
      <w:r w:rsidR="00C00614">
        <w:rPr>
          <w:rFonts w:asciiTheme="minorHAnsi" w:hAnsiTheme="minorHAnsi"/>
          <w:sz w:val="24"/>
          <w:szCs w:val="22"/>
          <w:lang w:val="kk-KZ" w:eastAsia="en-US"/>
        </w:rPr>
        <w:t>морской порт Актау</w:t>
      </w:r>
      <w:r w:rsidRPr="00047122">
        <w:rPr>
          <w:rFonts w:asciiTheme="minorHAnsi" w:hAnsiTheme="minorHAnsi"/>
          <w:sz w:val="24"/>
          <w:szCs w:val="22"/>
          <w:lang w:eastAsia="en-US"/>
        </w:rPr>
        <w:t xml:space="preserve"> посетила делегация Посольства Федеративной Республики Германия в </w:t>
      </w:r>
      <w:r>
        <w:rPr>
          <w:rFonts w:asciiTheme="minorHAnsi" w:hAnsiTheme="minorHAnsi"/>
          <w:sz w:val="24"/>
          <w:szCs w:val="22"/>
          <w:lang w:eastAsia="en-US"/>
        </w:rPr>
        <w:t xml:space="preserve">г. </w:t>
      </w:r>
      <w:r w:rsidRPr="00047122">
        <w:rPr>
          <w:rFonts w:asciiTheme="minorHAnsi" w:hAnsiTheme="minorHAnsi"/>
          <w:sz w:val="24"/>
          <w:szCs w:val="22"/>
          <w:lang w:eastAsia="en-US"/>
        </w:rPr>
        <w:t>Астан</w:t>
      </w:r>
      <w:r>
        <w:rPr>
          <w:rFonts w:asciiTheme="minorHAnsi" w:hAnsiTheme="minorHAnsi"/>
          <w:sz w:val="24"/>
          <w:szCs w:val="22"/>
          <w:lang w:eastAsia="en-US"/>
        </w:rPr>
        <w:t>а</w:t>
      </w:r>
      <w:r w:rsidRPr="00047122">
        <w:rPr>
          <w:rFonts w:asciiTheme="minorHAnsi" w:hAnsiTheme="minorHAnsi"/>
          <w:sz w:val="24"/>
          <w:szCs w:val="22"/>
          <w:lang w:eastAsia="en-US"/>
        </w:rPr>
        <w:t xml:space="preserve"> во главе с Постоянным поверенным в делах Посольства г-ом </w:t>
      </w:r>
      <w:proofErr w:type="spellStart"/>
      <w:r w:rsidRPr="00047122">
        <w:rPr>
          <w:rFonts w:asciiTheme="minorHAnsi" w:hAnsiTheme="minorHAnsi"/>
          <w:sz w:val="24"/>
          <w:szCs w:val="22"/>
          <w:lang w:eastAsia="en-US"/>
        </w:rPr>
        <w:t>Холгар</w:t>
      </w:r>
      <w:proofErr w:type="spellEnd"/>
      <w:r w:rsidRPr="00047122">
        <w:rPr>
          <w:rFonts w:asciiTheme="minorHAnsi" w:hAnsiTheme="minorHAnsi"/>
          <w:sz w:val="24"/>
          <w:szCs w:val="22"/>
          <w:lang w:eastAsia="en-US"/>
        </w:rPr>
        <w:t xml:space="preserve"> </w:t>
      </w:r>
      <w:proofErr w:type="spellStart"/>
      <w:r w:rsidRPr="00047122">
        <w:rPr>
          <w:rFonts w:asciiTheme="minorHAnsi" w:hAnsiTheme="minorHAnsi"/>
          <w:sz w:val="24"/>
          <w:szCs w:val="22"/>
          <w:lang w:eastAsia="en-US"/>
        </w:rPr>
        <w:t>Коллей</w:t>
      </w:r>
      <w:proofErr w:type="spellEnd"/>
      <w:r w:rsidRPr="00047122">
        <w:rPr>
          <w:rFonts w:asciiTheme="minorHAnsi" w:hAnsiTheme="minorHAnsi"/>
          <w:sz w:val="24"/>
          <w:szCs w:val="22"/>
          <w:lang w:eastAsia="en-US"/>
        </w:rPr>
        <w:t>.</w:t>
      </w:r>
    </w:p>
    <w:p w:rsidR="00047122" w:rsidRPr="00F83BF0" w:rsidRDefault="00494072" w:rsidP="00047122">
      <w:pPr>
        <w:rPr>
          <w:rFonts w:asciiTheme="minorHAnsi" w:hAnsiTheme="minorHAnsi"/>
          <w:sz w:val="24"/>
          <w:szCs w:val="22"/>
          <w:lang w:eastAsia="en-US"/>
        </w:rPr>
      </w:pPr>
      <w:r>
        <w:rPr>
          <w:rFonts w:asciiTheme="minorHAnsi" w:hAnsiTheme="minorHAnsi"/>
          <w:b/>
          <w:sz w:val="24"/>
          <w:szCs w:val="22"/>
          <w:lang w:eastAsia="en-US"/>
        </w:rPr>
        <w:t>12</w:t>
      </w:r>
      <w:r w:rsidRPr="00047122">
        <w:rPr>
          <w:rFonts w:asciiTheme="minorHAnsi" w:hAnsiTheme="minorHAnsi"/>
          <w:b/>
          <w:sz w:val="24"/>
          <w:szCs w:val="22"/>
          <w:lang w:eastAsia="en-US"/>
        </w:rPr>
        <w:t xml:space="preserve"> </w:t>
      </w:r>
      <w:r w:rsidR="00047122" w:rsidRPr="00047122">
        <w:rPr>
          <w:rFonts w:asciiTheme="minorHAnsi" w:hAnsiTheme="minorHAnsi"/>
          <w:b/>
          <w:sz w:val="24"/>
          <w:szCs w:val="22"/>
          <w:lang w:eastAsia="en-US"/>
        </w:rPr>
        <w:t>мая</w:t>
      </w:r>
      <w:r w:rsidR="00047122" w:rsidRPr="00047122">
        <w:rPr>
          <w:rFonts w:asciiTheme="minorHAnsi" w:hAnsiTheme="minorHAnsi"/>
          <w:sz w:val="24"/>
          <w:szCs w:val="22"/>
          <w:lang w:eastAsia="en-US"/>
        </w:rPr>
        <w:t xml:space="preserve"> </w:t>
      </w:r>
      <w:r w:rsidR="00C00614" w:rsidRPr="00C00614">
        <w:rPr>
          <w:rFonts w:asciiTheme="minorHAnsi" w:hAnsiTheme="minorHAnsi"/>
          <w:sz w:val="24"/>
          <w:szCs w:val="22"/>
          <w:lang w:eastAsia="en-US"/>
        </w:rPr>
        <w:t>АО «НК «АМТП»</w:t>
      </w:r>
      <w:r w:rsidR="00047122" w:rsidRPr="00047122">
        <w:rPr>
          <w:rFonts w:asciiTheme="minorHAnsi" w:hAnsiTheme="minorHAnsi"/>
          <w:sz w:val="24"/>
          <w:szCs w:val="22"/>
          <w:lang w:eastAsia="en-US"/>
        </w:rPr>
        <w:t xml:space="preserve"> </w:t>
      </w:r>
      <w:r w:rsidR="00423F1D">
        <w:rPr>
          <w:rFonts w:asciiTheme="minorHAnsi" w:hAnsiTheme="minorHAnsi"/>
          <w:sz w:val="24"/>
          <w:szCs w:val="22"/>
          <w:lang w:eastAsia="en-US"/>
        </w:rPr>
        <w:t>зарегистрирован</w:t>
      </w:r>
      <w:r w:rsidR="00C00614">
        <w:rPr>
          <w:rFonts w:asciiTheme="minorHAnsi" w:hAnsiTheme="minorHAnsi"/>
          <w:sz w:val="24"/>
          <w:szCs w:val="22"/>
          <w:lang w:val="kk-KZ" w:eastAsia="en-US"/>
        </w:rPr>
        <w:t>о</w:t>
      </w:r>
      <w:r w:rsidR="00047122" w:rsidRPr="00047122">
        <w:rPr>
          <w:rFonts w:asciiTheme="minorHAnsi" w:hAnsiTheme="minorHAnsi"/>
          <w:sz w:val="24"/>
          <w:szCs w:val="22"/>
          <w:lang w:eastAsia="en-US"/>
        </w:rPr>
        <w:t xml:space="preserve"> в качестве участника </w:t>
      </w:r>
      <w:r w:rsidR="00AA6AF6">
        <w:rPr>
          <w:rFonts w:asciiTheme="minorHAnsi" w:hAnsiTheme="minorHAnsi"/>
          <w:sz w:val="24"/>
          <w:szCs w:val="22"/>
          <w:lang w:eastAsia="en-US"/>
        </w:rPr>
        <w:t>«</w:t>
      </w:r>
      <w:r w:rsidR="00047122" w:rsidRPr="00047122">
        <w:rPr>
          <w:rFonts w:asciiTheme="minorHAnsi" w:hAnsiTheme="minorHAnsi"/>
          <w:sz w:val="24"/>
          <w:szCs w:val="22"/>
          <w:lang w:eastAsia="en-US"/>
        </w:rPr>
        <w:t xml:space="preserve">СЭЗ </w:t>
      </w:r>
      <w:r w:rsidR="00AA6AF6">
        <w:rPr>
          <w:rFonts w:asciiTheme="minorHAnsi" w:hAnsiTheme="minorHAnsi"/>
          <w:sz w:val="24"/>
          <w:szCs w:val="22"/>
          <w:lang w:eastAsia="en-US"/>
        </w:rPr>
        <w:t>«</w:t>
      </w:r>
      <w:proofErr w:type="spellStart"/>
      <w:r w:rsidR="00047122" w:rsidRPr="00047122">
        <w:rPr>
          <w:rFonts w:asciiTheme="minorHAnsi" w:hAnsiTheme="minorHAnsi"/>
          <w:sz w:val="24"/>
          <w:szCs w:val="22"/>
          <w:lang w:eastAsia="en-US"/>
        </w:rPr>
        <w:t>Морпорт</w:t>
      </w:r>
      <w:proofErr w:type="spellEnd"/>
      <w:r w:rsidR="00047122" w:rsidRPr="00047122">
        <w:rPr>
          <w:rFonts w:asciiTheme="minorHAnsi" w:hAnsiTheme="minorHAnsi"/>
          <w:sz w:val="24"/>
          <w:szCs w:val="22"/>
          <w:lang w:eastAsia="en-US"/>
        </w:rPr>
        <w:t xml:space="preserve"> Актау</w:t>
      </w:r>
      <w:r w:rsidR="00AA6AF6">
        <w:rPr>
          <w:rFonts w:asciiTheme="minorHAnsi" w:hAnsiTheme="minorHAnsi"/>
          <w:sz w:val="24"/>
          <w:szCs w:val="22"/>
          <w:lang w:eastAsia="en-US"/>
        </w:rPr>
        <w:t>»</w:t>
      </w:r>
      <w:r w:rsidR="00047122" w:rsidRPr="00047122">
        <w:rPr>
          <w:rFonts w:asciiTheme="minorHAnsi" w:hAnsiTheme="minorHAnsi"/>
          <w:sz w:val="24"/>
          <w:szCs w:val="22"/>
          <w:lang w:eastAsia="en-US"/>
        </w:rPr>
        <w:t>.</w:t>
      </w:r>
    </w:p>
    <w:p w:rsidR="00047122" w:rsidRPr="00047122" w:rsidRDefault="00047122" w:rsidP="00047122">
      <w:pPr>
        <w:rPr>
          <w:rFonts w:asciiTheme="minorHAnsi" w:hAnsiTheme="minorHAnsi"/>
          <w:sz w:val="24"/>
          <w:szCs w:val="22"/>
          <w:lang w:eastAsia="en-US"/>
        </w:rPr>
      </w:pPr>
      <w:r w:rsidRPr="00423F1D">
        <w:rPr>
          <w:rFonts w:asciiTheme="minorHAnsi" w:hAnsiTheme="minorHAnsi"/>
          <w:b/>
          <w:sz w:val="24"/>
          <w:szCs w:val="22"/>
          <w:lang w:eastAsia="en-US"/>
        </w:rPr>
        <w:t>23 мая</w:t>
      </w:r>
      <w:r w:rsidRPr="00047122">
        <w:rPr>
          <w:rFonts w:asciiTheme="minorHAnsi" w:hAnsiTheme="minorHAnsi"/>
          <w:sz w:val="24"/>
          <w:szCs w:val="22"/>
          <w:lang w:eastAsia="en-US"/>
        </w:rPr>
        <w:t xml:space="preserve"> в рамках визита в Республику Казахстан </w:t>
      </w:r>
      <w:r w:rsidR="007F15B2">
        <w:rPr>
          <w:rFonts w:asciiTheme="minorHAnsi" w:hAnsiTheme="minorHAnsi"/>
          <w:sz w:val="24"/>
          <w:szCs w:val="22"/>
          <w:lang w:eastAsia="en-US"/>
        </w:rPr>
        <w:t xml:space="preserve">морской </w:t>
      </w:r>
      <w:r w:rsidRPr="00047122">
        <w:rPr>
          <w:rFonts w:asciiTheme="minorHAnsi" w:hAnsiTheme="minorHAnsi"/>
          <w:sz w:val="24"/>
          <w:szCs w:val="22"/>
          <w:lang w:eastAsia="en-US"/>
        </w:rPr>
        <w:t>порт Актау посетила делегация Федерального Парламента Королевства Бельгия.</w:t>
      </w:r>
    </w:p>
    <w:p w:rsidR="00047122" w:rsidRPr="00047122" w:rsidRDefault="00047122" w:rsidP="00047122">
      <w:pPr>
        <w:rPr>
          <w:rFonts w:asciiTheme="minorHAnsi" w:hAnsiTheme="minorHAnsi"/>
          <w:sz w:val="24"/>
          <w:szCs w:val="22"/>
          <w:lang w:eastAsia="en-US"/>
        </w:rPr>
      </w:pPr>
      <w:r w:rsidRPr="00423F1D">
        <w:rPr>
          <w:rFonts w:asciiTheme="minorHAnsi" w:hAnsiTheme="minorHAnsi"/>
          <w:b/>
          <w:sz w:val="24"/>
          <w:szCs w:val="22"/>
          <w:lang w:eastAsia="en-US"/>
        </w:rPr>
        <w:t>25 мая</w:t>
      </w:r>
      <w:r w:rsidRPr="00047122">
        <w:rPr>
          <w:rFonts w:asciiTheme="minorHAnsi" w:hAnsiTheme="minorHAnsi"/>
          <w:sz w:val="24"/>
          <w:szCs w:val="22"/>
          <w:lang w:eastAsia="en-US"/>
        </w:rPr>
        <w:t xml:space="preserve"> </w:t>
      </w:r>
      <w:r w:rsidR="00C00614">
        <w:rPr>
          <w:rFonts w:asciiTheme="minorHAnsi" w:hAnsiTheme="minorHAnsi"/>
          <w:sz w:val="24"/>
          <w:szCs w:val="22"/>
          <w:lang w:val="kk-KZ" w:eastAsia="en-US"/>
        </w:rPr>
        <w:t>морской порт Актау</w:t>
      </w:r>
      <w:r w:rsidRPr="00047122">
        <w:rPr>
          <w:rFonts w:asciiTheme="minorHAnsi" w:hAnsiTheme="minorHAnsi"/>
          <w:sz w:val="24"/>
          <w:szCs w:val="22"/>
          <w:lang w:eastAsia="en-US"/>
        </w:rPr>
        <w:t xml:space="preserve"> с ознакомительным визитом посетила делегация одной из крупнейших логистических компаний мира — PSA </w:t>
      </w:r>
      <w:proofErr w:type="spellStart"/>
      <w:r w:rsidRPr="00047122">
        <w:rPr>
          <w:rFonts w:asciiTheme="minorHAnsi" w:hAnsiTheme="minorHAnsi"/>
          <w:sz w:val="24"/>
          <w:szCs w:val="22"/>
          <w:lang w:eastAsia="en-US"/>
        </w:rPr>
        <w:t>International</w:t>
      </w:r>
      <w:proofErr w:type="spellEnd"/>
      <w:r w:rsidRPr="00047122">
        <w:rPr>
          <w:rFonts w:asciiTheme="minorHAnsi" w:hAnsiTheme="minorHAnsi"/>
          <w:sz w:val="24"/>
          <w:szCs w:val="22"/>
          <w:lang w:eastAsia="en-US"/>
        </w:rPr>
        <w:t xml:space="preserve"> (PSA).</w:t>
      </w:r>
    </w:p>
    <w:p w:rsidR="00047122" w:rsidRPr="00047122" w:rsidRDefault="00047122" w:rsidP="00047122">
      <w:pPr>
        <w:rPr>
          <w:rFonts w:asciiTheme="minorHAnsi" w:hAnsiTheme="minorHAnsi"/>
          <w:sz w:val="24"/>
          <w:szCs w:val="22"/>
          <w:lang w:eastAsia="en-US"/>
        </w:rPr>
      </w:pPr>
      <w:r w:rsidRPr="00423F1D">
        <w:rPr>
          <w:rFonts w:asciiTheme="minorHAnsi" w:hAnsiTheme="minorHAnsi"/>
          <w:b/>
          <w:sz w:val="24"/>
          <w:szCs w:val="22"/>
          <w:lang w:eastAsia="en-US"/>
        </w:rPr>
        <w:t>26 мая</w:t>
      </w:r>
      <w:r w:rsidRPr="00047122">
        <w:rPr>
          <w:rFonts w:asciiTheme="minorHAnsi" w:hAnsiTheme="minorHAnsi"/>
          <w:sz w:val="24"/>
          <w:szCs w:val="22"/>
          <w:lang w:eastAsia="en-US"/>
        </w:rPr>
        <w:t xml:space="preserve"> в рамках своего рабочего визита в </w:t>
      </w:r>
      <w:proofErr w:type="spellStart"/>
      <w:r w:rsidRPr="00047122">
        <w:rPr>
          <w:rFonts w:asciiTheme="minorHAnsi" w:hAnsiTheme="minorHAnsi"/>
          <w:sz w:val="24"/>
          <w:szCs w:val="22"/>
          <w:lang w:eastAsia="en-US"/>
        </w:rPr>
        <w:t>Мангистаускую</w:t>
      </w:r>
      <w:proofErr w:type="spellEnd"/>
      <w:r w:rsidRPr="00047122">
        <w:rPr>
          <w:rFonts w:asciiTheme="minorHAnsi" w:hAnsiTheme="minorHAnsi"/>
          <w:sz w:val="24"/>
          <w:szCs w:val="22"/>
          <w:lang w:eastAsia="en-US"/>
        </w:rPr>
        <w:t xml:space="preserve"> область Чрезвычайный и Полномочный Посол Франции в Республике Казахстан г-н </w:t>
      </w:r>
      <w:proofErr w:type="spellStart"/>
      <w:r w:rsidRPr="00047122">
        <w:rPr>
          <w:rFonts w:asciiTheme="minorHAnsi" w:hAnsiTheme="minorHAnsi"/>
          <w:sz w:val="24"/>
          <w:szCs w:val="22"/>
          <w:lang w:eastAsia="en-US"/>
        </w:rPr>
        <w:t>Дидье</w:t>
      </w:r>
      <w:proofErr w:type="spellEnd"/>
      <w:r w:rsidRPr="00047122">
        <w:rPr>
          <w:rFonts w:asciiTheme="minorHAnsi" w:hAnsiTheme="minorHAnsi"/>
          <w:sz w:val="24"/>
          <w:szCs w:val="22"/>
          <w:lang w:eastAsia="en-US"/>
        </w:rPr>
        <w:t xml:space="preserve"> </w:t>
      </w:r>
      <w:proofErr w:type="spellStart"/>
      <w:r w:rsidRPr="00047122">
        <w:rPr>
          <w:rFonts w:asciiTheme="minorHAnsi" w:hAnsiTheme="minorHAnsi"/>
          <w:sz w:val="24"/>
          <w:szCs w:val="22"/>
          <w:lang w:eastAsia="en-US"/>
        </w:rPr>
        <w:t>Канесса</w:t>
      </w:r>
      <w:proofErr w:type="spellEnd"/>
      <w:r w:rsidR="00423F1D">
        <w:rPr>
          <w:rFonts w:asciiTheme="minorHAnsi" w:hAnsiTheme="minorHAnsi"/>
          <w:sz w:val="24"/>
          <w:szCs w:val="22"/>
          <w:lang w:eastAsia="en-US"/>
        </w:rPr>
        <w:t>,</w:t>
      </w:r>
      <w:r w:rsidRPr="00047122">
        <w:rPr>
          <w:rFonts w:asciiTheme="minorHAnsi" w:hAnsiTheme="minorHAnsi"/>
          <w:sz w:val="24"/>
          <w:szCs w:val="22"/>
          <w:lang w:eastAsia="en-US"/>
        </w:rPr>
        <w:t xml:space="preserve"> в сопровождении сотрудника экономического отдела Посольства г-на </w:t>
      </w:r>
      <w:proofErr w:type="spellStart"/>
      <w:r w:rsidRPr="00047122">
        <w:rPr>
          <w:rFonts w:asciiTheme="minorHAnsi" w:hAnsiTheme="minorHAnsi"/>
          <w:sz w:val="24"/>
          <w:szCs w:val="22"/>
          <w:lang w:eastAsia="en-US"/>
        </w:rPr>
        <w:t>Наджар</w:t>
      </w:r>
      <w:proofErr w:type="spellEnd"/>
      <w:r w:rsidRPr="00047122">
        <w:rPr>
          <w:rFonts w:asciiTheme="minorHAnsi" w:hAnsiTheme="minorHAnsi"/>
          <w:sz w:val="24"/>
          <w:szCs w:val="22"/>
          <w:lang w:eastAsia="en-US"/>
        </w:rPr>
        <w:t xml:space="preserve"> Томас</w:t>
      </w:r>
      <w:r w:rsidR="00423F1D">
        <w:rPr>
          <w:rFonts w:asciiTheme="minorHAnsi" w:hAnsiTheme="minorHAnsi"/>
          <w:sz w:val="24"/>
          <w:szCs w:val="22"/>
          <w:lang w:eastAsia="en-US"/>
        </w:rPr>
        <w:t>,</w:t>
      </w:r>
      <w:r w:rsidRPr="00047122">
        <w:rPr>
          <w:rFonts w:asciiTheme="minorHAnsi" w:hAnsiTheme="minorHAnsi"/>
          <w:sz w:val="24"/>
          <w:szCs w:val="22"/>
          <w:lang w:eastAsia="en-US"/>
        </w:rPr>
        <w:t xml:space="preserve"> посетил</w:t>
      </w:r>
      <w:r w:rsidR="007F15B2">
        <w:rPr>
          <w:rFonts w:asciiTheme="minorHAnsi" w:hAnsiTheme="minorHAnsi"/>
          <w:sz w:val="24"/>
          <w:szCs w:val="22"/>
          <w:lang w:eastAsia="en-US"/>
        </w:rPr>
        <w:t>и</w:t>
      </w:r>
      <w:r w:rsidRPr="00047122">
        <w:rPr>
          <w:rFonts w:asciiTheme="minorHAnsi" w:hAnsiTheme="minorHAnsi"/>
          <w:sz w:val="24"/>
          <w:szCs w:val="22"/>
          <w:lang w:eastAsia="en-US"/>
        </w:rPr>
        <w:t xml:space="preserve"> </w:t>
      </w:r>
      <w:r w:rsidR="007F15B2">
        <w:rPr>
          <w:rFonts w:asciiTheme="minorHAnsi" w:hAnsiTheme="minorHAnsi"/>
          <w:sz w:val="24"/>
          <w:szCs w:val="22"/>
          <w:lang w:eastAsia="en-US"/>
        </w:rPr>
        <w:t xml:space="preserve">морской </w:t>
      </w:r>
      <w:r w:rsidRPr="00047122">
        <w:rPr>
          <w:rFonts w:asciiTheme="minorHAnsi" w:hAnsiTheme="minorHAnsi"/>
          <w:sz w:val="24"/>
          <w:szCs w:val="22"/>
          <w:lang w:eastAsia="en-US"/>
        </w:rPr>
        <w:t xml:space="preserve">порт Актау </w:t>
      </w:r>
      <w:r w:rsidR="00423F1D">
        <w:rPr>
          <w:rFonts w:asciiTheme="minorHAnsi" w:hAnsiTheme="minorHAnsi"/>
          <w:sz w:val="24"/>
          <w:szCs w:val="22"/>
          <w:lang w:eastAsia="en-US"/>
        </w:rPr>
        <w:t>с целью ознаком</w:t>
      </w:r>
      <w:r w:rsidRPr="00047122">
        <w:rPr>
          <w:rFonts w:asciiTheme="minorHAnsi" w:hAnsiTheme="minorHAnsi"/>
          <w:sz w:val="24"/>
          <w:szCs w:val="22"/>
          <w:lang w:eastAsia="en-US"/>
        </w:rPr>
        <w:t>л</w:t>
      </w:r>
      <w:r w:rsidR="00423F1D">
        <w:rPr>
          <w:rFonts w:asciiTheme="minorHAnsi" w:hAnsiTheme="minorHAnsi"/>
          <w:sz w:val="24"/>
          <w:szCs w:val="22"/>
          <w:lang w:eastAsia="en-US"/>
        </w:rPr>
        <w:t>ения</w:t>
      </w:r>
      <w:r w:rsidRPr="00047122">
        <w:rPr>
          <w:rFonts w:asciiTheme="minorHAnsi" w:hAnsiTheme="minorHAnsi"/>
          <w:sz w:val="24"/>
          <w:szCs w:val="22"/>
          <w:lang w:eastAsia="en-US"/>
        </w:rPr>
        <w:t xml:space="preserve"> с производственными процессами.</w:t>
      </w:r>
    </w:p>
    <w:p w:rsidR="00047122" w:rsidRPr="00647C3E" w:rsidRDefault="00047122" w:rsidP="00047122">
      <w:pPr>
        <w:rPr>
          <w:rFonts w:asciiTheme="minorHAnsi" w:hAnsiTheme="minorHAnsi"/>
          <w:sz w:val="24"/>
          <w:szCs w:val="22"/>
          <w:lang w:eastAsia="en-US"/>
        </w:rPr>
      </w:pPr>
      <w:r w:rsidRPr="00423F1D">
        <w:rPr>
          <w:rFonts w:asciiTheme="minorHAnsi" w:hAnsiTheme="minorHAnsi"/>
          <w:b/>
          <w:sz w:val="24"/>
          <w:szCs w:val="22"/>
          <w:lang w:eastAsia="en-US"/>
        </w:rPr>
        <w:t>31 мая</w:t>
      </w:r>
      <w:r w:rsidRPr="00047122">
        <w:rPr>
          <w:rFonts w:asciiTheme="minorHAnsi" w:hAnsiTheme="minorHAnsi"/>
          <w:sz w:val="24"/>
          <w:szCs w:val="22"/>
          <w:lang w:eastAsia="en-US"/>
        </w:rPr>
        <w:t xml:space="preserve"> </w:t>
      </w:r>
      <w:r w:rsidR="00423F1D">
        <w:rPr>
          <w:rFonts w:asciiTheme="minorHAnsi" w:hAnsiTheme="minorHAnsi"/>
          <w:sz w:val="24"/>
          <w:szCs w:val="22"/>
          <w:lang w:eastAsia="en-US"/>
        </w:rPr>
        <w:t>с целью ознакомления с инфраструктурой</w:t>
      </w:r>
      <w:r w:rsidRPr="00047122">
        <w:rPr>
          <w:rFonts w:asciiTheme="minorHAnsi" w:hAnsiTheme="minorHAnsi"/>
          <w:sz w:val="24"/>
          <w:szCs w:val="22"/>
          <w:lang w:eastAsia="en-US"/>
        </w:rPr>
        <w:t xml:space="preserve"> ТМТМ </w:t>
      </w:r>
      <w:r w:rsidR="00E20697">
        <w:rPr>
          <w:rFonts w:asciiTheme="minorHAnsi" w:hAnsiTheme="minorHAnsi"/>
          <w:sz w:val="24"/>
          <w:szCs w:val="22"/>
          <w:lang w:val="kk-KZ" w:eastAsia="en-US"/>
        </w:rPr>
        <w:t>морской порт Актау</w:t>
      </w:r>
      <w:r w:rsidRPr="00047122">
        <w:rPr>
          <w:rFonts w:asciiTheme="minorHAnsi" w:hAnsiTheme="minorHAnsi"/>
          <w:sz w:val="24"/>
          <w:szCs w:val="22"/>
          <w:lang w:eastAsia="en-US"/>
        </w:rPr>
        <w:t xml:space="preserve"> посетила </w:t>
      </w:r>
      <w:r w:rsidR="007F15B2">
        <w:rPr>
          <w:rFonts w:asciiTheme="minorHAnsi" w:hAnsiTheme="minorHAnsi"/>
          <w:sz w:val="24"/>
          <w:szCs w:val="22"/>
          <w:lang w:eastAsia="en-US"/>
        </w:rPr>
        <w:t>М</w:t>
      </w:r>
      <w:r w:rsidRPr="00047122">
        <w:rPr>
          <w:rFonts w:asciiTheme="minorHAnsi" w:hAnsiTheme="minorHAnsi"/>
          <w:sz w:val="24"/>
          <w:szCs w:val="22"/>
          <w:lang w:eastAsia="en-US"/>
        </w:rPr>
        <w:t xml:space="preserve">енеджер ведомства по торговле и инвестициям Федеративной Республики Германия (GTAI) по Центральной/Восточной Европе и Центральной Азии г-жа Эдда </w:t>
      </w:r>
      <w:proofErr w:type="spellStart"/>
      <w:r w:rsidRPr="00047122">
        <w:rPr>
          <w:rFonts w:asciiTheme="minorHAnsi" w:hAnsiTheme="minorHAnsi"/>
          <w:sz w:val="24"/>
          <w:szCs w:val="22"/>
          <w:lang w:eastAsia="en-US"/>
        </w:rPr>
        <w:t>Шлагер</w:t>
      </w:r>
      <w:proofErr w:type="spellEnd"/>
      <w:r w:rsidRPr="00047122">
        <w:rPr>
          <w:rFonts w:asciiTheme="minorHAnsi" w:hAnsiTheme="minorHAnsi"/>
          <w:sz w:val="24"/>
          <w:szCs w:val="22"/>
          <w:lang w:eastAsia="en-US"/>
        </w:rPr>
        <w:t>.</w:t>
      </w:r>
    </w:p>
    <w:p w:rsidR="007F1F00" w:rsidRPr="001F3267" w:rsidRDefault="00047122" w:rsidP="00047122">
      <w:pPr>
        <w:rPr>
          <w:rFonts w:asciiTheme="minorHAnsi" w:hAnsiTheme="minorHAnsi"/>
          <w:sz w:val="24"/>
          <w:szCs w:val="22"/>
          <w:highlight w:val="yellow"/>
          <w:lang w:eastAsia="en-US"/>
        </w:rPr>
      </w:pPr>
      <w:r w:rsidRPr="00423F1D">
        <w:rPr>
          <w:rFonts w:asciiTheme="minorHAnsi" w:hAnsiTheme="minorHAnsi"/>
          <w:b/>
          <w:sz w:val="24"/>
          <w:szCs w:val="22"/>
          <w:lang w:eastAsia="en-US"/>
        </w:rPr>
        <w:t>31 мая</w:t>
      </w:r>
      <w:r w:rsidRPr="00047122">
        <w:rPr>
          <w:rFonts w:asciiTheme="minorHAnsi" w:hAnsiTheme="minorHAnsi"/>
          <w:sz w:val="24"/>
          <w:szCs w:val="22"/>
          <w:lang w:eastAsia="en-US"/>
        </w:rPr>
        <w:t xml:space="preserve"> на площадке </w:t>
      </w:r>
      <w:r w:rsidR="007F15B2">
        <w:rPr>
          <w:rFonts w:asciiTheme="minorHAnsi" w:hAnsiTheme="minorHAnsi"/>
          <w:sz w:val="24"/>
          <w:szCs w:val="22"/>
          <w:lang w:eastAsia="en-US"/>
        </w:rPr>
        <w:t xml:space="preserve">морского </w:t>
      </w:r>
      <w:r w:rsidRPr="00047122">
        <w:rPr>
          <w:rFonts w:asciiTheme="minorHAnsi" w:hAnsiTheme="minorHAnsi"/>
          <w:sz w:val="24"/>
          <w:szCs w:val="22"/>
          <w:lang w:eastAsia="en-US"/>
        </w:rPr>
        <w:t xml:space="preserve">порта Актау прошла 3-я сессия Регионального </w:t>
      </w:r>
      <w:proofErr w:type="gramStart"/>
      <w:r w:rsidRPr="00047122">
        <w:rPr>
          <w:rFonts w:asciiTheme="minorHAnsi" w:hAnsiTheme="minorHAnsi"/>
          <w:sz w:val="24"/>
          <w:szCs w:val="22"/>
          <w:lang w:eastAsia="en-US"/>
        </w:rPr>
        <w:t>тренинг-семинара</w:t>
      </w:r>
      <w:proofErr w:type="gramEnd"/>
      <w:r w:rsidR="00423F1D">
        <w:rPr>
          <w:rFonts w:asciiTheme="minorHAnsi" w:hAnsiTheme="minorHAnsi"/>
          <w:sz w:val="24"/>
          <w:szCs w:val="22"/>
          <w:lang w:eastAsia="en-US"/>
        </w:rPr>
        <w:t xml:space="preserve">, организованного </w:t>
      </w:r>
      <w:r w:rsidRPr="00047122">
        <w:rPr>
          <w:rFonts w:asciiTheme="minorHAnsi" w:hAnsiTheme="minorHAnsi"/>
          <w:sz w:val="24"/>
          <w:szCs w:val="22"/>
          <w:lang w:eastAsia="en-US"/>
        </w:rPr>
        <w:t>представительством Всемирной организации здравоохранения в Р</w:t>
      </w:r>
      <w:r w:rsidR="00423F1D">
        <w:rPr>
          <w:rFonts w:asciiTheme="minorHAnsi" w:hAnsiTheme="minorHAnsi"/>
          <w:sz w:val="24"/>
          <w:szCs w:val="22"/>
          <w:lang w:eastAsia="en-US"/>
        </w:rPr>
        <w:t>еспублике Казахстан</w:t>
      </w:r>
      <w:r w:rsidRPr="00047122">
        <w:rPr>
          <w:rFonts w:asciiTheme="minorHAnsi" w:hAnsiTheme="minorHAnsi"/>
          <w:sz w:val="24"/>
          <w:szCs w:val="22"/>
          <w:lang w:eastAsia="en-US"/>
        </w:rPr>
        <w:t xml:space="preserve"> и Министерством здравоохранения Республики Казахстан.</w:t>
      </w:r>
    </w:p>
    <w:p w:rsidR="007F1F00" w:rsidRPr="001F3267" w:rsidRDefault="007F1F00" w:rsidP="00D848D9">
      <w:pPr>
        <w:rPr>
          <w:rFonts w:asciiTheme="minorHAnsi" w:hAnsiTheme="minorHAnsi"/>
          <w:b/>
          <w:color w:val="000000" w:themeColor="text1"/>
          <w:sz w:val="24"/>
          <w:szCs w:val="22"/>
          <w:lang w:eastAsia="en-US"/>
        </w:rPr>
      </w:pPr>
    </w:p>
    <w:p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ИЮНЬ</w:t>
      </w:r>
    </w:p>
    <w:p w:rsidR="00423F1D" w:rsidRPr="00423F1D"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8 июня</w:t>
      </w:r>
      <w:r w:rsidRPr="00423F1D">
        <w:rPr>
          <w:rFonts w:asciiTheme="minorHAnsi" w:hAnsiTheme="minorHAnsi"/>
          <w:sz w:val="24"/>
          <w:szCs w:val="22"/>
          <w:lang w:eastAsia="en-US"/>
        </w:rPr>
        <w:t xml:space="preserve"> Председатель Правления </w:t>
      </w:r>
      <w:r w:rsidR="00D33770">
        <w:rPr>
          <w:rFonts w:asciiTheme="minorHAnsi" w:hAnsiTheme="minorHAnsi"/>
          <w:sz w:val="24"/>
          <w:szCs w:val="22"/>
          <w:lang w:eastAsia="en-US"/>
        </w:rPr>
        <w:t xml:space="preserve">(Президент) </w:t>
      </w:r>
      <w:r w:rsidRPr="00423F1D">
        <w:rPr>
          <w:rFonts w:asciiTheme="minorHAnsi" w:hAnsiTheme="minorHAnsi"/>
          <w:sz w:val="24"/>
          <w:szCs w:val="22"/>
          <w:lang w:eastAsia="en-US"/>
        </w:rPr>
        <w:t xml:space="preserve">АО </w:t>
      </w:r>
      <w:r w:rsidR="00AA6AF6">
        <w:rPr>
          <w:rFonts w:asciiTheme="minorHAnsi" w:hAnsiTheme="minorHAnsi"/>
          <w:sz w:val="24"/>
          <w:szCs w:val="22"/>
          <w:lang w:eastAsia="en-US"/>
        </w:rPr>
        <w:t>«</w:t>
      </w:r>
      <w:r w:rsidRPr="00423F1D">
        <w:rPr>
          <w:rFonts w:asciiTheme="minorHAnsi" w:hAnsiTheme="minorHAnsi"/>
          <w:sz w:val="24"/>
          <w:szCs w:val="22"/>
          <w:lang w:eastAsia="en-US"/>
        </w:rPr>
        <w:t xml:space="preserve">НК </w:t>
      </w:r>
      <w:r w:rsidR="00AA6AF6">
        <w:rPr>
          <w:rFonts w:asciiTheme="minorHAnsi" w:hAnsiTheme="minorHAnsi"/>
          <w:sz w:val="24"/>
          <w:szCs w:val="22"/>
          <w:lang w:eastAsia="en-US"/>
        </w:rPr>
        <w:t>«</w:t>
      </w:r>
      <w:r w:rsidRPr="00423F1D">
        <w:rPr>
          <w:rFonts w:asciiTheme="minorHAnsi" w:hAnsiTheme="minorHAnsi"/>
          <w:sz w:val="24"/>
          <w:szCs w:val="22"/>
          <w:lang w:eastAsia="en-US"/>
        </w:rPr>
        <w:t>АМТП</w:t>
      </w:r>
      <w:r w:rsidR="00AA6AF6">
        <w:rPr>
          <w:rFonts w:asciiTheme="minorHAnsi" w:hAnsiTheme="minorHAnsi"/>
          <w:sz w:val="24"/>
          <w:szCs w:val="22"/>
          <w:lang w:eastAsia="en-US"/>
        </w:rPr>
        <w:t>»</w:t>
      </w:r>
      <w:r w:rsidRPr="00423F1D">
        <w:rPr>
          <w:rFonts w:asciiTheme="minorHAnsi" w:hAnsiTheme="minorHAnsi"/>
          <w:sz w:val="24"/>
          <w:szCs w:val="22"/>
          <w:lang w:eastAsia="en-US"/>
        </w:rPr>
        <w:t xml:space="preserve"> </w:t>
      </w:r>
      <w:proofErr w:type="spellStart"/>
      <w:r w:rsidRPr="00423F1D">
        <w:rPr>
          <w:rFonts w:asciiTheme="minorHAnsi" w:hAnsiTheme="minorHAnsi"/>
          <w:sz w:val="24"/>
          <w:szCs w:val="22"/>
          <w:lang w:eastAsia="en-US"/>
        </w:rPr>
        <w:t>Турикпенбаев</w:t>
      </w:r>
      <w:proofErr w:type="spellEnd"/>
      <w:r w:rsidRPr="00423F1D">
        <w:rPr>
          <w:rFonts w:asciiTheme="minorHAnsi" w:hAnsiTheme="minorHAnsi"/>
          <w:sz w:val="24"/>
          <w:szCs w:val="22"/>
          <w:lang w:eastAsia="en-US"/>
        </w:rPr>
        <w:t xml:space="preserve"> А</w:t>
      </w:r>
      <w:r w:rsidR="00D33770">
        <w:rPr>
          <w:rFonts w:asciiTheme="minorHAnsi" w:hAnsiTheme="minorHAnsi"/>
          <w:sz w:val="24"/>
          <w:szCs w:val="22"/>
          <w:lang w:eastAsia="en-US"/>
        </w:rPr>
        <w:t xml:space="preserve">бай </w:t>
      </w:r>
      <w:proofErr w:type="spellStart"/>
      <w:r w:rsidR="00D33770">
        <w:rPr>
          <w:rFonts w:asciiTheme="minorHAnsi" w:hAnsiTheme="minorHAnsi"/>
          <w:sz w:val="24"/>
          <w:szCs w:val="22"/>
          <w:lang w:eastAsia="en-US"/>
        </w:rPr>
        <w:t>Ногаевич</w:t>
      </w:r>
      <w:proofErr w:type="spellEnd"/>
      <w:r w:rsidRPr="00423F1D">
        <w:rPr>
          <w:rFonts w:asciiTheme="minorHAnsi" w:hAnsiTheme="minorHAnsi"/>
          <w:sz w:val="24"/>
          <w:szCs w:val="22"/>
          <w:lang w:eastAsia="en-US"/>
        </w:rPr>
        <w:t xml:space="preserve"> встретился с руководством одного из крупнейших турецких холдингов </w:t>
      </w:r>
      <w:r w:rsidR="00AA6AF6">
        <w:rPr>
          <w:rFonts w:asciiTheme="minorHAnsi" w:hAnsiTheme="minorHAnsi"/>
          <w:sz w:val="24"/>
          <w:szCs w:val="22"/>
          <w:lang w:eastAsia="en-US"/>
        </w:rPr>
        <w:t>«</w:t>
      </w:r>
      <w:proofErr w:type="spellStart"/>
      <w:r w:rsidRPr="00423F1D">
        <w:rPr>
          <w:rFonts w:asciiTheme="minorHAnsi" w:hAnsiTheme="minorHAnsi"/>
          <w:sz w:val="24"/>
          <w:szCs w:val="22"/>
          <w:lang w:eastAsia="en-US"/>
        </w:rPr>
        <w:t>Albayrak</w:t>
      </w:r>
      <w:proofErr w:type="spellEnd"/>
      <w:r w:rsidRPr="00423F1D">
        <w:rPr>
          <w:rFonts w:asciiTheme="minorHAnsi" w:hAnsiTheme="minorHAnsi"/>
          <w:sz w:val="24"/>
          <w:szCs w:val="22"/>
          <w:lang w:eastAsia="en-US"/>
        </w:rPr>
        <w:t xml:space="preserve"> </w:t>
      </w:r>
      <w:proofErr w:type="spellStart"/>
      <w:r w:rsidRPr="00423F1D">
        <w:rPr>
          <w:rFonts w:asciiTheme="minorHAnsi" w:hAnsiTheme="minorHAnsi"/>
          <w:sz w:val="24"/>
          <w:szCs w:val="22"/>
          <w:lang w:eastAsia="en-US"/>
        </w:rPr>
        <w:t>Group</w:t>
      </w:r>
      <w:proofErr w:type="spellEnd"/>
      <w:r w:rsidR="00AA6AF6">
        <w:rPr>
          <w:rFonts w:asciiTheme="minorHAnsi" w:hAnsiTheme="minorHAnsi"/>
          <w:sz w:val="24"/>
          <w:szCs w:val="22"/>
          <w:lang w:eastAsia="en-US"/>
        </w:rPr>
        <w:t>»</w:t>
      </w:r>
      <w:r w:rsidRPr="00423F1D">
        <w:rPr>
          <w:rFonts w:asciiTheme="minorHAnsi" w:hAnsiTheme="minorHAnsi"/>
          <w:sz w:val="24"/>
          <w:szCs w:val="22"/>
          <w:lang w:eastAsia="en-US"/>
        </w:rPr>
        <w:t xml:space="preserve"> во главе с </w:t>
      </w:r>
      <w:r w:rsidR="007F15B2">
        <w:rPr>
          <w:rFonts w:asciiTheme="minorHAnsi" w:hAnsiTheme="minorHAnsi"/>
          <w:sz w:val="24"/>
          <w:szCs w:val="22"/>
          <w:lang w:eastAsia="en-US"/>
        </w:rPr>
        <w:t>П</w:t>
      </w:r>
      <w:r w:rsidRPr="00423F1D">
        <w:rPr>
          <w:rFonts w:asciiTheme="minorHAnsi" w:hAnsiTheme="minorHAnsi"/>
          <w:sz w:val="24"/>
          <w:szCs w:val="22"/>
          <w:lang w:eastAsia="en-US"/>
        </w:rPr>
        <w:t>редседат</w:t>
      </w:r>
      <w:r w:rsidR="00327B25">
        <w:rPr>
          <w:rFonts w:asciiTheme="minorHAnsi" w:hAnsiTheme="minorHAnsi"/>
          <w:sz w:val="24"/>
          <w:szCs w:val="22"/>
          <w:lang w:eastAsia="en-US"/>
        </w:rPr>
        <w:t>елем Совета директоров г</w:t>
      </w:r>
      <w:r w:rsidR="007F15B2">
        <w:rPr>
          <w:rFonts w:asciiTheme="minorHAnsi" w:hAnsiTheme="minorHAnsi"/>
          <w:sz w:val="24"/>
          <w:szCs w:val="22"/>
          <w:lang w:eastAsia="en-US"/>
        </w:rPr>
        <w:t>-ном</w:t>
      </w:r>
      <w:r w:rsidRPr="00423F1D">
        <w:rPr>
          <w:rFonts w:asciiTheme="minorHAnsi" w:hAnsiTheme="minorHAnsi"/>
          <w:sz w:val="24"/>
          <w:szCs w:val="22"/>
          <w:lang w:eastAsia="en-US"/>
        </w:rPr>
        <w:t xml:space="preserve"> </w:t>
      </w:r>
      <w:proofErr w:type="spellStart"/>
      <w:r w:rsidRPr="00423F1D">
        <w:rPr>
          <w:rFonts w:asciiTheme="minorHAnsi" w:hAnsiTheme="minorHAnsi"/>
          <w:sz w:val="24"/>
          <w:szCs w:val="22"/>
          <w:lang w:eastAsia="en-US"/>
        </w:rPr>
        <w:t>Ahmet</w:t>
      </w:r>
      <w:proofErr w:type="spellEnd"/>
      <w:r w:rsidRPr="00423F1D">
        <w:rPr>
          <w:rFonts w:asciiTheme="minorHAnsi" w:hAnsiTheme="minorHAnsi"/>
          <w:sz w:val="24"/>
          <w:szCs w:val="22"/>
          <w:lang w:eastAsia="en-US"/>
        </w:rPr>
        <w:t xml:space="preserve"> </w:t>
      </w:r>
      <w:proofErr w:type="spellStart"/>
      <w:r w:rsidRPr="00423F1D">
        <w:rPr>
          <w:rFonts w:asciiTheme="minorHAnsi" w:hAnsiTheme="minorHAnsi"/>
          <w:sz w:val="24"/>
          <w:szCs w:val="22"/>
          <w:lang w:eastAsia="en-US"/>
        </w:rPr>
        <w:t>Albayrak</w:t>
      </w:r>
      <w:proofErr w:type="spellEnd"/>
      <w:r w:rsidRPr="00423F1D">
        <w:rPr>
          <w:rFonts w:asciiTheme="minorHAnsi" w:hAnsiTheme="minorHAnsi"/>
          <w:sz w:val="24"/>
          <w:szCs w:val="22"/>
          <w:lang w:eastAsia="en-US"/>
        </w:rPr>
        <w:t>.</w:t>
      </w:r>
    </w:p>
    <w:p w:rsidR="00423F1D" w:rsidRPr="00423F1D" w:rsidRDefault="00423F1D" w:rsidP="00423F1D">
      <w:pPr>
        <w:rPr>
          <w:rFonts w:asciiTheme="minorHAnsi" w:hAnsiTheme="minorHAnsi"/>
          <w:sz w:val="24"/>
          <w:szCs w:val="22"/>
          <w:lang w:eastAsia="en-US"/>
        </w:rPr>
      </w:pPr>
      <w:proofErr w:type="gramStart"/>
      <w:r w:rsidRPr="00D33770">
        <w:rPr>
          <w:rFonts w:asciiTheme="minorHAnsi" w:hAnsiTheme="minorHAnsi"/>
          <w:b/>
          <w:sz w:val="24"/>
          <w:szCs w:val="22"/>
          <w:lang w:eastAsia="en-US"/>
        </w:rPr>
        <w:lastRenderedPageBreak/>
        <w:t>12 июня</w:t>
      </w:r>
      <w:r w:rsidRPr="00423F1D">
        <w:rPr>
          <w:rFonts w:asciiTheme="minorHAnsi" w:hAnsiTheme="minorHAnsi"/>
          <w:sz w:val="24"/>
          <w:szCs w:val="22"/>
          <w:lang w:eastAsia="en-US"/>
        </w:rPr>
        <w:t xml:space="preserve"> представители Министерства торговли и интеграции Р</w:t>
      </w:r>
      <w:r w:rsidR="00D33770">
        <w:rPr>
          <w:rFonts w:asciiTheme="minorHAnsi" w:hAnsiTheme="minorHAnsi"/>
          <w:sz w:val="24"/>
          <w:szCs w:val="22"/>
          <w:lang w:eastAsia="en-US"/>
        </w:rPr>
        <w:t xml:space="preserve">еспублики </w:t>
      </w:r>
      <w:r w:rsidRPr="00423F1D">
        <w:rPr>
          <w:rFonts w:asciiTheme="minorHAnsi" w:hAnsiTheme="minorHAnsi"/>
          <w:sz w:val="24"/>
          <w:szCs w:val="22"/>
          <w:lang w:eastAsia="en-US"/>
        </w:rPr>
        <w:t>К</w:t>
      </w:r>
      <w:r w:rsidR="00D33770">
        <w:rPr>
          <w:rFonts w:asciiTheme="minorHAnsi" w:hAnsiTheme="minorHAnsi"/>
          <w:sz w:val="24"/>
          <w:szCs w:val="22"/>
          <w:lang w:eastAsia="en-US"/>
        </w:rPr>
        <w:t>азахстан</w:t>
      </w:r>
      <w:r w:rsidRPr="00423F1D">
        <w:rPr>
          <w:rFonts w:asciiTheme="minorHAnsi" w:hAnsiTheme="minorHAnsi"/>
          <w:sz w:val="24"/>
          <w:szCs w:val="22"/>
          <w:lang w:eastAsia="en-US"/>
        </w:rPr>
        <w:t xml:space="preserve">, совместно с АО </w:t>
      </w:r>
      <w:r w:rsidR="00AA6AF6">
        <w:rPr>
          <w:rFonts w:asciiTheme="minorHAnsi" w:hAnsiTheme="minorHAnsi"/>
          <w:sz w:val="24"/>
          <w:szCs w:val="22"/>
          <w:lang w:eastAsia="en-US"/>
        </w:rPr>
        <w:t>«</w:t>
      </w:r>
      <w:r w:rsidRPr="00423F1D">
        <w:rPr>
          <w:rFonts w:asciiTheme="minorHAnsi" w:hAnsiTheme="minorHAnsi"/>
          <w:sz w:val="24"/>
          <w:szCs w:val="22"/>
          <w:lang w:eastAsia="en-US"/>
        </w:rPr>
        <w:t xml:space="preserve">Центр развития торговой политики </w:t>
      </w:r>
      <w:r w:rsidR="00AA6AF6">
        <w:rPr>
          <w:rFonts w:asciiTheme="minorHAnsi" w:hAnsiTheme="minorHAnsi"/>
          <w:sz w:val="24"/>
          <w:szCs w:val="22"/>
          <w:lang w:eastAsia="en-US"/>
        </w:rPr>
        <w:t>«</w:t>
      </w:r>
      <w:proofErr w:type="spellStart"/>
      <w:r w:rsidRPr="00423F1D">
        <w:rPr>
          <w:rFonts w:asciiTheme="minorHAnsi" w:hAnsiTheme="minorHAnsi"/>
          <w:sz w:val="24"/>
          <w:szCs w:val="22"/>
          <w:lang w:eastAsia="en-US"/>
        </w:rPr>
        <w:t>QazTrade</w:t>
      </w:r>
      <w:proofErr w:type="spellEnd"/>
      <w:r w:rsidR="00AA6AF6">
        <w:rPr>
          <w:rFonts w:asciiTheme="minorHAnsi" w:hAnsiTheme="minorHAnsi"/>
          <w:sz w:val="24"/>
          <w:szCs w:val="22"/>
          <w:lang w:eastAsia="en-US"/>
        </w:rPr>
        <w:t>»</w:t>
      </w:r>
      <w:r w:rsidRPr="00423F1D">
        <w:rPr>
          <w:rFonts w:asciiTheme="minorHAnsi" w:hAnsiTheme="minorHAnsi"/>
          <w:sz w:val="24"/>
          <w:szCs w:val="22"/>
          <w:lang w:eastAsia="en-US"/>
        </w:rPr>
        <w:t xml:space="preserve"> и международными экспертами Программы USAID ознакомились с бизнес-процессами при организации и проведении экспортных операций в морском порту Актау, а также совместно со службами </w:t>
      </w:r>
      <w:r w:rsidR="00986192">
        <w:rPr>
          <w:rFonts w:asciiTheme="minorHAnsi" w:hAnsiTheme="minorHAnsi"/>
          <w:sz w:val="24"/>
          <w:szCs w:val="22"/>
          <w:lang w:val="kk-KZ" w:eastAsia="en-US"/>
        </w:rPr>
        <w:t xml:space="preserve">АО </w:t>
      </w:r>
      <w:r w:rsidR="00986192">
        <w:rPr>
          <w:rFonts w:asciiTheme="minorHAnsi" w:hAnsiTheme="minorHAnsi"/>
          <w:sz w:val="24"/>
          <w:szCs w:val="22"/>
          <w:lang w:eastAsia="en-US"/>
        </w:rPr>
        <w:t>«НК «АМТП»</w:t>
      </w:r>
      <w:r w:rsidRPr="00423F1D">
        <w:rPr>
          <w:rFonts w:asciiTheme="minorHAnsi" w:hAnsiTheme="minorHAnsi"/>
          <w:sz w:val="24"/>
          <w:szCs w:val="22"/>
          <w:lang w:eastAsia="en-US"/>
        </w:rPr>
        <w:t xml:space="preserve"> попытались выявить процедуры, которые задерживают экспорт отечественной продукции.</w:t>
      </w:r>
      <w:proofErr w:type="gramEnd"/>
    </w:p>
    <w:p w:rsidR="00423F1D" w:rsidRPr="00423F1D"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13 июня</w:t>
      </w:r>
      <w:r w:rsidRPr="00423F1D">
        <w:rPr>
          <w:rFonts w:asciiTheme="minorHAnsi" w:hAnsiTheme="minorHAnsi"/>
          <w:sz w:val="24"/>
          <w:szCs w:val="22"/>
          <w:lang w:eastAsia="en-US"/>
        </w:rPr>
        <w:t xml:space="preserve"> </w:t>
      </w:r>
      <w:r w:rsidR="00986192">
        <w:rPr>
          <w:rFonts w:asciiTheme="minorHAnsi" w:hAnsiTheme="minorHAnsi"/>
          <w:sz w:val="24"/>
          <w:szCs w:val="22"/>
          <w:lang w:eastAsia="en-US"/>
        </w:rPr>
        <w:t>морской порт Актау</w:t>
      </w:r>
      <w:r w:rsidRPr="00423F1D">
        <w:rPr>
          <w:rFonts w:asciiTheme="minorHAnsi" w:hAnsiTheme="minorHAnsi"/>
          <w:sz w:val="24"/>
          <w:szCs w:val="22"/>
          <w:lang w:eastAsia="en-US"/>
        </w:rPr>
        <w:t xml:space="preserve"> с ознакомительным визитом </w:t>
      </w:r>
      <w:r w:rsidR="00986192" w:rsidRPr="00423F1D">
        <w:rPr>
          <w:rFonts w:asciiTheme="minorHAnsi" w:hAnsiTheme="minorHAnsi"/>
          <w:sz w:val="24"/>
          <w:szCs w:val="22"/>
          <w:lang w:eastAsia="en-US"/>
        </w:rPr>
        <w:t xml:space="preserve">посетила </w:t>
      </w:r>
      <w:r w:rsidRPr="00423F1D">
        <w:rPr>
          <w:rFonts w:asciiTheme="minorHAnsi" w:hAnsiTheme="minorHAnsi"/>
          <w:sz w:val="24"/>
          <w:szCs w:val="22"/>
          <w:lang w:eastAsia="en-US"/>
        </w:rPr>
        <w:t xml:space="preserve">Исследовательская группа, работающая под эгидой японского агентства международного сотрудничества (JICA) и изучающая ситуацию с логистикой </w:t>
      </w:r>
      <w:proofErr w:type="gramStart"/>
      <w:r w:rsidRPr="00423F1D">
        <w:rPr>
          <w:rFonts w:asciiTheme="minorHAnsi" w:hAnsiTheme="minorHAnsi"/>
          <w:sz w:val="24"/>
          <w:szCs w:val="22"/>
          <w:lang w:eastAsia="en-US"/>
        </w:rPr>
        <w:t>Центрально-азиатского</w:t>
      </w:r>
      <w:proofErr w:type="gramEnd"/>
      <w:r w:rsidRPr="00423F1D">
        <w:rPr>
          <w:rFonts w:asciiTheme="minorHAnsi" w:hAnsiTheme="minorHAnsi"/>
          <w:sz w:val="24"/>
          <w:szCs w:val="22"/>
          <w:lang w:eastAsia="en-US"/>
        </w:rPr>
        <w:t xml:space="preserve"> коридора и Южного Кавказа для определения направлений возможного сотрудничества.</w:t>
      </w:r>
    </w:p>
    <w:p w:rsidR="00423F1D" w:rsidRPr="00423F1D"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14 июня</w:t>
      </w:r>
      <w:r w:rsidRPr="00423F1D">
        <w:rPr>
          <w:rFonts w:asciiTheme="minorHAnsi" w:hAnsiTheme="minorHAnsi"/>
          <w:sz w:val="24"/>
          <w:szCs w:val="22"/>
          <w:lang w:eastAsia="en-US"/>
        </w:rPr>
        <w:t xml:space="preserve"> по итогам мартовского визита руководства </w:t>
      </w:r>
      <w:r w:rsidR="004811E1">
        <w:rPr>
          <w:rFonts w:asciiTheme="minorHAnsi" w:hAnsiTheme="minorHAnsi"/>
          <w:sz w:val="24"/>
          <w:szCs w:val="22"/>
          <w:lang w:eastAsia="en-US"/>
        </w:rPr>
        <w:t>акционерного общества «Национальная компания «</w:t>
      </w:r>
      <w:proofErr w:type="spellStart"/>
      <w:r w:rsidR="004811E1" w:rsidRPr="004811E1">
        <w:rPr>
          <w:rFonts w:asciiTheme="minorHAnsi" w:hAnsiTheme="minorHAnsi"/>
          <w:sz w:val="24"/>
          <w:szCs w:val="22"/>
          <w:lang w:eastAsia="en-US"/>
        </w:rPr>
        <w:t>Қазақстан</w:t>
      </w:r>
      <w:proofErr w:type="spellEnd"/>
      <w:r w:rsidR="004811E1" w:rsidRPr="004811E1">
        <w:rPr>
          <w:rFonts w:asciiTheme="minorHAnsi" w:hAnsiTheme="minorHAnsi"/>
          <w:sz w:val="24"/>
          <w:szCs w:val="22"/>
          <w:lang w:eastAsia="en-US"/>
        </w:rPr>
        <w:t xml:space="preserve"> </w:t>
      </w:r>
      <w:proofErr w:type="spellStart"/>
      <w:r w:rsidR="004811E1" w:rsidRPr="004811E1">
        <w:rPr>
          <w:rFonts w:asciiTheme="minorHAnsi" w:hAnsiTheme="minorHAnsi"/>
          <w:sz w:val="24"/>
          <w:szCs w:val="22"/>
          <w:lang w:eastAsia="en-US"/>
        </w:rPr>
        <w:t>темі</w:t>
      </w:r>
      <w:proofErr w:type="gramStart"/>
      <w:r w:rsidR="004811E1" w:rsidRPr="004811E1">
        <w:rPr>
          <w:rFonts w:asciiTheme="minorHAnsi" w:hAnsiTheme="minorHAnsi"/>
          <w:sz w:val="24"/>
          <w:szCs w:val="22"/>
          <w:lang w:eastAsia="en-US"/>
        </w:rPr>
        <w:t>р</w:t>
      </w:r>
      <w:proofErr w:type="spellEnd"/>
      <w:proofErr w:type="gramEnd"/>
      <w:r w:rsidR="004811E1" w:rsidRPr="004811E1">
        <w:rPr>
          <w:rFonts w:asciiTheme="minorHAnsi" w:hAnsiTheme="minorHAnsi"/>
          <w:sz w:val="24"/>
          <w:szCs w:val="22"/>
          <w:lang w:eastAsia="en-US"/>
        </w:rPr>
        <w:t xml:space="preserve"> </w:t>
      </w:r>
      <w:proofErr w:type="spellStart"/>
      <w:r w:rsidR="004811E1" w:rsidRPr="004811E1">
        <w:rPr>
          <w:rFonts w:asciiTheme="minorHAnsi" w:hAnsiTheme="minorHAnsi"/>
          <w:sz w:val="24"/>
          <w:szCs w:val="22"/>
          <w:lang w:eastAsia="en-US"/>
        </w:rPr>
        <w:t>жолы</w:t>
      </w:r>
      <w:proofErr w:type="spellEnd"/>
      <w:r w:rsidR="004811E1">
        <w:rPr>
          <w:rFonts w:asciiTheme="minorHAnsi" w:hAnsiTheme="minorHAnsi"/>
          <w:sz w:val="24"/>
          <w:szCs w:val="22"/>
          <w:lang w:eastAsia="en-US"/>
        </w:rPr>
        <w:t xml:space="preserve">» (далее – </w:t>
      </w:r>
      <w:r w:rsidRPr="00423F1D">
        <w:rPr>
          <w:rFonts w:asciiTheme="minorHAnsi" w:hAnsiTheme="minorHAnsi"/>
          <w:sz w:val="24"/>
          <w:szCs w:val="22"/>
          <w:lang w:eastAsia="en-US"/>
        </w:rPr>
        <w:t xml:space="preserve">АО </w:t>
      </w:r>
      <w:r w:rsidR="00AA6AF6">
        <w:rPr>
          <w:rFonts w:asciiTheme="minorHAnsi" w:hAnsiTheme="minorHAnsi"/>
          <w:sz w:val="24"/>
          <w:szCs w:val="22"/>
          <w:lang w:eastAsia="en-US"/>
        </w:rPr>
        <w:t>«</w:t>
      </w:r>
      <w:r w:rsidRPr="00423F1D">
        <w:rPr>
          <w:rFonts w:asciiTheme="minorHAnsi" w:hAnsiTheme="minorHAnsi"/>
          <w:sz w:val="24"/>
          <w:szCs w:val="22"/>
          <w:lang w:eastAsia="en-US"/>
        </w:rPr>
        <w:t xml:space="preserve">НК </w:t>
      </w:r>
      <w:r w:rsidR="00AA6AF6">
        <w:rPr>
          <w:rFonts w:asciiTheme="minorHAnsi" w:hAnsiTheme="minorHAnsi"/>
          <w:sz w:val="24"/>
          <w:szCs w:val="22"/>
          <w:lang w:eastAsia="en-US"/>
        </w:rPr>
        <w:t>«</w:t>
      </w:r>
      <w:r w:rsidRPr="00423F1D">
        <w:rPr>
          <w:rFonts w:asciiTheme="minorHAnsi" w:hAnsiTheme="minorHAnsi"/>
          <w:sz w:val="24"/>
          <w:szCs w:val="22"/>
          <w:lang w:eastAsia="en-US"/>
        </w:rPr>
        <w:t>ҚТЖ</w:t>
      </w:r>
      <w:r w:rsidR="00AA6AF6">
        <w:rPr>
          <w:rFonts w:asciiTheme="minorHAnsi" w:hAnsiTheme="minorHAnsi"/>
          <w:sz w:val="24"/>
          <w:szCs w:val="22"/>
          <w:lang w:eastAsia="en-US"/>
        </w:rPr>
        <w:t>»</w:t>
      </w:r>
      <w:r w:rsidR="004811E1">
        <w:rPr>
          <w:rFonts w:asciiTheme="minorHAnsi" w:hAnsiTheme="minorHAnsi"/>
          <w:sz w:val="24"/>
          <w:szCs w:val="22"/>
          <w:lang w:eastAsia="en-US"/>
        </w:rPr>
        <w:t>)</w:t>
      </w:r>
      <w:r w:rsidRPr="00423F1D">
        <w:rPr>
          <w:rFonts w:asciiTheme="minorHAnsi" w:hAnsiTheme="minorHAnsi"/>
          <w:sz w:val="24"/>
          <w:szCs w:val="22"/>
          <w:lang w:eastAsia="en-US"/>
        </w:rPr>
        <w:t xml:space="preserve"> в КНР и практически реализуя Соглашение о стратегическом сотрудничестве по развитию контейнерных перевозок, заключенное между АО </w:t>
      </w:r>
      <w:r w:rsidR="00AA6AF6">
        <w:rPr>
          <w:rFonts w:asciiTheme="minorHAnsi" w:hAnsiTheme="minorHAnsi"/>
          <w:sz w:val="24"/>
          <w:szCs w:val="22"/>
          <w:lang w:eastAsia="en-US"/>
        </w:rPr>
        <w:t>«</w:t>
      </w:r>
      <w:r w:rsidR="00327B25">
        <w:rPr>
          <w:rFonts w:asciiTheme="minorHAnsi" w:hAnsiTheme="minorHAnsi"/>
          <w:sz w:val="24"/>
          <w:szCs w:val="22"/>
          <w:lang w:eastAsia="en-US"/>
        </w:rPr>
        <w:t>KTZ</w:t>
      </w:r>
      <w:r w:rsidRPr="00423F1D">
        <w:rPr>
          <w:rFonts w:asciiTheme="minorHAnsi" w:hAnsiTheme="minorHAnsi"/>
          <w:sz w:val="24"/>
          <w:szCs w:val="22"/>
          <w:lang w:eastAsia="en-US"/>
        </w:rPr>
        <w:t xml:space="preserve"> </w:t>
      </w:r>
      <w:proofErr w:type="spellStart"/>
      <w:r w:rsidRPr="00423F1D">
        <w:rPr>
          <w:rFonts w:asciiTheme="minorHAnsi" w:hAnsiTheme="minorHAnsi"/>
          <w:sz w:val="24"/>
          <w:szCs w:val="22"/>
          <w:lang w:eastAsia="en-US"/>
        </w:rPr>
        <w:t>Express</w:t>
      </w:r>
      <w:proofErr w:type="spellEnd"/>
      <w:r w:rsidR="00AA6AF6">
        <w:rPr>
          <w:rFonts w:asciiTheme="minorHAnsi" w:hAnsiTheme="minorHAnsi"/>
          <w:sz w:val="24"/>
          <w:szCs w:val="22"/>
          <w:lang w:eastAsia="en-US"/>
        </w:rPr>
        <w:t>»</w:t>
      </w:r>
      <w:r w:rsidRPr="00423F1D">
        <w:rPr>
          <w:rFonts w:asciiTheme="minorHAnsi" w:hAnsiTheme="minorHAnsi"/>
          <w:sz w:val="24"/>
          <w:szCs w:val="22"/>
          <w:lang w:eastAsia="en-US"/>
        </w:rPr>
        <w:t xml:space="preserve"> и </w:t>
      </w:r>
      <w:proofErr w:type="spellStart"/>
      <w:r w:rsidRPr="00423F1D">
        <w:rPr>
          <w:rFonts w:asciiTheme="minorHAnsi" w:hAnsiTheme="minorHAnsi"/>
          <w:sz w:val="24"/>
          <w:szCs w:val="22"/>
          <w:lang w:eastAsia="en-US"/>
        </w:rPr>
        <w:t>Сианьским</w:t>
      </w:r>
      <w:proofErr w:type="spellEnd"/>
      <w:r w:rsidRPr="00423F1D">
        <w:rPr>
          <w:rFonts w:asciiTheme="minorHAnsi" w:hAnsiTheme="minorHAnsi"/>
          <w:sz w:val="24"/>
          <w:szCs w:val="22"/>
          <w:lang w:eastAsia="en-US"/>
        </w:rPr>
        <w:t xml:space="preserve"> междунаро</w:t>
      </w:r>
      <w:r w:rsidR="00D33770">
        <w:rPr>
          <w:rFonts w:asciiTheme="minorHAnsi" w:hAnsiTheme="minorHAnsi"/>
          <w:sz w:val="24"/>
          <w:szCs w:val="22"/>
          <w:lang w:eastAsia="en-US"/>
        </w:rPr>
        <w:t xml:space="preserve">дным сухим портом, делегация </w:t>
      </w:r>
      <w:proofErr w:type="spellStart"/>
      <w:r w:rsidR="00D33770">
        <w:rPr>
          <w:rFonts w:asciiTheme="minorHAnsi" w:hAnsiTheme="minorHAnsi"/>
          <w:sz w:val="24"/>
          <w:szCs w:val="22"/>
          <w:lang w:eastAsia="en-US"/>
        </w:rPr>
        <w:t>Xi</w:t>
      </w:r>
      <w:r w:rsidRPr="00423F1D">
        <w:rPr>
          <w:rFonts w:asciiTheme="minorHAnsi" w:hAnsiTheme="minorHAnsi"/>
          <w:sz w:val="24"/>
          <w:szCs w:val="22"/>
          <w:lang w:eastAsia="en-US"/>
        </w:rPr>
        <w:t>an</w:t>
      </w:r>
      <w:proofErr w:type="spellEnd"/>
      <w:r w:rsidRPr="00423F1D">
        <w:rPr>
          <w:rFonts w:asciiTheme="minorHAnsi" w:hAnsiTheme="minorHAnsi"/>
          <w:sz w:val="24"/>
          <w:szCs w:val="22"/>
          <w:lang w:eastAsia="en-US"/>
        </w:rPr>
        <w:t xml:space="preserve"> </w:t>
      </w:r>
      <w:proofErr w:type="spellStart"/>
      <w:r w:rsidRPr="00423F1D">
        <w:rPr>
          <w:rFonts w:asciiTheme="minorHAnsi" w:hAnsiTheme="minorHAnsi"/>
          <w:sz w:val="24"/>
          <w:szCs w:val="22"/>
          <w:lang w:eastAsia="en-US"/>
        </w:rPr>
        <w:t>Free</w:t>
      </w:r>
      <w:proofErr w:type="spellEnd"/>
      <w:r w:rsidRPr="00423F1D">
        <w:rPr>
          <w:rFonts w:asciiTheme="minorHAnsi" w:hAnsiTheme="minorHAnsi"/>
          <w:sz w:val="24"/>
          <w:szCs w:val="22"/>
          <w:lang w:eastAsia="en-US"/>
        </w:rPr>
        <w:t xml:space="preserve"> </w:t>
      </w:r>
      <w:proofErr w:type="spellStart"/>
      <w:r w:rsidRPr="00423F1D">
        <w:rPr>
          <w:rFonts w:asciiTheme="minorHAnsi" w:hAnsiTheme="minorHAnsi"/>
          <w:sz w:val="24"/>
          <w:szCs w:val="22"/>
          <w:lang w:eastAsia="en-US"/>
        </w:rPr>
        <w:t>Trade</w:t>
      </w:r>
      <w:proofErr w:type="spellEnd"/>
      <w:r w:rsidRPr="00423F1D">
        <w:rPr>
          <w:rFonts w:asciiTheme="minorHAnsi" w:hAnsiTheme="minorHAnsi"/>
          <w:sz w:val="24"/>
          <w:szCs w:val="22"/>
          <w:lang w:eastAsia="en-US"/>
        </w:rPr>
        <w:t xml:space="preserve"> </w:t>
      </w:r>
      <w:proofErr w:type="spellStart"/>
      <w:r w:rsidRPr="00423F1D">
        <w:rPr>
          <w:rFonts w:asciiTheme="minorHAnsi" w:hAnsiTheme="minorHAnsi"/>
          <w:sz w:val="24"/>
          <w:szCs w:val="22"/>
          <w:lang w:eastAsia="en-US"/>
        </w:rPr>
        <w:t>Port</w:t>
      </w:r>
      <w:proofErr w:type="spellEnd"/>
      <w:r w:rsidRPr="00423F1D">
        <w:rPr>
          <w:rFonts w:asciiTheme="minorHAnsi" w:hAnsiTheme="minorHAnsi"/>
          <w:sz w:val="24"/>
          <w:szCs w:val="22"/>
          <w:lang w:eastAsia="en-US"/>
        </w:rPr>
        <w:t xml:space="preserve"> посетила морской порт Актау.</w:t>
      </w:r>
    </w:p>
    <w:p w:rsidR="00423F1D" w:rsidRPr="00423F1D"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23 июня</w:t>
      </w:r>
      <w:r w:rsidRPr="00423F1D">
        <w:rPr>
          <w:rFonts w:asciiTheme="minorHAnsi" w:hAnsiTheme="minorHAnsi"/>
          <w:sz w:val="24"/>
          <w:szCs w:val="22"/>
          <w:lang w:eastAsia="en-US"/>
        </w:rPr>
        <w:t xml:space="preserve"> </w:t>
      </w:r>
      <w:r w:rsidR="00D33770">
        <w:rPr>
          <w:rFonts w:asciiTheme="minorHAnsi" w:hAnsiTheme="minorHAnsi"/>
          <w:sz w:val="24"/>
          <w:szCs w:val="22"/>
          <w:lang w:eastAsia="en-US"/>
        </w:rPr>
        <w:t>р</w:t>
      </w:r>
      <w:r w:rsidRPr="00423F1D">
        <w:rPr>
          <w:rFonts w:asciiTheme="minorHAnsi" w:hAnsiTheme="minorHAnsi"/>
          <w:sz w:val="24"/>
          <w:szCs w:val="22"/>
          <w:lang w:eastAsia="en-US"/>
        </w:rPr>
        <w:t xml:space="preserve">уководство </w:t>
      </w:r>
      <w:r w:rsidR="007F15B2">
        <w:rPr>
          <w:rFonts w:asciiTheme="minorHAnsi" w:hAnsiTheme="minorHAnsi"/>
          <w:sz w:val="24"/>
          <w:szCs w:val="22"/>
          <w:lang w:eastAsia="en-US"/>
        </w:rPr>
        <w:t>АО «НК «АМТП»</w:t>
      </w:r>
      <w:r w:rsidRPr="00423F1D">
        <w:rPr>
          <w:rFonts w:asciiTheme="minorHAnsi" w:hAnsiTheme="minorHAnsi"/>
          <w:sz w:val="24"/>
          <w:szCs w:val="22"/>
          <w:lang w:eastAsia="en-US"/>
        </w:rPr>
        <w:t xml:space="preserve"> приняло участие в работе V Международной конференции </w:t>
      </w:r>
      <w:r w:rsidR="00AA6AF6">
        <w:rPr>
          <w:rFonts w:asciiTheme="minorHAnsi" w:hAnsiTheme="minorHAnsi"/>
          <w:sz w:val="24"/>
          <w:szCs w:val="22"/>
          <w:lang w:eastAsia="en-US"/>
        </w:rPr>
        <w:t>«</w:t>
      </w:r>
      <w:proofErr w:type="spellStart"/>
      <w:r w:rsidRPr="00423F1D">
        <w:rPr>
          <w:rFonts w:asciiTheme="minorHAnsi" w:hAnsiTheme="minorHAnsi"/>
          <w:sz w:val="24"/>
          <w:szCs w:val="22"/>
          <w:lang w:eastAsia="en-US"/>
        </w:rPr>
        <w:t>Argus</w:t>
      </w:r>
      <w:proofErr w:type="spellEnd"/>
      <w:r w:rsidRPr="00423F1D">
        <w:rPr>
          <w:rFonts w:asciiTheme="minorHAnsi" w:hAnsiTheme="minorHAnsi"/>
          <w:sz w:val="24"/>
          <w:szCs w:val="22"/>
          <w:lang w:eastAsia="en-US"/>
        </w:rPr>
        <w:t xml:space="preserve"> Нефтегазовый рынок Казахстана и Центральной Азии – 2023</w:t>
      </w:r>
      <w:r w:rsidR="00AA6AF6">
        <w:rPr>
          <w:rFonts w:asciiTheme="minorHAnsi" w:hAnsiTheme="minorHAnsi"/>
          <w:sz w:val="24"/>
          <w:szCs w:val="22"/>
          <w:lang w:eastAsia="en-US"/>
        </w:rPr>
        <w:t>»</w:t>
      </w:r>
      <w:r w:rsidRPr="00423F1D">
        <w:rPr>
          <w:rFonts w:asciiTheme="minorHAnsi" w:hAnsiTheme="minorHAnsi"/>
          <w:sz w:val="24"/>
          <w:szCs w:val="22"/>
          <w:lang w:eastAsia="en-US"/>
        </w:rPr>
        <w:t>.</w:t>
      </w:r>
    </w:p>
    <w:p w:rsidR="007F1F00" w:rsidRPr="001F3267"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23 июня</w:t>
      </w:r>
      <w:r w:rsidRPr="00423F1D">
        <w:rPr>
          <w:rFonts w:asciiTheme="minorHAnsi" w:hAnsiTheme="minorHAnsi"/>
          <w:sz w:val="24"/>
          <w:szCs w:val="22"/>
          <w:lang w:eastAsia="en-US"/>
        </w:rPr>
        <w:t xml:space="preserve"> </w:t>
      </w:r>
      <w:r w:rsidR="00D33770">
        <w:rPr>
          <w:rFonts w:asciiTheme="minorHAnsi" w:hAnsiTheme="minorHAnsi"/>
          <w:sz w:val="24"/>
          <w:szCs w:val="22"/>
          <w:lang w:eastAsia="en-US"/>
        </w:rPr>
        <w:t xml:space="preserve">представители </w:t>
      </w:r>
      <w:r w:rsidRPr="00423F1D">
        <w:rPr>
          <w:rFonts w:asciiTheme="minorHAnsi" w:hAnsiTheme="minorHAnsi"/>
          <w:sz w:val="24"/>
          <w:szCs w:val="22"/>
          <w:lang w:eastAsia="en-US"/>
        </w:rPr>
        <w:t>делегац</w:t>
      </w:r>
      <w:proofErr w:type="gramStart"/>
      <w:r w:rsidRPr="00423F1D">
        <w:rPr>
          <w:rFonts w:asciiTheme="minorHAnsi" w:hAnsiTheme="minorHAnsi"/>
          <w:sz w:val="24"/>
          <w:szCs w:val="22"/>
          <w:lang w:eastAsia="en-US"/>
        </w:rPr>
        <w:t>и</w:t>
      </w:r>
      <w:r w:rsidR="00D33770">
        <w:rPr>
          <w:rFonts w:asciiTheme="minorHAnsi" w:hAnsiTheme="minorHAnsi"/>
          <w:sz w:val="24"/>
          <w:szCs w:val="22"/>
          <w:lang w:eastAsia="en-US"/>
        </w:rPr>
        <w:t>и</w:t>
      </w:r>
      <w:r w:rsidRPr="00423F1D">
        <w:rPr>
          <w:rFonts w:asciiTheme="minorHAnsi" w:hAnsiTheme="minorHAnsi"/>
          <w:sz w:val="24"/>
          <w:szCs w:val="22"/>
          <w:lang w:eastAsia="en-US"/>
        </w:rPr>
        <w:t xml:space="preserve"> ООО</w:t>
      </w:r>
      <w:proofErr w:type="gramEnd"/>
      <w:r w:rsidRPr="00423F1D">
        <w:rPr>
          <w:rFonts w:asciiTheme="minorHAnsi" w:hAnsiTheme="minorHAnsi"/>
          <w:sz w:val="24"/>
          <w:szCs w:val="22"/>
          <w:lang w:eastAsia="en-US"/>
        </w:rPr>
        <w:t xml:space="preserve"> </w:t>
      </w:r>
      <w:r w:rsidR="00AA6AF6">
        <w:rPr>
          <w:rFonts w:asciiTheme="minorHAnsi" w:hAnsiTheme="minorHAnsi"/>
          <w:sz w:val="24"/>
          <w:szCs w:val="22"/>
          <w:lang w:eastAsia="en-US"/>
        </w:rPr>
        <w:t>«</w:t>
      </w:r>
      <w:proofErr w:type="spellStart"/>
      <w:r w:rsidRPr="00423F1D">
        <w:rPr>
          <w:rFonts w:asciiTheme="minorHAnsi" w:hAnsiTheme="minorHAnsi"/>
          <w:sz w:val="24"/>
          <w:szCs w:val="22"/>
          <w:lang w:eastAsia="en-US"/>
        </w:rPr>
        <w:t>Урумчийская</w:t>
      </w:r>
      <w:proofErr w:type="spellEnd"/>
      <w:r w:rsidRPr="00423F1D">
        <w:rPr>
          <w:rFonts w:asciiTheme="minorHAnsi" w:hAnsiTheme="minorHAnsi"/>
          <w:sz w:val="24"/>
          <w:szCs w:val="22"/>
          <w:lang w:eastAsia="en-US"/>
        </w:rPr>
        <w:t xml:space="preserve"> железная дорога</w:t>
      </w:r>
      <w:r w:rsidR="00AA6AF6">
        <w:rPr>
          <w:rFonts w:asciiTheme="minorHAnsi" w:hAnsiTheme="minorHAnsi"/>
          <w:sz w:val="24"/>
          <w:szCs w:val="22"/>
          <w:lang w:eastAsia="en-US"/>
        </w:rPr>
        <w:t>»</w:t>
      </w:r>
      <w:r w:rsidRPr="00423F1D">
        <w:rPr>
          <w:rFonts w:asciiTheme="minorHAnsi" w:hAnsiTheme="minorHAnsi"/>
          <w:sz w:val="24"/>
          <w:szCs w:val="22"/>
          <w:lang w:eastAsia="en-US"/>
        </w:rPr>
        <w:t xml:space="preserve"> ознакомил</w:t>
      </w:r>
      <w:r w:rsidR="00D33770">
        <w:rPr>
          <w:rFonts w:asciiTheme="minorHAnsi" w:hAnsiTheme="minorHAnsi"/>
          <w:sz w:val="24"/>
          <w:szCs w:val="22"/>
          <w:lang w:eastAsia="en-US"/>
        </w:rPr>
        <w:t>и</w:t>
      </w:r>
      <w:r w:rsidRPr="00423F1D">
        <w:rPr>
          <w:rFonts w:asciiTheme="minorHAnsi" w:hAnsiTheme="minorHAnsi"/>
          <w:sz w:val="24"/>
          <w:szCs w:val="22"/>
          <w:lang w:eastAsia="en-US"/>
        </w:rPr>
        <w:t xml:space="preserve">сь с производственной деятельностью </w:t>
      </w:r>
      <w:r w:rsidR="007F15B2">
        <w:rPr>
          <w:rFonts w:asciiTheme="minorHAnsi" w:hAnsiTheme="minorHAnsi"/>
          <w:sz w:val="24"/>
          <w:szCs w:val="22"/>
          <w:lang w:eastAsia="en-US"/>
        </w:rPr>
        <w:t xml:space="preserve">морского </w:t>
      </w:r>
      <w:r w:rsidRPr="00423F1D">
        <w:rPr>
          <w:rFonts w:asciiTheme="minorHAnsi" w:hAnsiTheme="minorHAnsi"/>
          <w:sz w:val="24"/>
          <w:szCs w:val="22"/>
          <w:lang w:eastAsia="en-US"/>
        </w:rPr>
        <w:t>порта Актау.</w:t>
      </w:r>
    </w:p>
    <w:p w:rsidR="00A626CF" w:rsidRPr="001F3267" w:rsidRDefault="00A626CF" w:rsidP="00D848D9">
      <w:pPr>
        <w:rPr>
          <w:rFonts w:asciiTheme="minorHAnsi" w:hAnsiTheme="minorHAnsi"/>
          <w:color w:val="000000" w:themeColor="text1"/>
          <w:sz w:val="24"/>
          <w:szCs w:val="22"/>
          <w:lang w:eastAsia="en-US"/>
        </w:rPr>
      </w:pPr>
    </w:p>
    <w:p w:rsidR="0030318A" w:rsidRPr="00680A3A" w:rsidRDefault="0030318A" w:rsidP="0030318A">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ИЮЛЬ</w:t>
      </w:r>
    </w:p>
    <w:p w:rsidR="00D33770" w:rsidRPr="00D33770" w:rsidRDefault="00D33770" w:rsidP="00D33770">
      <w:pPr>
        <w:rPr>
          <w:rFonts w:asciiTheme="minorHAnsi" w:hAnsiTheme="minorHAnsi"/>
          <w:color w:val="000000" w:themeColor="text1"/>
          <w:sz w:val="24"/>
          <w:szCs w:val="22"/>
          <w:lang w:eastAsia="en-US"/>
        </w:rPr>
      </w:pPr>
      <w:r w:rsidRPr="00D33770">
        <w:rPr>
          <w:rFonts w:asciiTheme="minorHAnsi" w:hAnsiTheme="minorHAnsi"/>
          <w:b/>
          <w:color w:val="000000" w:themeColor="text1"/>
          <w:sz w:val="24"/>
          <w:szCs w:val="22"/>
          <w:lang w:eastAsia="en-US"/>
        </w:rPr>
        <w:t>5 июля</w:t>
      </w:r>
      <w:r w:rsidRPr="00D33770">
        <w:rPr>
          <w:rFonts w:asciiTheme="minorHAnsi" w:hAnsiTheme="minorHAnsi"/>
          <w:color w:val="000000" w:themeColor="text1"/>
          <w:sz w:val="24"/>
          <w:szCs w:val="22"/>
          <w:lang w:eastAsia="en-US"/>
        </w:rPr>
        <w:t xml:space="preserve"> делегация Администрации польского порта Гданьск, во главе с главным исполнительным директором Лукашем </w:t>
      </w:r>
      <w:proofErr w:type="spellStart"/>
      <w:r w:rsidRPr="00D33770">
        <w:rPr>
          <w:rFonts w:asciiTheme="minorHAnsi" w:hAnsiTheme="minorHAnsi"/>
          <w:color w:val="000000" w:themeColor="text1"/>
          <w:sz w:val="24"/>
          <w:szCs w:val="22"/>
          <w:lang w:eastAsia="en-US"/>
        </w:rPr>
        <w:t>Малиновски</w:t>
      </w:r>
      <w:proofErr w:type="spellEnd"/>
      <w:r w:rsidRPr="00D33770">
        <w:rPr>
          <w:rFonts w:asciiTheme="minorHAnsi" w:hAnsiTheme="minorHAnsi"/>
          <w:color w:val="000000" w:themeColor="text1"/>
          <w:sz w:val="24"/>
          <w:szCs w:val="22"/>
          <w:lang w:eastAsia="en-US"/>
        </w:rPr>
        <w:t>, посетила морской порт Актау.</w:t>
      </w:r>
    </w:p>
    <w:p w:rsidR="0030318A" w:rsidRPr="001F3267" w:rsidRDefault="00D33770" w:rsidP="00D33770">
      <w:pPr>
        <w:rPr>
          <w:rFonts w:asciiTheme="minorHAnsi" w:hAnsiTheme="minorHAnsi"/>
          <w:color w:val="000000" w:themeColor="text1"/>
          <w:sz w:val="24"/>
          <w:szCs w:val="22"/>
          <w:lang w:eastAsia="en-US"/>
        </w:rPr>
      </w:pPr>
      <w:r w:rsidRPr="00D33770">
        <w:rPr>
          <w:rFonts w:asciiTheme="minorHAnsi" w:hAnsiTheme="minorHAnsi"/>
          <w:b/>
          <w:color w:val="000000" w:themeColor="text1"/>
          <w:sz w:val="24"/>
          <w:szCs w:val="22"/>
          <w:lang w:eastAsia="en-US"/>
        </w:rPr>
        <w:t>18 июля</w:t>
      </w:r>
      <w:r w:rsidRPr="00D33770">
        <w:rPr>
          <w:rFonts w:asciiTheme="minorHAnsi" w:hAnsiTheme="minorHAnsi"/>
          <w:color w:val="000000" w:themeColor="text1"/>
          <w:sz w:val="24"/>
          <w:szCs w:val="22"/>
          <w:lang w:eastAsia="en-US"/>
        </w:rPr>
        <w:t xml:space="preserve"> </w:t>
      </w:r>
      <w:r w:rsidR="00984A64">
        <w:rPr>
          <w:rFonts w:asciiTheme="minorHAnsi" w:hAnsiTheme="minorHAnsi"/>
          <w:color w:val="000000" w:themeColor="text1"/>
          <w:sz w:val="24"/>
          <w:szCs w:val="22"/>
          <w:lang w:eastAsia="en-US"/>
        </w:rPr>
        <w:t>АО «НК «</w:t>
      </w:r>
      <w:r w:rsidR="00984A64" w:rsidRPr="00984A64">
        <w:rPr>
          <w:rFonts w:asciiTheme="minorHAnsi" w:hAnsiTheme="minorHAnsi"/>
          <w:color w:val="000000" w:themeColor="text1"/>
          <w:sz w:val="24"/>
          <w:szCs w:val="22"/>
          <w:lang w:eastAsia="en-US"/>
        </w:rPr>
        <w:t>Қ</w:t>
      </w:r>
      <w:proofErr w:type="gramStart"/>
      <w:r w:rsidR="00327B25">
        <w:rPr>
          <w:rFonts w:asciiTheme="minorHAnsi" w:hAnsiTheme="minorHAnsi"/>
          <w:color w:val="000000" w:themeColor="text1"/>
          <w:sz w:val="24"/>
          <w:szCs w:val="22"/>
          <w:lang w:eastAsia="en-US"/>
        </w:rPr>
        <w:t>ТЖ</w:t>
      </w:r>
      <w:proofErr w:type="gramEnd"/>
      <w:r w:rsidR="00327B25">
        <w:rPr>
          <w:rFonts w:asciiTheme="minorHAnsi" w:hAnsiTheme="minorHAnsi"/>
          <w:color w:val="000000" w:themeColor="text1"/>
          <w:sz w:val="24"/>
          <w:szCs w:val="22"/>
          <w:lang w:eastAsia="en-US"/>
        </w:rPr>
        <w:t xml:space="preserve">» </w:t>
      </w:r>
      <w:r w:rsidRPr="00D33770">
        <w:rPr>
          <w:rFonts w:asciiTheme="minorHAnsi" w:hAnsiTheme="minorHAnsi"/>
          <w:color w:val="000000" w:themeColor="text1"/>
          <w:sz w:val="24"/>
          <w:szCs w:val="22"/>
          <w:lang w:eastAsia="en-US"/>
        </w:rPr>
        <w:t>организова</w:t>
      </w:r>
      <w:r>
        <w:rPr>
          <w:rFonts w:asciiTheme="minorHAnsi" w:hAnsiTheme="minorHAnsi"/>
          <w:color w:val="000000" w:themeColor="text1"/>
          <w:sz w:val="24"/>
          <w:szCs w:val="22"/>
          <w:lang w:eastAsia="en-US"/>
        </w:rPr>
        <w:t>н</w:t>
      </w:r>
      <w:r w:rsidR="00327B25">
        <w:rPr>
          <w:rFonts w:asciiTheme="minorHAnsi" w:hAnsiTheme="minorHAnsi"/>
          <w:color w:val="000000" w:themeColor="text1"/>
          <w:sz w:val="24"/>
          <w:szCs w:val="22"/>
          <w:lang w:eastAsia="en-US"/>
        </w:rPr>
        <w:t xml:space="preserve"> информационный пресс-тур </w:t>
      </w:r>
      <w:r>
        <w:rPr>
          <w:rFonts w:asciiTheme="minorHAnsi" w:hAnsiTheme="minorHAnsi"/>
          <w:color w:val="000000" w:themeColor="text1"/>
          <w:sz w:val="24"/>
          <w:szCs w:val="22"/>
          <w:lang w:eastAsia="en-US"/>
        </w:rPr>
        <w:t xml:space="preserve">в </w:t>
      </w:r>
      <w:r w:rsidR="00327B25">
        <w:rPr>
          <w:rFonts w:asciiTheme="minorHAnsi" w:hAnsiTheme="minorHAnsi"/>
          <w:color w:val="000000" w:themeColor="text1"/>
          <w:sz w:val="24"/>
          <w:szCs w:val="22"/>
          <w:lang w:eastAsia="en-US"/>
        </w:rPr>
        <w:t xml:space="preserve">морские </w:t>
      </w:r>
      <w:r w:rsidRPr="00D33770">
        <w:rPr>
          <w:rFonts w:asciiTheme="minorHAnsi" w:hAnsiTheme="minorHAnsi"/>
          <w:color w:val="000000" w:themeColor="text1"/>
          <w:sz w:val="24"/>
          <w:szCs w:val="22"/>
          <w:lang w:eastAsia="en-US"/>
        </w:rPr>
        <w:t>порт</w:t>
      </w:r>
      <w:r>
        <w:rPr>
          <w:rFonts w:asciiTheme="minorHAnsi" w:hAnsiTheme="minorHAnsi"/>
          <w:color w:val="000000" w:themeColor="text1"/>
          <w:sz w:val="24"/>
          <w:szCs w:val="22"/>
          <w:lang w:eastAsia="en-US"/>
        </w:rPr>
        <w:t xml:space="preserve">ы Актау и </w:t>
      </w:r>
      <w:proofErr w:type="spellStart"/>
      <w:r>
        <w:rPr>
          <w:rFonts w:asciiTheme="minorHAnsi" w:hAnsiTheme="minorHAnsi"/>
          <w:color w:val="000000" w:themeColor="text1"/>
          <w:sz w:val="24"/>
          <w:szCs w:val="22"/>
          <w:lang w:eastAsia="en-US"/>
        </w:rPr>
        <w:t>Курык</w:t>
      </w:r>
      <w:proofErr w:type="spellEnd"/>
      <w:r>
        <w:rPr>
          <w:rFonts w:asciiTheme="minorHAnsi" w:hAnsiTheme="minorHAnsi"/>
          <w:color w:val="000000" w:themeColor="text1"/>
          <w:sz w:val="24"/>
          <w:szCs w:val="22"/>
          <w:lang w:eastAsia="en-US"/>
        </w:rPr>
        <w:t>.</w:t>
      </w:r>
    </w:p>
    <w:p w:rsidR="0030318A" w:rsidRPr="001F3267" w:rsidRDefault="0030318A" w:rsidP="00D848D9">
      <w:pPr>
        <w:rPr>
          <w:rFonts w:asciiTheme="minorHAnsi" w:hAnsiTheme="minorHAnsi"/>
          <w:color w:val="000000" w:themeColor="text1"/>
          <w:sz w:val="24"/>
          <w:szCs w:val="22"/>
          <w:lang w:eastAsia="en-US"/>
        </w:rPr>
      </w:pPr>
    </w:p>
    <w:p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АВГУСТ</w:t>
      </w:r>
    </w:p>
    <w:p w:rsidR="00D33770" w:rsidRPr="00D33770" w:rsidRDefault="00D33770" w:rsidP="00D33770">
      <w:pPr>
        <w:rPr>
          <w:rFonts w:asciiTheme="minorHAnsi" w:hAnsiTheme="minorHAnsi"/>
          <w:sz w:val="24"/>
          <w:szCs w:val="22"/>
          <w:lang w:eastAsia="en-US"/>
        </w:rPr>
      </w:pPr>
      <w:r w:rsidRPr="00D33770">
        <w:rPr>
          <w:rFonts w:asciiTheme="minorHAnsi" w:hAnsiTheme="minorHAnsi"/>
          <w:b/>
          <w:sz w:val="24"/>
          <w:szCs w:val="22"/>
          <w:lang w:eastAsia="en-US"/>
        </w:rPr>
        <w:t>11 августа</w:t>
      </w:r>
      <w:r w:rsidRPr="00D33770">
        <w:rPr>
          <w:rFonts w:asciiTheme="minorHAnsi" w:hAnsiTheme="minorHAnsi"/>
          <w:sz w:val="24"/>
          <w:szCs w:val="22"/>
          <w:lang w:eastAsia="en-US"/>
        </w:rPr>
        <w:t xml:space="preserve"> в рамках рабочей поездки в </w:t>
      </w:r>
      <w:proofErr w:type="spellStart"/>
      <w:r w:rsidRPr="00D33770">
        <w:rPr>
          <w:rFonts w:asciiTheme="minorHAnsi" w:hAnsiTheme="minorHAnsi"/>
          <w:sz w:val="24"/>
          <w:szCs w:val="22"/>
          <w:lang w:eastAsia="en-US"/>
        </w:rPr>
        <w:t>Мангистаускую</w:t>
      </w:r>
      <w:proofErr w:type="spellEnd"/>
      <w:r w:rsidRPr="00D33770">
        <w:rPr>
          <w:rFonts w:asciiTheme="minorHAnsi" w:hAnsiTheme="minorHAnsi"/>
          <w:sz w:val="24"/>
          <w:szCs w:val="22"/>
          <w:lang w:eastAsia="en-US"/>
        </w:rPr>
        <w:t xml:space="preserve"> область морской порт Актау посетили Председатель Правления АО </w:t>
      </w:r>
      <w:r w:rsidR="00AA6AF6">
        <w:rPr>
          <w:rFonts w:asciiTheme="minorHAnsi" w:hAnsiTheme="minorHAnsi"/>
          <w:sz w:val="24"/>
          <w:szCs w:val="22"/>
          <w:lang w:eastAsia="en-US"/>
        </w:rPr>
        <w:t>«</w:t>
      </w:r>
      <w:proofErr w:type="spellStart"/>
      <w:r w:rsidRPr="00D33770">
        <w:rPr>
          <w:rFonts w:asciiTheme="minorHAnsi" w:hAnsiTheme="minorHAnsi"/>
          <w:sz w:val="24"/>
          <w:szCs w:val="22"/>
          <w:lang w:eastAsia="en-US"/>
        </w:rPr>
        <w:t>Самру</w:t>
      </w:r>
      <w:proofErr w:type="gramStart"/>
      <w:r w:rsidRPr="00D33770">
        <w:rPr>
          <w:rFonts w:asciiTheme="minorHAnsi" w:hAnsiTheme="minorHAnsi"/>
          <w:sz w:val="24"/>
          <w:szCs w:val="22"/>
          <w:lang w:eastAsia="en-US"/>
        </w:rPr>
        <w:t>к</w:t>
      </w:r>
      <w:proofErr w:type="spellEnd"/>
      <w:r w:rsidRPr="00D33770">
        <w:rPr>
          <w:rFonts w:asciiTheme="minorHAnsi" w:hAnsiTheme="minorHAnsi"/>
          <w:sz w:val="24"/>
          <w:szCs w:val="22"/>
          <w:lang w:eastAsia="en-US"/>
        </w:rPr>
        <w:t>-</w:t>
      </w:r>
      <w:proofErr w:type="gramEnd"/>
      <w:r w:rsidR="00327B25">
        <w:rPr>
          <w:rFonts w:asciiTheme="minorHAnsi" w:hAnsiTheme="minorHAnsi"/>
          <w:sz w:val="24"/>
          <w:szCs w:val="22"/>
          <w:lang w:val="kk-KZ" w:eastAsia="en-US"/>
        </w:rPr>
        <w:t>Қ</w:t>
      </w:r>
      <w:proofErr w:type="spellStart"/>
      <w:r w:rsidRPr="00D33770">
        <w:rPr>
          <w:rFonts w:asciiTheme="minorHAnsi" w:hAnsiTheme="minorHAnsi"/>
          <w:sz w:val="24"/>
          <w:szCs w:val="22"/>
          <w:lang w:eastAsia="en-US"/>
        </w:rPr>
        <w:t>азына</w:t>
      </w:r>
      <w:proofErr w:type="spellEnd"/>
      <w:r w:rsidR="00AA6AF6">
        <w:rPr>
          <w:rFonts w:asciiTheme="minorHAnsi" w:hAnsiTheme="minorHAnsi"/>
          <w:sz w:val="24"/>
          <w:szCs w:val="22"/>
          <w:lang w:eastAsia="en-US"/>
        </w:rPr>
        <w:t>»</w:t>
      </w:r>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Жакупов</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Нурлан</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Каршагович</w:t>
      </w:r>
      <w:proofErr w:type="spellEnd"/>
      <w:r>
        <w:rPr>
          <w:rFonts w:asciiTheme="minorHAnsi" w:hAnsiTheme="minorHAnsi"/>
          <w:sz w:val="24"/>
          <w:szCs w:val="22"/>
          <w:lang w:eastAsia="en-US"/>
        </w:rPr>
        <w:t xml:space="preserve"> </w:t>
      </w:r>
      <w:r w:rsidRPr="00D33770">
        <w:rPr>
          <w:rFonts w:asciiTheme="minorHAnsi" w:hAnsiTheme="minorHAnsi"/>
          <w:sz w:val="24"/>
          <w:szCs w:val="22"/>
          <w:lang w:eastAsia="en-US"/>
        </w:rPr>
        <w:t xml:space="preserve">и Председатель Правления АО </w:t>
      </w:r>
      <w:r w:rsidR="00AA6AF6">
        <w:rPr>
          <w:rFonts w:asciiTheme="minorHAnsi" w:hAnsiTheme="minorHAnsi"/>
          <w:sz w:val="24"/>
          <w:szCs w:val="22"/>
          <w:lang w:eastAsia="en-US"/>
        </w:rPr>
        <w:t>«</w:t>
      </w:r>
      <w:r w:rsidRPr="00D33770">
        <w:rPr>
          <w:rFonts w:asciiTheme="minorHAnsi" w:hAnsiTheme="minorHAnsi"/>
          <w:sz w:val="24"/>
          <w:szCs w:val="22"/>
          <w:lang w:eastAsia="en-US"/>
        </w:rPr>
        <w:t xml:space="preserve">НК </w:t>
      </w:r>
      <w:r w:rsidR="00AA6AF6">
        <w:rPr>
          <w:rFonts w:asciiTheme="minorHAnsi" w:hAnsiTheme="minorHAnsi"/>
          <w:sz w:val="24"/>
          <w:szCs w:val="22"/>
          <w:lang w:eastAsia="en-US"/>
        </w:rPr>
        <w:t>«</w:t>
      </w:r>
      <w:proofErr w:type="spellStart"/>
      <w:r w:rsidRPr="00D33770">
        <w:rPr>
          <w:rFonts w:asciiTheme="minorHAnsi" w:hAnsiTheme="minorHAnsi"/>
          <w:sz w:val="24"/>
          <w:szCs w:val="22"/>
          <w:lang w:eastAsia="en-US"/>
        </w:rPr>
        <w:t>КазМунайГаз</w:t>
      </w:r>
      <w:proofErr w:type="spellEnd"/>
      <w:r w:rsidR="00AA6AF6">
        <w:rPr>
          <w:rFonts w:asciiTheme="minorHAnsi" w:hAnsiTheme="minorHAnsi"/>
          <w:sz w:val="24"/>
          <w:szCs w:val="22"/>
          <w:lang w:eastAsia="en-US"/>
        </w:rPr>
        <w:t>»</w:t>
      </w:r>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Мирзагалиев</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Магзум</w:t>
      </w:r>
      <w:proofErr w:type="spellEnd"/>
      <w:r w:rsidRPr="00D33770">
        <w:rPr>
          <w:rFonts w:asciiTheme="minorHAnsi" w:hAnsiTheme="minorHAnsi"/>
          <w:sz w:val="24"/>
          <w:szCs w:val="22"/>
          <w:lang w:eastAsia="en-US"/>
        </w:rPr>
        <w:t xml:space="preserve"> </w:t>
      </w:r>
      <w:r>
        <w:rPr>
          <w:rFonts w:asciiTheme="minorHAnsi" w:hAnsiTheme="minorHAnsi"/>
          <w:sz w:val="24"/>
          <w:szCs w:val="22"/>
          <w:lang w:eastAsia="en-US"/>
        </w:rPr>
        <w:t>Маратович</w:t>
      </w:r>
      <w:r w:rsidRPr="00D33770">
        <w:rPr>
          <w:rFonts w:asciiTheme="minorHAnsi" w:hAnsiTheme="minorHAnsi"/>
          <w:sz w:val="24"/>
          <w:szCs w:val="22"/>
          <w:lang w:eastAsia="en-US"/>
        </w:rPr>
        <w:t>.</w:t>
      </w:r>
    </w:p>
    <w:p w:rsidR="00D33770" w:rsidRPr="00D33770" w:rsidRDefault="00D33770" w:rsidP="00D33770">
      <w:pPr>
        <w:rPr>
          <w:rFonts w:asciiTheme="minorHAnsi" w:hAnsiTheme="minorHAnsi"/>
          <w:sz w:val="24"/>
          <w:szCs w:val="22"/>
          <w:lang w:eastAsia="en-US"/>
        </w:rPr>
      </w:pPr>
      <w:r w:rsidRPr="00D33770">
        <w:rPr>
          <w:rFonts w:asciiTheme="minorHAnsi" w:hAnsiTheme="minorHAnsi"/>
          <w:b/>
          <w:sz w:val="24"/>
          <w:szCs w:val="22"/>
          <w:lang w:eastAsia="en-US"/>
        </w:rPr>
        <w:t>21 августа</w:t>
      </w:r>
      <w:r w:rsidRPr="00D33770">
        <w:rPr>
          <w:rFonts w:asciiTheme="minorHAnsi" w:hAnsiTheme="minorHAnsi"/>
          <w:sz w:val="24"/>
          <w:szCs w:val="22"/>
          <w:lang w:eastAsia="en-US"/>
        </w:rPr>
        <w:t xml:space="preserve"> Представители крупной китайской компании </w:t>
      </w:r>
      <w:proofErr w:type="spellStart"/>
      <w:r w:rsidRPr="00D33770">
        <w:rPr>
          <w:rFonts w:asciiTheme="minorHAnsi" w:hAnsiTheme="minorHAnsi"/>
          <w:sz w:val="24"/>
          <w:szCs w:val="22"/>
          <w:lang w:eastAsia="en-US"/>
        </w:rPr>
        <w:t>China</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Harbour</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Engineering</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Company</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Limited</w:t>
      </w:r>
      <w:proofErr w:type="spellEnd"/>
      <w:r w:rsidRPr="00D33770">
        <w:rPr>
          <w:rFonts w:asciiTheme="minorHAnsi" w:hAnsiTheme="minorHAnsi"/>
          <w:sz w:val="24"/>
          <w:szCs w:val="22"/>
          <w:lang w:eastAsia="en-US"/>
        </w:rPr>
        <w:t xml:space="preserve"> (CHEC) посетили с ознакомительным визитом </w:t>
      </w:r>
      <w:r w:rsidR="00986192">
        <w:rPr>
          <w:rFonts w:asciiTheme="minorHAnsi" w:hAnsiTheme="minorHAnsi"/>
          <w:sz w:val="24"/>
          <w:szCs w:val="22"/>
          <w:lang w:eastAsia="en-US"/>
        </w:rPr>
        <w:t>морской порт Актау</w:t>
      </w:r>
      <w:r w:rsidRPr="00D33770">
        <w:rPr>
          <w:rFonts w:asciiTheme="minorHAnsi" w:hAnsiTheme="minorHAnsi"/>
          <w:sz w:val="24"/>
          <w:szCs w:val="22"/>
          <w:lang w:eastAsia="en-US"/>
        </w:rPr>
        <w:t>.</w:t>
      </w:r>
    </w:p>
    <w:p w:rsidR="00D33770" w:rsidRPr="00D33770" w:rsidRDefault="00D33770" w:rsidP="00D33770">
      <w:pPr>
        <w:rPr>
          <w:rFonts w:asciiTheme="minorHAnsi" w:hAnsiTheme="minorHAnsi"/>
          <w:sz w:val="24"/>
          <w:szCs w:val="22"/>
          <w:lang w:eastAsia="en-US"/>
        </w:rPr>
      </w:pPr>
      <w:r w:rsidRPr="00D33770">
        <w:rPr>
          <w:rFonts w:asciiTheme="minorHAnsi" w:hAnsiTheme="minorHAnsi"/>
          <w:b/>
          <w:sz w:val="24"/>
          <w:szCs w:val="22"/>
          <w:lang w:eastAsia="en-US"/>
        </w:rPr>
        <w:t>23 августа</w:t>
      </w:r>
      <w:r w:rsidRPr="00D33770">
        <w:rPr>
          <w:rFonts w:asciiTheme="minorHAnsi" w:hAnsiTheme="minorHAnsi"/>
          <w:sz w:val="24"/>
          <w:szCs w:val="22"/>
          <w:lang w:eastAsia="en-US"/>
        </w:rPr>
        <w:t xml:space="preserve"> Чрезвычайный и Полномочный Посол Российской Федерации в Республике Казахстан </w:t>
      </w:r>
      <w:proofErr w:type="spellStart"/>
      <w:r w:rsidRPr="00D33770">
        <w:rPr>
          <w:rFonts w:asciiTheme="minorHAnsi" w:hAnsiTheme="minorHAnsi"/>
          <w:sz w:val="24"/>
          <w:szCs w:val="22"/>
          <w:lang w:eastAsia="en-US"/>
        </w:rPr>
        <w:t>Бородавкин</w:t>
      </w:r>
      <w:proofErr w:type="spellEnd"/>
      <w:r w:rsidRPr="00D33770">
        <w:rPr>
          <w:rFonts w:asciiTheme="minorHAnsi" w:hAnsiTheme="minorHAnsi"/>
          <w:sz w:val="24"/>
          <w:szCs w:val="22"/>
          <w:lang w:eastAsia="en-US"/>
        </w:rPr>
        <w:t xml:space="preserve"> </w:t>
      </w:r>
      <w:r>
        <w:rPr>
          <w:rFonts w:asciiTheme="minorHAnsi" w:hAnsiTheme="minorHAnsi"/>
          <w:sz w:val="24"/>
          <w:szCs w:val="22"/>
          <w:lang w:eastAsia="en-US"/>
        </w:rPr>
        <w:t>Алексей Николаевич</w:t>
      </w:r>
      <w:r w:rsidRPr="00D33770">
        <w:rPr>
          <w:rFonts w:asciiTheme="minorHAnsi" w:hAnsiTheme="minorHAnsi"/>
          <w:sz w:val="24"/>
          <w:szCs w:val="22"/>
          <w:lang w:eastAsia="en-US"/>
        </w:rPr>
        <w:t xml:space="preserve"> посетил </w:t>
      </w:r>
      <w:r w:rsidR="007F15B2">
        <w:rPr>
          <w:rFonts w:asciiTheme="minorHAnsi" w:hAnsiTheme="minorHAnsi"/>
          <w:sz w:val="24"/>
          <w:szCs w:val="22"/>
          <w:lang w:eastAsia="en-US"/>
        </w:rPr>
        <w:t>АО «НК «АМТП»</w:t>
      </w:r>
      <w:r w:rsidRPr="00D33770">
        <w:rPr>
          <w:rFonts w:asciiTheme="minorHAnsi" w:hAnsiTheme="minorHAnsi"/>
          <w:sz w:val="24"/>
          <w:szCs w:val="22"/>
          <w:lang w:eastAsia="en-US"/>
        </w:rPr>
        <w:t xml:space="preserve"> в рамках своего рабочего визита в </w:t>
      </w:r>
      <w:proofErr w:type="spellStart"/>
      <w:r w:rsidRPr="00D33770">
        <w:rPr>
          <w:rFonts w:asciiTheme="minorHAnsi" w:hAnsiTheme="minorHAnsi"/>
          <w:sz w:val="24"/>
          <w:szCs w:val="22"/>
          <w:lang w:eastAsia="en-US"/>
        </w:rPr>
        <w:t>Мангистаускую</w:t>
      </w:r>
      <w:proofErr w:type="spellEnd"/>
      <w:r w:rsidRPr="00D33770">
        <w:rPr>
          <w:rFonts w:asciiTheme="minorHAnsi" w:hAnsiTheme="minorHAnsi"/>
          <w:sz w:val="24"/>
          <w:szCs w:val="22"/>
          <w:lang w:eastAsia="en-US"/>
        </w:rPr>
        <w:t xml:space="preserve"> область.</w:t>
      </w:r>
    </w:p>
    <w:p w:rsidR="00D33770" w:rsidRPr="00D33770" w:rsidRDefault="00D33770" w:rsidP="00D33770">
      <w:pPr>
        <w:rPr>
          <w:rFonts w:asciiTheme="minorHAnsi" w:hAnsiTheme="minorHAnsi"/>
          <w:sz w:val="24"/>
          <w:szCs w:val="22"/>
          <w:lang w:eastAsia="en-US"/>
        </w:rPr>
      </w:pPr>
      <w:r w:rsidRPr="00D33770">
        <w:rPr>
          <w:rFonts w:asciiTheme="minorHAnsi" w:hAnsiTheme="minorHAnsi"/>
          <w:b/>
          <w:sz w:val="24"/>
          <w:szCs w:val="22"/>
          <w:lang w:eastAsia="en-US"/>
        </w:rPr>
        <w:t>24 августа</w:t>
      </w:r>
      <w:r w:rsidRPr="00D33770">
        <w:rPr>
          <w:rFonts w:asciiTheme="minorHAnsi" w:hAnsiTheme="minorHAnsi"/>
          <w:sz w:val="24"/>
          <w:szCs w:val="22"/>
          <w:lang w:eastAsia="en-US"/>
        </w:rPr>
        <w:t xml:space="preserve"> команда консультантов в составе международных и казахстанских экспертов Программы USAID по торговле в Центральной Азии (TCA) посетила морской порт Актау.</w:t>
      </w:r>
    </w:p>
    <w:p w:rsidR="00D33770" w:rsidRPr="00D33770" w:rsidRDefault="00D33770" w:rsidP="001868C1">
      <w:pPr>
        <w:rPr>
          <w:rFonts w:asciiTheme="minorHAnsi" w:hAnsiTheme="minorHAnsi"/>
          <w:sz w:val="24"/>
          <w:szCs w:val="22"/>
          <w:lang w:eastAsia="en-US"/>
        </w:rPr>
      </w:pPr>
    </w:p>
    <w:p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СЕНТЯБРЬ</w:t>
      </w:r>
    </w:p>
    <w:p w:rsidR="00D33770" w:rsidRPr="00D33770" w:rsidRDefault="00D33770" w:rsidP="00D33770">
      <w:pPr>
        <w:rPr>
          <w:rFonts w:asciiTheme="minorHAnsi" w:hAnsiTheme="minorHAnsi"/>
          <w:sz w:val="24"/>
          <w:szCs w:val="22"/>
          <w:lang w:eastAsia="en-US"/>
        </w:rPr>
      </w:pPr>
      <w:r w:rsidRPr="00DF0832">
        <w:rPr>
          <w:rFonts w:asciiTheme="minorHAnsi" w:hAnsiTheme="minorHAnsi"/>
          <w:b/>
          <w:sz w:val="24"/>
          <w:szCs w:val="22"/>
          <w:lang w:eastAsia="en-US"/>
        </w:rPr>
        <w:t>9 сентября</w:t>
      </w:r>
      <w:r w:rsidRPr="00D33770">
        <w:rPr>
          <w:rFonts w:asciiTheme="minorHAnsi" w:hAnsiTheme="minorHAnsi"/>
          <w:sz w:val="24"/>
          <w:szCs w:val="22"/>
          <w:lang w:eastAsia="en-US"/>
        </w:rPr>
        <w:t xml:space="preserve"> морской порт Актау с ознакомительным визитом посетил Чрезвычайный и Полномочный Посол Республики Узбекистан в Республике Казахстан </w:t>
      </w:r>
      <w:proofErr w:type="spellStart"/>
      <w:r w:rsidRPr="00D33770">
        <w:rPr>
          <w:rFonts w:asciiTheme="minorHAnsi" w:hAnsiTheme="minorHAnsi"/>
          <w:sz w:val="24"/>
          <w:szCs w:val="22"/>
          <w:lang w:eastAsia="en-US"/>
        </w:rPr>
        <w:t>Саидикрам</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Ниязходжаев</w:t>
      </w:r>
      <w:proofErr w:type="spellEnd"/>
      <w:r w:rsidRPr="00D33770">
        <w:rPr>
          <w:rFonts w:asciiTheme="minorHAnsi" w:hAnsiTheme="minorHAnsi"/>
          <w:sz w:val="24"/>
          <w:szCs w:val="22"/>
          <w:lang w:eastAsia="en-US"/>
        </w:rPr>
        <w:t>.</w:t>
      </w:r>
    </w:p>
    <w:p w:rsidR="00D33770" w:rsidRPr="00D33770" w:rsidRDefault="00DF0832" w:rsidP="00D33770">
      <w:pPr>
        <w:rPr>
          <w:rFonts w:asciiTheme="minorHAnsi" w:hAnsiTheme="minorHAnsi"/>
          <w:sz w:val="24"/>
          <w:szCs w:val="22"/>
          <w:lang w:eastAsia="en-US"/>
        </w:rPr>
      </w:pPr>
      <w:r w:rsidRPr="00DF0832">
        <w:rPr>
          <w:rFonts w:asciiTheme="minorHAnsi" w:hAnsiTheme="minorHAnsi"/>
          <w:b/>
          <w:sz w:val="24"/>
          <w:szCs w:val="22"/>
          <w:lang w:eastAsia="en-US"/>
        </w:rPr>
        <w:lastRenderedPageBreak/>
        <w:t>14 сентября</w:t>
      </w:r>
      <w:r>
        <w:rPr>
          <w:rFonts w:asciiTheme="minorHAnsi" w:hAnsiTheme="minorHAnsi"/>
          <w:sz w:val="24"/>
          <w:szCs w:val="22"/>
          <w:lang w:eastAsia="en-US"/>
        </w:rPr>
        <w:t xml:space="preserve"> </w:t>
      </w:r>
      <w:r w:rsidR="00D33770" w:rsidRPr="00D33770">
        <w:rPr>
          <w:rFonts w:asciiTheme="minorHAnsi" w:hAnsiTheme="minorHAnsi"/>
          <w:sz w:val="24"/>
          <w:szCs w:val="22"/>
          <w:lang w:eastAsia="en-US"/>
        </w:rPr>
        <w:t xml:space="preserve">делегация послов стран ЕС и G7 посетила </w:t>
      </w:r>
      <w:r w:rsidR="007F15B2">
        <w:rPr>
          <w:rFonts w:asciiTheme="minorHAnsi" w:hAnsiTheme="minorHAnsi"/>
          <w:sz w:val="24"/>
          <w:szCs w:val="22"/>
          <w:lang w:eastAsia="en-US"/>
        </w:rPr>
        <w:t xml:space="preserve">морской </w:t>
      </w:r>
      <w:r w:rsidR="00D33770" w:rsidRPr="00D33770">
        <w:rPr>
          <w:rFonts w:asciiTheme="minorHAnsi" w:hAnsiTheme="minorHAnsi"/>
          <w:sz w:val="24"/>
          <w:szCs w:val="22"/>
          <w:lang w:eastAsia="en-US"/>
        </w:rPr>
        <w:t>порт Актау.</w:t>
      </w:r>
    </w:p>
    <w:p w:rsidR="00D33770" w:rsidRPr="00D33770" w:rsidRDefault="00D33770" w:rsidP="00D33770">
      <w:pPr>
        <w:rPr>
          <w:rFonts w:asciiTheme="minorHAnsi" w:hAnsiTheme="minorHAnsi"/>
          <w:sz w:val="24"/>
          <w:szCs w:val="22"/>
          <w:lang w:eastAsia="en-US"/>
        </w:rPr>
      </w:pPr>
      <w:r w:rsidRPr="00DF0832">
        <w:rPr>
          <w:rFonts w:asciiTheme="minorHAnsi" w:hAnsiTheme="minorHAnsi"/>
          <w:b/>
          <w:sz w:val="24"/>
          <w:szCs w:val="22"/>
          <w:lang w:eastAsia="en-US"/>
        </w:rPr>
        <w:t>15 сентября</w:t>
      </w:r>
      <w:r w:rsidRPr="00D33770">
        <w:rPr>
          <w:rFonts w:asciiTheme="minorHAnsi" w:hAnsiTheme="minorHAnsi"/>
          <w:sz w:val="24"/>
          <w:szCs w:val="22"/>
          <w:lang w:eastAsia="en-US"/>
        </w:rPr>
        <w:t xml:space="preserve"> с рабочим визитом морской порт Актау посетили депутаты Сената Парламента Республики Казахстан </w:t>
      </w:r>
      <w:proofErr w:type="spellStart"/>
      <w:r w:rsidRPr="00D33770">
        <w:rPr>
          <w:rFonts w:asciiTheme="minorHAnsi" w:hAnsiTheme="minorHAnsi"/>
          <w:sz w:val="24"/>
          <w:szCs w:val="22"/>
          <w:lang w:eastAsia="en-US"/>
        </w:rPr>
        <w:t>Орынбасаров</w:t>
      </w:r>
      <w:proofErr w:type="spellEnd"/>
      <w:r w:rsidRPr="00D33770">
        <w:rPr>
          <w:rFonts w:asciiTheme="minorHAnsi" w:hAnsiTheme="minorHAnsi"/>
          <w:sz w:val="24"/>
          <w:szCs w:val="22"/>
          <w:lang w:eastAsia="en-US"/>
        </w:rPr>
        <w:t xml:space="preserve"> </w:t>
      </w:r>
      <w:proofErr w:type="spellStart"/>
      <w:r w:rsidR="00DF0832" w:rsidRPr="00DF0832">
        <w:rPr>
          <w:rFonts w:asciiTheme="minorHAnsi" w:hAnsiTheme="minorHAnsi"/>
          <w:sz w:val="24"/>
          <w:szCs w:val="22"/>
          <w:lang w:eastAsia="en-US"/>
        </w:rPr>
        <w:t>Бекбол</w:t>
      </w:r>
      <w:proofErr w:type="spellEnd"/>
      <w:r w:rsidR="00DF0832" w:rsidRPr="00DF0832">
        <w:rPr>
          <w:rFonts w:asciiTheme="minorHAnsi" w:hAnsiTheme="minorHAnsi"/>
          <w:sz w:val="24"/>
          <w:szCs w:val="22"/>
          <w:lang w:eastAsia="en-US"/>
        </w:rPr>
        <w:t xml:space="preserve"> </w:t>
      </w:r>
      <w:proofErr w:type="spellStart"/>
      <w:r w:rsidR="00DF0832" w:rsidRPr="00DF0832">
        <w:rPr>
          <w:rFonts w:asciiTheme="minorHAnsi" w:hAnsiTheme="minorHAnsi"/>
          <w:sz w:val="24"/>
          <w:szCs w:val="22"/>
          <w:lang w:eastAsia="en-US"/>
        </w:rPr>
        <w:t>Тилеумуратович</w:t>
      </w:r>
      <w:proofErr w:type="spellEnd"/>
      <w:r w:rsidR="00DF0832">
        <w:rPr>
          <w:rFonts w:asciiTheme="minorHAnsi" w:hAnsiTheme="minorHAnsi"/>
          <w:sz w:val="24"/>
          <w:szCs w:val="22"/>
          <w:lang w:eastAsia="en-US"/>
        </w:rPr>
        <w:t xml:space="preserve"> </w:t>
      </w:r>
      <w:r w:rsidRPr="00D33770">
        <w:rPr>
          <w:rFonts w:asciiTheme="minorHAnsi" w:hAnsiTheme="minorHAnsi"/>
          <w:sz w:val="24"/>
          <w:szCs w:val="22"/>
          <w:lang w:eastAsia="en-US"/>
        </w:rPr>
        <w:t xml:space="preserve">и Ниязова </w:t>
      </w:r>
      <w:proofErr w:type="spellStart"/>
      <w:r w:rsidR="00DF0832" w:rsidRPr="00DF0832">
        <w:rPr>
          <w:rFonts w:asciiTheme="minorHAnsi" w:hAnsiTheme="minorHAnsi"/>
          <w:sz w:val="24"/>
          <w:szCs w:val="22"/>
          <w:lang w:eastAsia="en-US"/>
        </w:rPr>
        <w:t>Нурия</w:t>
      </w:r>
      <w:proofErr w:type="spellEnd"/>
      <w:r w:rsidR="00DF0832" w:rsidRPr="00DF0832">
        <w:rPr>
          <w:rFonts w:asciiTheme="minorHAnsi" w:hAnsiTheme="minorHAnsi"/>
          <w:sz w:val="24"/>
          <w:szCs w:val="22"/>
          <w:lang w:eastAsia="en-US"/>
        </w:rPr>
        <w:t xml:space="preserve"> </w:t>
      </w:r>
      <w:proofErr w:type="spellStart"/>
      <w:r w:rsidR="00DF0832" w:rsidRPr="00DF0832">
        <w:rPr>
          <w:rFonts w:asciiTheme="minorHAnsi" w:hAnsiTheme="minorHAnsi"/>
          <w:sz w:val="24"/>
          <w:szCs w:val="22"/>
          <w:lang w:eastAsia="en-US"/>
        </w:rPr>
        <w:t>Исмагиловна</w:t>
      </w:r>
      <w:proofErr w:type="spellEnd"/>
      <w:r w:rsidRPr="00D33770">
        <w:rPr>
          <w:rFonts w:asciiTheme="minorHAnsi" w:hAnsiTheme="minorHAnsi"/>
          <w:sz w:val="24"/>
          <w:szCs w:val="22"/>
          <w:lang w:eastAsia="en-US"/>
        </w:rPr>
        <w:t>.</w:t>
      </w:r>
    </w:p>
    <w:p w:rsidR="000E54CD" w:rsidRDefault="00D33770" w:rsidP="00D33770">
      <w:pPr>
        <w:rPr>
          <w:rFonts w:asciiTheme="minorHAnsi" w:hAnsiTheme="minorHAnsi"/>
          <w:sz w:val="24"/>
          <w:szCs w:val="22"/>
          <w:lang w:eastAsia="en-US"/>
        </w:rPr>
      </w:pPr>
      <w:r w:rsidRPr="00DF0832">
        <w:rPr>
          <w:rFonts w:asciiTheme="minorHAnsi" w:hAnsiTheme="minorHAnsi"/>
          <w:b/>
          <w:sz w:val="24"/>
          <w:szCs w:val="22"/>
          <w:lang w:eastAsia="en-US"/>
        </w:rPr>
        <w:t xml:space="preserve">18 сентября </w:t>
      </w:r>
      <w:r w:rsidRPr="00D33770">
        <w:rPr>
          <w:rFonts w:asciiTheme="minorHAnsi" w:hAnsiTheme="minorHAnsi"/>
          <w:sz w:val="24"/>
          <w:szCs w:val="22"/>
          <w:lang w:eastAsia="en-US"/>
        </w:rPr>
        <w:t xml:space="preserve">Представители народного правительства и порта г. </w:t>
      </w:r>
      <w:proofErr w:type="spellStart"/>
      <w:r w:rsidRPr="00D33770">
        <w:rPr>
          <w:rFonts w:asciiTheme="minorHAnsi" w:hAnsiTheme="minorHAnsi"/>
          <w:sz w:val="24"/>
          <w:szCs w:val="22"/>
          <w:lang w:eastAsia="en-US"/>
        </w:rPr>
        <w:t>Ляньюньган</w:t>
      </w:r>
      <w:proofErr w:type="spellEnd"/>
      <w:r w:rsidRPr="00D33770">
        <w:rPr>
          <w:rFonts w:asciiTheme="minorHAnsi" w:hAnsiTheme="minorHAnsi"/>
          <w:sz w:val="24"/>
          <w:szCs w:val="22"/>
          <w:lang w:eastAsia="en-US"/>
        </w:rPr>
        <w:t xml:space="preserve"> посетили</w:t>
      </w:r>
      <w:r w:rsidR="00327B25">
        <w:rPr>
          <w:rFonts w:asciiTheme="minorHAnsi" w:hAnsiTheme="minorHAnsi"/>
          <w:sz w:val="24"/>
          <w:szCs w:val="22"/>
          <w:lang w:eastAsia="en-US"/>
        </w:rPr>
        <w:t xml:space="preserve"> </w:t>
      </w:r>
      <w:r w:rsidR="00D43721">
        <w:rPr>
          <w:rFonts w:asciiTheme="minorHAnsi" w:hAnsiTheme="minorHAnsi"/>
          <w:sz w:val="24"/>
          <w:szCs w:val="22"/>
          <w:lang w:eastAsia="en-US"/>
        </w:rPr>
        <w:br/>
      </w:r>
      <w:r w:rsidR="00986192">
        <w:rPr>
          <w:rFonts w:asciiTheme="minorHAnsi" w:hAnsiTheme="minorHAnsi"/>
          <w:sz w:val="24"/>
          <w:szCs w:val="22"/>
          <w:lang w:eastAsia="en-US"/>
        </w:rPr>
        <w:t>морской порт Актау</w:t>
      </w:r>
      <w:r w:rsidRPr="00D33770">
        <w:rPr>
          <w:rFonts w:asciiTheme="minorHAnsi" w:hAnsiTheme="minorHAnsi"/>
          <w:sz w:val="24"/>
          <w:szCs w:val="22"/>
          <w:lang w:eastAsia="en-US"/>
        </w:rPr>
        <w:t>.</w:t>
      </w:r>
    </w:p>
    <w:p w:rsidR="00212F42" w:rsidRDefault="00212F42" w:rsidP="00080CFE">
      <w:pPr>
        <w:rPr>
          <w:rFonts w:asciiTheme="minorHAnsi" w:hAnsiTheme="minorHAnsi"/>
          <w:sz w:val="24"/>
          <w:szCs w:val="22"/>
          <w:lang w:eastAsia="en-US"/>
        </w:rPr>
      </w:pPr>
    </w:p>
    <w:p w:rsidR="000E54CD" w:rsidRDefault="00070062" w:rsidP="00E60DD1">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ОКТЯБРЬ</w:t>
      </w:r>
    </w:p>
    <w:p w:rsidR="00DF0832" w:rsidRPr="00DF0832" w:rsidRDefault="00DF0832" w:rsidP="00DF0832">
      <w:pPr>
        <w:rPr>
          <w:rFonts w:asciiTheme="minorHAnsi" w:hAnsiTheme="minorHAnsi"/>
          <w:sz w:val="24"/>
          <w:szCs w:val="22"/>
          <w:lang w:eastAsia="en-US"/>
        </w:rPr>
      </w:pPr>
      <w:r w:rsidRPr="00DF0832">
        <w:rPr>
          <w:rFonts w:asciiTheme="minorHAnsi" w:hAnsiTheme="minorHAnsi"/>
          <w:b/>
          <w:sz w:val="24"/>
          <w:szCs w:val="22"/>
          <w:lang w:eastAsia="en-US"/>
        </w:rPr>
        <w:t xml:space="preserve">3 октября </w:t>
      </w:r>
      <w:r w:rsidR="007F15B2" w:rsidRPr="007F15B2">
        <w:rPr>
          <w:rFonts w:asciiTheme="minorHAnsi" w:hAnsiTheme="minorHAnsi"/>
          <w:sz w:val="24"/>
          <w:szCs w:val="22"/>
          <w:lang w:eastAsia="en-US"/>
        </w:rPr>
        <w:t>морской</w:t>
      </w:r>
      <w:r w:rsidR="007F15B2">
        <w:rPr>
          <w:rFonts w:asciiTheme="minorHAnsi" w:hAnsiTheme="minorHAnsi"/>
          <w:b/>
          <w:sz w:val="24"/>
          <w:szCs w:val="22"/>
          <w:lang w:eastAsia="en-US"/>
        </w:rPr>
        <w:t xml:space="preserve"> </w:t>
      </w:r>
      <w:r w:rsidRPr="00DF0832">
        <w:rPr>
          <w:rFonts w:asciiTheme="minorHAnsi" w:hAnsiTheme="minorHAnsi"/>
          <w:sz w:val="24"/>
          <w:szCs w:val="22"/>
          <w:lang w:eastAsia="en-US"/>
        </w:rPr>
        <w:t xml:space="preserve">порт Актау с ознакомительным визитом посетил </w:t>
      </w:r>
      <w:r w:rsidR="00327B25">
        <w:rPr>
          <w:rFonts w:asciiTheme="minorHAnsi" w:hAnsiTheme="minorHAnsi"/>
          <w:sz w:val="24"/>
          <w:szCs w:val="22"/>
          <w:lang w:eastAsia="en-US"/>
        </w:rPr>
        <w:t>Заместитель М</w:t>
      </w:r>
      <w:r w:rsidRPr="00DF0832">
        <w:rPr>
          <w:rFonts w:asciiTheme="minorHAnsi" w:hAnsiTheme="minorHAnsi"/>
          <w:sz w:val="24"/>
          <w:szCs w:val="22"/>
          <w:lang w:eastAsia="en-US"/>
        </w:rPr>
        <w:t xml:space="preserve">инистра транспорта Латвийской Республики </w:t>
      </w:r>
      <w:proofErr w:type="spellStart"/>
      <w:r w:rsidRPr="00DF0832">
        <w:rPr>
          <w:rFonts w:asciiTheme="minorHAnsi" w:hAnsiTheme="minorHAnsi"/>
          <w:sz w:val="24"/>
          <w:szCs w:val="22"/>
          <w:lang w:eastAsia="en-US"/>
        </w:rPr>
        <w:t>Улдис</w:t>
      </w:r>
      <w:proofErr w:type="spellEnd"/>
      <w:r w:rsidRPr="00DF0832">
        <w:rPr>
          <w:rFonts w:asciiTheme="minorHAnsi" w:hAnsiTheme="minorHAnsi"/>
          <w:sz w:val="24"/>
          <w:szCs w:val="22"/>
          <w:lang w:eastAsia="en-US"/>
        </w:rPr>
        <w:t xml:space="preserve"> </w:t>
      </w:r>
      <w:proofErr w:type="spellStart"/>
      <w:r w:rsidRPr="00DF0832">
        <w:rPr>
          <w:rFonts w:asciiTheme="minorHAnsi" w:hAnsiTheme="minorHAnsi"/>
          <w:sz w:val="24"/>
          <w:szCs w:val="22"/>
          <w:lang w:eastAsia="en-US"/>
        </w:rPr>
        <w:t>Рейманис</w:t>
      </w:r>
      <w:proofErr w:type="spellEnd"/>
      <w:r w:rsidRPr="00DF0832">
        <w:rPr>
          <w:rFonts w:asciiTheme="minorHAnsi" w:hAnsiTheme="minorHAnsi"/>
          <w:sz w:val="24"/>
          <w:szCs w:val="22"/>
          <w:lang w:eastAsia="en-US"/>
        </w:rPr>
        <w:t>.</w:t>
      </w:r>
    </w:p>
    <w:p w:rsidR="00A626CF" w:rsidRPr="00DF0832" w:rsidRDefault="00DF0832" w:rsidP="00DF0832">
      <w:pPr>
        <w:rPr>
          <w:rFonts w:asciiTheme="minorHAnsi" w:hAnsiTheme="minorHAnsi"/>
          <w:sz w:val="24"/>
          <w:szCs w:val="22"/>
          <w:lang w:eastAsia="en-US"/>
        </w:rPr>
      </w:pPr>
      <w:r w:rsidRPr="00DF0832">
        <w:rPr>
          <w:rFonts w:asciiTheme="minorHAnsi" w:hAnsiTheme="minorHAnsi"/>
          <w:b/>
          <w:sz w:val="24"/>
          <w:szCs w:val="22"/>
          <w:lang w:eastAsia="en-US"/>
        </w:rPr>
        <w:t xml:space="preserve">5 октября </w:t>
      </w:r>
      <w:r w:rsidRPr="00DF0832">
        <w:rPr>
          <w:rFonts w:asciiTheme="minorHAnsi" w:hAnsiTheme="minorHAnsi"/>
          <w:sz w:val="24"/>
          <w:szCs w:val="22"/>
          <w:lang w:eastAsia="en-US"/>
        </w:rPr>
        <w:t xml:space="preserve">в рамках Транспортной недели, на площадке 26-ой Казахстанской Международной выставки </w:t>
      </w:r>
      <w:r w:rsidR="00AA6AF6">
        <w:rPr>
          <w:rFonts w:asciiTheme="minorHAnsi" w:hAnsiTheme="minorHAnsi"/>
          <w:sz w:val="24"/>
          <w:szCs w:val="22"/>
          <w:lang w:eastAsia="en-US"/>
        </w:rPr>
        <w:t>«</w:t>
      </w:r>
      <w:r w:rsidRPr="00DF0832">
        <w:rPr>
          <w:rFonts w:asciiTheme="minorHAnsi" w:hAnsiTheme="minorHAnsi"/>
          <w:sz w:val="24"/>
          <w:szCs w:val="22"/>
          <w:lang w:eastAsia="en-US"/>
        </w:rPr>
        <w:t>Транспорт и Логистика-2023</w:t>
      </w:r>
      <w:r w:rsidR="00AA6AF6">
        <w:rPr>
          <w:rFonts w:asciiTheme="minorHAnsi" w:hAnsiTheme="minorHAnsi"/>
          <w:sz w:val="24"/>
          <w:szCs w:val="22"/>
          <w:lang w:eastAsia="en-US"/>
        </w:rPr>
        <w:t>»</w:t>
      </w:r>
      <w:r w:rsidRPr="00DF0832">
        <w:rPr>
          <w:rFonts w:asciiTheme="minorHAnsi" w:hAnsiTheme="minorHAnsi"/>
          <w:sz w:val="24"/>
          <w:szCs w:val="22"/>
          <w:lang w:eastAsia="en-US"/>
        </w:rPr>
        <w:t xml:space="preserve">, состоялась Международная Конференция </w:t>
      </w:r>
      <w:r w:rsidR="00AA6AF6">
        <w:rPr>
          <w:rFonts w:asciiTheme="minorHAnsi" w:hAnsiTheme="minorHAnsi"/>
          <w:sz w:val="24"/>
          <w:szCs w:val="22"/>
          <w:lang w:eastAsia="en-US"/>
        </w:rPr>
        <w:t>«</w:t>
      </w:r>
      <w:r w:rsidRPr="00DF0832">
        <w:rPr>
          <w:rFonts w:asciiTheme="minorHAnsi" w:hAnsiTheme="minorHAnsi"/>
          <w:sz w:val="24"/>
          <w:szCs w:val="22"/>
          <w:lang w:eastAsia="en-US"/>
        </w:rPr>
        <w:t>Развитие портов, терминалов и судоходства в Каспийском море</w:t>
      </w:r>
      <w:r w:rsidR="00AA6AF6">
        <w:rPr>
          <w:rFonts w:asciiTheme="minorHAnsi" w:hAnsiTheme="minorHAnsi"/>
          <w:sz w:val="24"/>
          <w:szCs w:val="22"/>
          <w:lang w:eastAsia="en-US"/>
        </w:rPr>
        <w:t>»</w:t>
      </w:r>
      <w:r w:rsidRPr="00DF0832">
        <w:rPr>
          <w:rFonts w:asciiTheme="minorHAnsi" w:hAnsiTheme="minorHAnsi"/>
          <w:sz w:val="24"/>
          <w:szCs w:val="22"/>
          <w:lang w:eastAsia="en-US"/>
        </w:rPr>
        <w:t>, посвященная 60-летнему юбилею морского порта Актау.</w:t>
      </w:r>
    </w:p>
    <w:p w:rsidR="00DF0832" w:rsidRPr="00713F1D" w:rsidRDefault="00DF0832" w:rsidP="00DF0832">
      <w:pPr>
        <w:rPr>
          <w:rFonts w:asciiTheme="minorHAnsi" w:hAnsiTheme="minorHAnsi"/>
          <w:b/>
          <w:color w:val="000000" w:themeColor="text1"/>
          <w:sz w:val="24"/>
          <w:szCs w:val="22"/>
          <w:lang w:eastAsia="en-US"/>
        </w:rPr>
      </w:pPr>
    </w:p>
    <w:p w:rsidR="00070062" w:rsidRPr="000E4506" w:rsidRDefault="00070062" w:rsidP="00D848D9">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НОЯБРЬ</w:t>
      </w:r>
    </w:p>
    <w:p w:rsidR="00DF0832" w:rsidRPr="00DF0832" w:rsidRDefault="00DF0832" w:rsidP="00DF0832">
      <w:pPr>
        <w:rPr>
          <w:rFonts w:asciiTheme="minorHAnsi" w:hAnsiTheme="minorHAnsi"/>
          <w:color w:val="000000" w:themeColor="text1"/>
          <w:sz w:val="24"/>
          <w:szCs w:val="22"/>
          <w:lang w:eastAsia="en-US"/>
        </w:rPr>
      </w:pPr>
      <w:r w:rsidRPr="00DF0832">
        <w:rPr>
          <w:rFonts w:asciiTheme="minorHAnsi" w:hAnsiTheme="minorHAnsi"/>
          <w:b/>
          <w:color w:val="000000" w:themeColor="text1"/>
          <w:sz w:val="24"/>
          <w:szCs w:val="22"/>
          <w:lang w:eastAsia="en-US"/>
        </w:rPr>
        <w:t>8 ноября</w:t>
      </w:r>
      <w:r w:rsidRPr="00DF0832">
        <w:rPr>
          <w:rFonts w:asciiTheme="minorHAnsi" w:hAnsiTheme="minorHAnsi"/>
          <w:color w:val="000000" w:themeColor="text1"/>
          <w:sz w:val="24"/>
          <w:szCs w:val="22"/>
          <w:lang w:eastAsia="en-US"/>
        </w:rPr>
        <w:t xml:space="preserve"> </w:t>
      </w:r>
      <w:r w:rsidR="00986192">
        <w:rPr>
          <w:rFonts w:asciiTheme="minorHAnsi" w:hAnsiTheme="minorHAnsi"/>
          <w:color w:val="000000" w:themeColor="text1"/>
          <w:sz w:val="24"/>
          <w:szCs w:val="22"/>
          <w:lang w:eastAsia="en-US"/>
        </w:rPr>
        <w:t>морской порт Актау</w:t>
      </w:r>
      <w:r w:rsidR="00327B25" w:rsidRPr="00DF0832">
        <w:rPr>
          <w:rFonts w:asciiTheme="minorHAnsi" w:hAnsiTheme="minorHAnsi"/>
          <w:color w:val="000000" w:themeColor="text1"/>
          <w:sz w:val="24"/>
          <w:szCs w:val="22"/>
          <w:lang w:eastAsia="en-US"/>
        </w:rPr>
        <w:t xml:space="preserve"> </w:t>
      </w:r>
      <w:r w:rsidRPr="00DF0832">
        <w:rPr>
          <w:rFonts w:asciiTheme="minorHAnsi" w:hAnsiTheme="minorHAnsi"/>
          <w:color w:val="000000" w:themeColor="text1"/>
          <w:sz w:val="24"/>
          <w:szCs w:val="22"/>
          <w:lang w:eastAsia="en-US"/>
        </w:rPr>
        <w:t xml:space="preserve">в очередной раз посетила делегация </w:t>
      </w:r>
      <w:r w:rsidR="00AA6AF6">
        <w:rPr>
          <w:rFonts w:asciiTheme="minorHAnsi" w:hAnsiTheme="minorHAnsi"/>
          <w:color w:val="000000" w:themeColor="text1"/>
          <w:sz w:val="24"/>
          <w:szCs w:val="22"/>
          <w:lang w:eastAsia="en-US"/>
        </w:rPr>
        <w:t>«</w:t>
      </w:r>
      <w:proofErr w:type="spellStart"/>
      <w:r w:rsidRPr="00DF0832">
        <w:rPr>
          <w:rFonts w:asciiTheme="minorHAnsi" w:hAnsiTheme="minorHAnsi"/>
          <w:color w:val="000000" w:themeColor="text1"/>
          <w:sz w:val="24"/>
          <w:szCs w:val="22"/>
          <w:lang w:eastAsia="en-US"/>
        </w:rPr>
        <w:t>Shandon</w:t>
      </w:r>
      <w:proofErr w:type="spellEnd"/>
      <w:r w:rsidRPr="00DF0832">
        <w:rPr>
          <w:rFonts w:asciiTheme="minorHAnsi" w:hAnsiTheme="minorHAnsi"/>
          <w:color w:val="000000" w:themeColor="text1"/>
          <w:sz w:val="24"/>
          <w:szCs w:val="22"/>
          <w:lang w:eastAsia="en-US"/>
        </w:rPr>
        <w:t xml:space="preserve"> </w:t>
      </w:r>
      <w:proofErr w:type="spellStart"/>
      <w:r w:rsidRPr="00DF0832">
        <w:rPr>
          <w:rFonts w:asciiTheme="minorHAnsi" w:hAnsiTheme="minorHAnsi"/>
          <w:color w:val="000000" w:themeColor="text1"/>
          <w:sz w:val="24"/>
          <w:szCs w:val="22"/>
          <w:lang w:eastAsia="en-US"/>
        </w:rPr>
        <w:t>Port</w:t>
      </w:r>
      <w:proofErr w:type="spellEnd"/>
      <w:r w:rsidRPr="00DF0832">
        <w:rPr>
          <w:rFonts w:asciiTheme="minorHAnsi" w:hAnsiTheme="minorHAnsi"/>
          <w:color w:val="000000" w:themeColor="text1"/>
          <w:sz w:val="24"/>
          <w:szCs w:val="22"/>
          <w:lang w:eastAsia="en-US"/>
        </w:rPr>
        <w:t xml:space="preserve"> </w:t>
      </w:r>
      <w:proofErr w:type="spellStart"/>
      <w:r w:rsidRPr="00DF0832">
        <w:rPr>
          <w:rFonts w:asciiTheme="minorHAnsi" w:hAnsiTheme="minorHAnsi"/>
          <w:color w:val="000000" w:themeColor="text1"/>
          <w:sz w:val="24"/>
          <w:szCs w:val="22"/>
          <w:lang w:eastAsia="en-US"/>
        </w:rPr>
        <w:t>Group</w:t>
      </w:r>
      <w:proofErr w:type="spellEnd"/>
      <w:r w:rsidRPr="00DF0832">
        <w:rPr>
          <w:rFonts w:asciiTheme="minorHAnsi" w:hAnsiTheme="minorHAnsi"/>
          <w:color w:val="000000" w:themeColor="text1"/>
          <w:sz w:val="24"/>
          <w:szCs w:val="22"/>
          <w:lang w:eastAsia="en-US"/>
        </w:rPr>
        <w:t xml:space="preserve"> </w:t>
      </w:r>
      <w:proofErr w:type="spellStart"/>
      <w:r w:rsidRPr="00DF0832">
        <w:rPr>
          <w:rFonts w:asciiTheme="minorHAnsi" w:hAnsiTheme="minorHAnsi"/>
          <w:color w:val="000000" w:themeColor="text1"/>
          <w:sz w:val="24"/>
          <w:szCs w:val="22"/>
          <w:lang w:eastAsia="en-US"/>
        </w:rPr>
        <w:t>Co</w:t>
      </w:r>
      <w:proofErr w:type="spellEnd"/>
      <w:r w:rsidRPr="00DF0832">
        <w:rPr>
          <w:rFonts w:asciiTheme="minorHAnsi" w:hAnsiTheme="minorHAnsi"/>
          <w:color w:val="000000" w:themeColor="text1"/>
          <w:sz w:val="24"/>
          <w:szCs w:val="22"/>
          <w:lang w:eastAsia="en-US"/>
        </w:rPr>
        <w:t xml:space="preserve">. </w:t>
      </w:r>
      <w:proofErr w:type="spellStart"/>
      <w:r w:rsidRPr="00DF0832">
        <w:rPr>
          <w:rFonts w:asciiTheme="minorHAnsi" w:hAnsiTheme="minorHAnsi"/>
          <w:color w:val="000000" w:themeColor="text1"/>
          <w:sz w:val="24"/>
          <w:szCs w:val="22"/>
          <w:lang w:eastAsia="en-US"/>
        </w:rPr>
        <w:t>Ltd</w:t>
      </w:r>
      <w:proofErr w:type="spellEnd"/>
      <w:r w:rsidRPr="00DF0832">
        <w:rPr>
          <w:rFonts w:asciiTheme="minorHAnsi" w:hAnsiTheme="minorHAnsi"/>
          <w:color w:val="000000" w:themeColor="text1"/>
          <w:sz w:val="24"/>
          <w:szCs w:val="22"/>
          <w:lang w:eastAsia="en-US"/>
        </w:rPr>
        <w:t>.</w:t>
      </w:r>
      <w:r w:rsidR="00AA6AF6">
        <w:rPr>
          <w:rFonts w:asciiTheme="minorHAnsi" w:hAnsiTheme="minorHAnsi"/>
          <w:color w:val="000000" w:themeColor="text1"/>
          <w:sz w:val="24"/>
          <w:szCs w:val="22"/>
          <w:lang w:eastAsia="en-US"/>
        </w:rPr>
        <w:t>»</w:t>
      </w:r>
      <w:r w:rsidRPr="00DF0832">
        <w:rPr>
          <w:rFonts w:asciiTheme="minorHAnsi" w:hAnsiTheme="minorHAnsi"/>
          <w:color w:val="000000" w:themeColor="text1"/>
          <w:sz w:val="24"/>
          <w:szCs w:val="22"/>
          <w:lang w:eastAsia="en-US"/>
        </w:rPr>
        <w:t xml:space="preserve"> — крупнейшего портового оператора Китая.</w:t>
      </w:r>
    </w:p>
    <w:p w:rsidR="00DF0832" w:rsidRPr="00DF0832" w:rsidRDefault="00DF0832" w:rsidP="00DF0832">
      <w:pPr>
        <w:rPr>
          <w:rFonts w:asciiTheme="minorHAnsi" w:hAnsiTheme="minorHAnsi"/>
          <w:color w:val="000000" w:themeColor="text1"/>
          <w:sz w:val="24"/>
          <w:szCs w:val="22"/>
          <w:lang w:eastAsia="en-US"/>
        </w:rPr>
      </w:pPr>
      <w:r w:rsidRPr="00DF0832">
        <w:rPr>
          <w:rFonts w:asciiTheme="minorHAnsi" w:hAnsiTheme="minorHAnsi"/>
          <w:b/>
          <w:color w:val="000000" w:themeColor="text1"/>
          <w:sz w:val="24"/>
          <w:szCs w:val="22"/>
          <w:lang w:eastAsia="en-US"/>
        </w:rPr>
        <w:t>15-17 ноября</w:t>
      </w:r>
      <w:r w:rsidRPr="00DF0832">
        <w:rPr>
          <w:rFonts w:asciiTheme="minorHAnsi" w:hAnsiTheme="minorHAnsi"/>
          <w:color w:val="000000" w:themeColor="text1"/>
          <w:sz w:val="24"/>
          <w:szCs w:val="22"/>
          <w:lang w:eastAsia="en-US"/>
        </w:rPr>
        <w:t xml:space="preserve"> </w:t>
      </w:r>
      <w:r w:rsidR="00C00614">
        <w:rPr>
          <w:rFonts w:asciiTheme="minorHAnsi" w:hAnsiTheme="minorHAnsi"/>
          <w:color w:val="000000" w:themeColor="text1"/>
          <w:sz w:val="24"/>
          <w:szCs w:val="22"/>
          <w:lang w:val="kk-KZ" w:eastAsia="en-US"/>
        </w:rPr>
        <w:t>морским портом Актау</w:t>
      </w:r>
      <w:r w:rsidRPr="00DF0832">
        <w:rPr>
          <w:rFonts w:asciiTheme="minorHAnsi" w:hAnsiTheme="minorHAnsi"/>
          <w:color w:val="000000" w:themeColor="text1"/>
          <w:sz w:val="24"/>
          <w:szCs w:val="22"/>
          <w:lang w:eastAsia="en-US"/>
        </w:rPr>
        <w:t xml:space="preserve"> </w:t>
      </w:r>
      <w:r>
        <w:rPr>
          <w:rFonts w:asciiTheme="minorHAnsi" w:hAnsiTheme="minorHAnsi"/>
          <w:color w:val="000000" w:themeColor="text1"/>
          <w:sz w:val="24"/>
          <w:szCs w:val="22"/>
          <w:lang w:eastAsia="en-US"/>
        </w:rPr>
        <w:t xml:space="preserve">принято участие в </w:t>
      </w:r>
      <w:r w:rsidRPr="00DF0832">
        <w:rPr>
          <w:rFonts w:asciiTheme="minorHAnsi" w:hAnsiTheme="minorHAnsi"/>
          <w:color w:val="000000" w:themeColor="text1"/>
          <w:sz w:val="24"/>
          <w:szCs w:val="22"/>
          <w:lang w:eastAsia="en-US"/>
        </w:rPr>
        <w:t>Международн</w:t>
      </w:r>
      <w:r>
        <w:rPr>
          <w:rFonts w:asciiTheme="minorHAnsi" w:hAnsiTheme="minorHAnsi"/>
          <w:color w:val="000000" w:themeColor="text1"/>
          <w:sz w:val="24"/>
          <w:szCs w:val="22"/>
          <w:lang w:eastAsia="en-US"/>
        </w:rPr>
        <w:t>ой</w:t>
      </w:r>
      <w:r w:rsidRPr="00DF0832">
        <w:rPr>
          <w:rFonts w:asciiTheme="minorHAnsi" w:hAnsiTheme="minorHAnsi"/>
          <w:color w:val="000000" w:themeColor="text1"/>
          <w:sz w:val="24"/>
          <w:szCs w:val="22"/>
          <w:lang w:eastAsia="en-US"/>
        </w:rPr>
        <w:t xml:space="preserve"> выставк</w:t>
      </w:r>
      <w:r>
        <w:rPr>
          <w:rFonts w:asciiTheme="minorHAnsi" w:hAnsiTheme="minorHAnsi"/>
          <w:color w:val="000000" w:themeColor="text1"/>
          <w:sz w:val="24"/>
          <w:szCs w:val="22"/>
          <w:lang w:eastAsia="en-US"/>
        </w:rPr>
        <w:t>е</w:t>
      </w:r>
      <w:r w:rsidRPr="00DF0832">
        <w:rPr>
          <w:rFonts w:asciiTheme="minorHAnsi" w:hAnsiTheme="minorHAnsi"/>
          <w:color w:val="000000" w:themeColor="text1"/>
          <w:sz w:val="24"/>
          <w:szCs w:val="22"/>
          <w:lang w:eastAsia="en-US"/>
        </w:rPr>
        <w:t xml:space="preserve"> транспортной логистики </w:t>
      </w:r>
      <w:r w:rsidR="00AA6AF6">
        <w:rPr>
          <w:rFonts w:asciiTheme="minorHAnsi" w:hAnsiTheme="minorHAnsi"/>
          <w:color w:val="000000" w:themeColor="text1"/>
          <w:sz w:val="24"/>
          <w:szCs w:val="22"/>
          <w:lang w:eastAsia="en-US"/>
        </w:rPr>
        <w:t>«</w:t>
      </w:r>
      <w:proofErr w:type="spellStart"/>
      <w:r w:rsidRPr="00DF0832">
        <w:rPr>
          <w:rFonts w:asciiTheme="minorHAnsi" w:hAnsiTheme="minorHAnsi"/>
          <w:color w:val="000000" w:themeColor="text1"/>
          <w:sz w:val="24"/>
          <w:szCs w:val="22"/>
          <w:lang w:eastAsia="en-US"/>
        </w:rPr>
        <w:t>Logitrans</w:t>
      </w:r>
      <w:proofErr w:type="spellEnd"/>
      <w:r w:rsidR="00AA6AF6">
        <w:rPr>
          <w:rFonts w:asciiTheme="minorHAnsi" w:hAnsiTheme="minorHAnsi"/>
          <w:color w:val="000000" w:themeColor="text1"/>
          <w:sz w:val="24"/>
          <w:szCs w:val="22"/>
          <w:lang w:eastAsia="en-US"/>
        </w:rPr>
        <w:t>»</w:t>
      </w:r>
      <w:r>
        <w:rPr>
          <w:rFonts w:asciiTheme="minorHAnsi" w:hAnsiTheme="minorHAnsi"/>
          <w:color w:val="000000" w:themeColor="text1"/>
          <w:sz w:val="24"/>
          <w:szCs w:val="22"/>
          <w:lang w:eastAsia="en-US"/>
        </w:rPr>
        <w:t>, проходившей в</w:t>
      </w:r>
      <w:r w:rsidRPr="00DF0832">
        <w:rPr>
          <w:rFonts w:asciiTheme="minorHAnsi" w:hAnsiTheme="minorHAnsi"/>
          <w:color w:val="000000" w:themeColor="text1"/>
          <w:sz w:val="24"/>
          <w:szCs w:val="22"/>
          <w:lang w:eastAsia="en-US"/>
        </w:rPr>
        <w:t xml:space="preserve"> г. Стамбул (Турция)</w:t>
      </w:r>
      <w:r w:rsidR="00986192">
        <w:rPr>
          <w:rFonts w:asciiTheme="minorHAnsi" w:hAnsiTheme="minorHAnsi"/>
          <w:color w:val="000000" w:themeColor="text1"/>
          <w:sz w:val="24"/>
          <w:szCs w:val="22"/>
          <w:lang w:eastAsia="en-US"/>
        </w:rPr>
        <w:t>,</w:t>
      </w:r>
      <w:r w:rsidRPr="00DF0832">
        <w:rPr>
          <w:rFonts w:asciiTheme="minorHAnsi" w:hAnsiTheme="minorHAnsi"/>
          <w:color w:val="000000" w:themeColor="text1"/>
          <w:sz w:val="24"/>
          <w:szCs w:val="22"/>
          <w:lang w:eastAsia="en-US"/>
        </w:rPr>
        <w:t xml:space="preserve"> </w:t>
      </w:r>
      <w:r>
        <w:rPr>
          <w:rFonts w:asciiTheme="minorHAnsi" w:hAnsiTheme="minorHAnsi"/>
          <w:color w:val="000000" w:themeColor="text1"/>
          <w:sz w:val="24"/>
          <w:szCs w:val="22"/>
          <w:lang w:eastAsia="en-US"/>
        </w:rPr>
        <w:t>с целью</w:t>
      </w:r>
      <w:r w:rsidRPr="00DF0832">
        <w:rPr>
          <w:rFonts w:asciiTheme="minorHAnsi" w:hAnsiTheme="minorHAnsi"/>
          <w:color w:val="000000" w:themeColor="text1"/>
          <w:sz w:val="24"/>
          <w:szCs w:val="22"/>
          <w:lang w:eastAsia="en-US"/>
        </w:rPr>
        <w:t xml:space="preserve"> установления деловых отношений в межконтинентальной цепочке поставок между Европой и Азией. </w:t>
      </w:r>
    </w:p>
    <w:p w:rsidR="00DF0832" w:rsidRPr="00DF0832" w:rsidRDefault="00DF0832" w:rsidP="00DF0832">
      <w:pPr>
        <w:rPr>
          <w:rFonts w:asciiTheme="minorHAnsi" w:hAnsiTheme="minorHAnsi"/>
          <w:color w:val="000000" w:themeColor="text1"/>
          <w:sz w:val="24"/>
          <w:szCs w:val="22"/>
          <w:lang w:eastAsia="en-US"/>
        </w:rPr>
      </w:pPr>
      <w:r w:rsidRPr="00DF0832">
        <w:rPr>
          <w:rFonts w:asciiTheme="minorHAnsi" w:hAnsiTheme="minorHAnsi"/>
          <w:b/>
          <w:color w:val="000000" w:themeColor="text1"/>
          <w:sz w:val="24"/>
          <w:szCs w:val="22"/>
          <w:lang w:eastAsia="en-US"/>
        </w:rPr>
        <w:t>17 ноября</w:t>
      </w:r>
      <w:r w:rsidRPr="00DF0832">
        <w:rPr>
          <w:rFonts w:asciiTheme="minorHAnsi" w:hAnsiTheme="minorHAnsi"/>
          <w:color w:val="000000" w:themeColor="text1"/>
          <w:sz w:val="24"/>
          <w:szCs w:val="22"/>
          <w:lang w:eastAsia="en-US"/>
        </w:rPr>
        <w:t xml:space="preserve"> </w:t>
      </w:r>
      <w:r w:rsidR="00327B25">
        <w:rPr>
          <w:rFonts w:asciiTheme="minorHAnsi" w:hAnsiTheme="minorHAnsi"/>
          <w:color w:val="000000" w:themeColor="text1"/>
          <w:sz w:val="24"/>
          <w:szCs w:val="22"/>
          <w:lang w:eastAsia="en-US"/>
        </w:rPr>
        <w:t xml:space="preserve">морским </w:t>
      </w:r>
      <w:r>
        <w:rPr>
          <w:rFonts w:asciiTheme="minorHAnsi" w:hAnsiTheme="minorHAnsi"/>
          <w:color w:val="000000" w:themeColor="text1"/>
          <w:sz w:val="24"/>
          <w:szCs w:val="22"/>
          <w:lang w:eastAsia="en-US"/>
        </w:rPr>
        <w:t xml:space="preserve">портом Актау принято участие в </w:t>
      </w:r>
      <w:r w:rsidRPr="00DF0832">
        <w:rPr>
          <w:rFonts w:asciiTheme="minorHAnsi" w:hAnsiTheme="minorHAnsi"/>
          <w:color w:val="000000" w:themeColor="text1"/>
          <w:sz w:val="24"/>
          <w:szCs w:val="22"/>
          <w:lang w:eastAsia="en-US"/>
        </w:rPr>
        <w:t>Казахстанск</w:t>
      </w:r>
      <w:r>
        <w:rPr>
          <w:rFonts w:asciiTheme="minorHAnsi" w:hAnsiTheme="minorHAnsi"/>
          <w:color w:val="000000" w:themeColor="text1"/>
          <w:sz w:val="24"/>
          <w:szCs w:val="22"/>
          <w:lang w:eastAsia="en-US"/>
        </w:rPr>
        <w:t>ом</w:t>
      </w:r>
      <w:r w:rsidRPr="00DF0832">
        <w:rPr>
          <w:rFonts w:asciiTheme="minorHAnsi" w:hAnsiTheme="minorHAnsi"/>
          <w:color w:val="000000" w:themeColor="text1"/>
          <w:sz w:val="24"/>
          <w:szCs w:val="22"/>
          <w:lang w:eastAsia="en-US"/>
        </w:rPr>
        <w:t xml:space="preserve"> Кругл</w:t>
      </w:r>
      <w:r>
        <w:rPr>
          <w:rFonts w:asciiTheme="minorHAnsi" w:hAnsiTheme="minorHAnsi"/>
          <w:color w:val="000000" w:themeColor="text1"/>
          <w:sz w:val="24"/>
          <w:szCs w:val="22"/>
          <w:lang w:eastAsia="en-US"/>
        </w:rPr>
        <w:t>ом</w:t>
      </w:r>
      <w:r w:rsidRPr="00DF0832">
        <w:rPr>
          <w:rFonts w:asciiTheme="minorHAnsi" w:hAnsiTheme="minorHAnsi"/>
          <w:color w:val="000000" w:themeColor="text1"/>
          <w:sz w:val="24"/>
          <w:szCs w:val="22"/>
          <w:lang w:eastAsia="en-US"/>
        </w:rPr>
        <w:t xml:space="preserve"> стол</w:t>
      </w:r>
      <w:r>
        <w:rPr>
          <w:rFonts w:asciiTheme="minorHAnsi" w:hAnsiTheme="minorHAnsi"/>
          <w:color w:val="000000" w:themeColor="text1"/>
          <w:sz w:val="24"/>
          <w:szCs w:val="22"/>
          <w:lang w:eastAsia="en-US"/>
        </w:rPr>
        <w:t>е</w:t>
      </w:r>
      <w:r w:rsidRPr="00DF0832">
        <w:rPr>
          <w:rFonts w:asciiTheme="minorHAnsi" w:hAnsiTheme="minorHAnsi"/>
          <w:color w:val="000000" w:themeColor="text1"/>
          <w:sz w:val="24"/>
          <w:szCs w:val="22"/>
          <w:lang w:eastAsia="en-US"/>
        </w:rPr>
        <w:t xml:space="preserve"> по гло</w:t>
      </w:r>
      <w:r>
        <w:rPr>
          <w:rFonts w:asciiTheme="minorHAnsi" w:hAnsiTheme="minorHAnsi"/>
          <w:color w:val="000000" w:themeColor="text1"/>
          <w:sz w:val="24"/>
          <w:szCs w:val="22"/>
          <w:lang w:eastAsia="en-US"/>
        </w:rPr>
        <w:t>бальным инвестициям (KGIR-2023), проходившем</w:t>
      </w:r>
      <w:r w:rsidRPr="00DF0832">
        <w:rPr>
          <w:rFonts w:asciiTheme="minorHAnsi" w:hAnsiTheme="minorHAnsi"/>
          <w:color w:val="000000" w:themeColor="text1"/>
          <w:sz w:val="24"/>
          <w:szCs w:val="22"/>
          <w:lang w:eastAsia="en-US"/>
        </w:rPr>
        <w:t xml:space="preserve"> </w:t>
      </w:r>
      <w:r>
        <w:rPr>
          <w:rFonts w:asciiTheme="minorHAnsi" w:hAnsiTheme="minorHAnsi"/>
          <w:color w:val="000000" w:themeColor="text1"/>
          <w:sz w:val="24"/>
          <w:szCs w:val="22"/>
          <w:lang w:eastAsia="en-US"/>
        </w:rPr>
        <w:t>в</w:t>
      </w:r>
      <w:r w:rsidRPr="00DF0832">
        <w:rPr>
          <w:rFonts w:asciiTheme="minorHAnsi" w:hAnsiTheme="minorHAnsi"/>
          <w:color w:val="000000" w:themeColor="text1"/>
          <w:sz w:val="24"/>
          <w:szCs w:val="22"/>
          <w:lang w:eastAsia="en-US"/>
        </w:rPr>
        <w:t xml:space="preserve"> </w:t>
      </w:r>
      <w:r w:rsidR="00327B25">
        <w:rPr>
          <w:rFonts w:asciiTheme="minorHAnsi" w:hAnsiTheme="minorHAnsi"/>
          <w:color w:val="000000" w:themeColor="text1"/>
          <w:sz w:val="24"/>
          <w:szCs w:val="22"/>
          <w:lang w:eastAsia="en-US"/>
        </w:rPr>
        <w:t xml:space="preserve">г. </w:t>
      </w:r>
      <w:r w:rsidRPr="00DF0832">
        <w:rPr>
          <w:rFonts w:asciiTheme="minorHAnsi" w:hAnsiTheme="minorHAnsi"/>
          <w:color w:val="000000" w:themeColor="text1"/>
          <w:sz w:val="24"/>
          <w:szCs w:val="22"/>
          <w:lang w:eastAsia="en-US"/>
        </w:rPr>
        <w:t>Астан</w:t>
      </w:r>
      <w:r>
        <w:rPr>
          <w:rFonts w:asciiTheme="minorHAnsi" w:hAnsiTheme="minorHAnsi"/>
          <w:color w:val="000000" w:themeColor="text1"/>
          <w:sz w:val="24"/>
          <w:szCs w:val="22"/>
          <w:lang w:eastAsia="en-US"/>
        </w:rPr>
        <w:t>а.</w:t>
      </w:r>
    </w:p>
    <w:p w:rsidR="00DF0832" w:rsidRPr="00DF0832" w:rsidRDefault="00DF0832" w:rsidP="00DF0832">
      <w:pPr>
        <w:rPr>
          <w:rFonts w:asciiTheme="minorHAnsi" w:hAnsiTheme="minorHAnsi"/>
          <w:color w:val="000000" w:themeColor="text1"/>
          <w:sz w:val="24"/>
          <w:szCs w:val="22"/>
          <w:lang w:eastAsia="en-US"/>
        </w:rPr>
      </w:pPr>
      <w:proofErr w:type="gramStart"/>
      <w:r w:rsidRPr="00DF0832">
        <w:rPr>
          <w:rFonts w:asciiTheme="minorHAnsi" w:hAnsiTheme="minorHAnsi"/>
          <w:b/>
          <w:color w:val="000000" w:themeColor="text1"/>
          <w:sz w:val="24"/>
          <w:szCs w:val="22"/>
          <w:lang w:eastAsia="en-US"/>
        </w:rPr>
        <w:t>24 ноября</w:t>
      </w:r>
      <w:r w:rsidRPr="00DF0832">
        <w:rPr>
          <w:rFonts w:asciiTheme="minorHAnsi" w:hAnsiTheme="minorHAnsi"/>
          <w:color w:val="000000" w:themeColor="text1"/>
          <w:sz w:val="24"/>
          <w:szCs w:val="22"/>
          <w:lang w:eastAsia="en-US"/>
        </w:rPr>
        <w:t xml:space="preserve"> </w:t>
      </w:r>
      <w:r w:rsidR="00986192">
        <w:rPr>
          <w:rFonts w:asciiTheme="minorHAnsi" w:hAnsiTheme="minorHAnsi"/>
          <w:color w:val="000000" w:themeColor="text1"/>
          <w:sz w:val="24"/>
          <w:szCs w:val="22"/>
          <w:lang w:eastAsia="en-US"/>
        </w:rPr>
        <w:t>морским портом Актау</w:t>
      </w:r>
      <w:r>
        <w:rPr>
          <w:rFonts w:asciiTheme="minorHAnsi" w:hAnsiTheme="minorHAnsi"/>
          <w:color w:val="000000" w:themeColor="text1"/>
          <w:sz w:val="24"/>
          <w:szCs w:val="22"/>
          <w:lang w:eastAsia="en-US"/>
        </w:rPr>
        <w:t xml:space="preserve"> принято участие </w:t>
      </w:r>
      <w:r w:rsidRPr="00DF0832">
        <w:rPr>
          <w:rFonts w:asciiTheme="minorHAnsi" w:hAnsiTheme="minorHAnsi"/>
          <w:color w:val="000000" w:themeColor="text1"/>
          <w:sz w:val="24"/>
          <w:szCs w:val="22"/>
          <w:lang w:eastAsia="en-US"/>
        </w:rPr>
        <w:t xml:space="preserve">в </w:t>
      </w:r>
      <w:r>
        <w:rPr>
          <w:rFonts w:asciiTheme="minorHAnsi" w:hAnsiTheme="minorHAnsi"/>
          <w:color w:val="000000" w:themeColor="text1"/>
          <w:sz w:val="24"/>
          <w:szCs w:val="22"/>
          <w:lang w:eastAsia="en-US"/>
        </w:rPr>
        <w:t xml:space="preserve">проходившей в </w:t>
      </w:r>
      <w:r w:rsidRPr="00DF0832">
        <w:rPr>
          <w:rFonts w:asciiTheme="minorHAnsi" w:hAnsiTheme="minorHAnsi"/>
          <w:color w:val="000000" w:themeColor="text1"/>
          <w:sz w:val="24"/>
          <w:szCs w:val="22"/>
          <w:lang w:eastAsia="en-US"/>
        </w:rPr>
        <w:t>г. Циндао (КНР) встреч</w:t>
      </w:r>
      <w:r>
        <w:rPr>
          <w:rFonts w:asciiTheme="minorHAnsi" w:hAnsiTheme="minorHAnsi"/>
          <w:color w:val="000000" w:themeColor="text1"/>
          <w:sz w:val="24"/>
          <w:szCs w:val="22"/>
          <w:lang w:eastAsia="en-US"/>
        </w:rPr>
        <w:t>е</w:t>
      </w:r>
      <w:r w:rsidRPr="00DF0832">
        <w:rPr>
          <w:rFonts w:asciiTheme="minorHAnsi" w:hAnsiTheme="minorHAnsi"/>
          <w:color w:val="000000" w:themeColor="text1"/>
          <w:sz w:val="24"/>
          <w:szCs w:val="22"/>
          <w:lang w:eastAsia="en-US"/>
        </w:rPr>
        <w:t xml:space="preserve"> представителей различных ведомств стран Шанхайской организации сотрудничества, посвященн</w:t>
      </w:r>
      <w:r>
        <w:rPr>
          <w:rFonts w:asciiTheme="minorHAnsi" w:hAnsiTheme="minorHAnsi"/>
          <w:color w:val="000000" w:themeColor="text1"/>
          <w:sz w:val="24"/>
          <w:szCs w:val="22"/>
          <w:lang w:eastAsia="en-US"/>
        </w:rPr>
        <w:t>ой</w:t>
      </w:r>
      <w:r w:rsidRPr="00DF0832">
        <w:rPr>
          <w:rFonts w:asciiTheme="minorHAnsi" w:hAnsiTheme="minorHAnsi"/>
          <w:color w:val="000000" w:themeColor="text1"/>
          <w:sz w:val="24"/>
          <w:szCs w:val="22"/>
          <w:lang w:eastAsia="en-US"/>
        </w:rPr>
        <w:t xml:space="preserve"> продвижению трансграничного транспортного потенциала стран-участниц организации.</w:t>
      </w:r>
      <w:proofErr w:type="gramEnd"/>
    </w:p>
    <w:p w:rsidR="00A626CF" w:rsidRPr="00DF0832" w:rsidRDefault="00DF0832" w:rsidP="00DF0832">
      <w:pPr>
        <w:rPr>
          <w:rFonts w:asciiTheme="minorHAnsi" w:hAnsiTheme="minorHAnsi"/>
          <w:color w:val="000000" w:themeColor="text1"/>
          <w:sz w:val="24"/>
          <w:szCs w:val="22"/>
          <w:lang w:eastAsia="en-US"/>
        </w:rPr>
      </w:pPr>
      <w:r w:rsidRPr="00DF0832">
        <w:rPr>
          <w:rFonts w:asciiTheme="minorHAnsi" w:hAnsiTheme="minorHAnsi"/>
          <w:b/>
          <w:color w:val="000000" w:themeColor="text1"/>
          <w:sz w:val="24"/>
          <w:szCs w:val="22"/>
          <w:lang w:eastAsia="en-US"/>
        </w:rPr>
        <w:t>29 ноября</w:t>
      </w:r>
      <w:r w:rsidRPr="00DF0832">
        <w:rPr>
          <w:rFonts w:asciiTheme="minorHAnsi" w:hAnsiTheme="minorHAnsi"/>
          <w:color w:val="000000" w:themeColor="text1"/>
          <w:sz w:val="24"/>
          <w:szCs w:val="22"/>
          <w:lang w:eastAsia="en-US"/>
        </w:rPr>
        <w:t xml:space="preserve"> в рамках визита в Казахстан </w:t>
      </w:r>
      <w:r w:rsidR="00327B25">
        <w:rPr>
          <w:rFonts w:asciiTheme="minorHAnsi" w:hAnsiTheme="minorHAnsi"/>
          <w:color w:val="000000" w:themeColor="text1"/>
          <w:sz w:val="24"/>
          <w:szCs w:val="22"/>
          <w:lang w:eastAsia="en-US"/>
        </w:rPr>
        <w:t xml:space="preserve">морской </w:t>
      </w:r>
      <w:r>
        <w:rPr>
          <w:rFonts w:asciiTheme="minorHAnsi" w:hAnsiTheme="minorHAnsi"/>
          <w:color w:val="000000" w:themeColor="text1"/>
          <w:sz w:val="24"/>
          <w:szCs w:val="22"/>
          <w:lang w:eastAsia="en-US"/>
        </w:rPr>
        <w:t>п</w:t>
      </w:r>
      <w:r w:rsidRPr="00DF0832">
        <w:rPr>
          <w:rFonts w:asciiTheme="minorHAnsi" w:hAnsiTheme="minorHAnsi"/>
          <w:color w:val="000000" w:themeColor="text1"/>
          <w:sz w:val="24"/>
          <w:szCs w:val="22"/>
          <w:lang w:eastAsia="en-US"/>
        </w:rPr>
        <w:t>орт Актау посетила Государственная Администрация железных дорог Китайской Народной Республики.</w:t>
      </w:r>
    </w:p>
    <w:p w:rsidR="000E54CD" w:rsidRPr="001F3267" w:rsidRDefault="000E54CD" w:rsidP="00D848D9">
      <w:pPr>
        <w:rPr>
          <w:rFonts w:asciiTheme="minorHAnsi" w:hAnsiTheme="minorHAnsi"/>
          <w:b/>
          <w:color w:val="000000" w:themeColor="text1"/>
          <w:sz w:val="24"/>
          <w:szCs w:val="22"/>
          <w:lang w:eastAsia="en-US"/>
        </w:rPr>
      </w:pPr>
    </w:p>
    <w:p w:rsidR="00070062" w:rsidRPr="000E4506" w:rsidRDefault="00070062" w:rsidP="00D848D9">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ДЕКАБРЬ</w:t>
      </w:r>
    </w:p>
    <w:p w:rsidR="00DF0832" w:rsidRPr="00DF0832" w:rsidRDefault="00DF0832" w:rsidP="002E19EE">
      <w:pPr>
        <w:rPr>
          <w:rFonts w:asciiTheme="minorHAnsi" w:hAnsiTheme="minorHAnsi"/>
          <w:bCs/>
          <w:color w:val="000000"/>
          <w:sz w:val="24"/>
          <w:szCs w:val="24"/>
        </w:rPr>
      </w:pPr>
      <w:r w:rsidRPr="00DF0832">
        <w:rPr>
          <w:rFonts w:asciiTheme="minorHAnsi" w:hAnsiTheme="minorHAnsi"/>
          <w:b/>
          <w:bCs/>
          <w:color w:val="000000"/>
          <w:sz w:val="24"/>
          <w:szCs w:val="24"/>
        </w:rPr>
        <w:t>6 декабря</w:t>
      </w:r>
      <w:r w:rsidRPr="00DF0832">
        <w:rPr>
          <w:rFonts w:asciiTheme="minorHAnsi" w:hAnsiTheme="minorHAnsi"/>
          <w:bCs/>
          <w:color w:val="000000"/>
          <w:sz w:val="24"/>
          <w:szCs w:val="24"/>
        </w:rPr>
        <w:t xml:space="preserve"> в г. Брюссель (Бельгия) по приглашению ОБСЕ </w:t>
      </w:r>
      <w:r w:rsidR="00327B25">
        <w:rPr>
          <w:rFonts w:asciiTheme="minorHAnsi" w:hAnsiTheme="minorHAnsi"/>
          <w:bCs/>
          <w:color w:val="000000"/>
          <w:sz w:val="24"/>
          <w:szCs w:val="24"/>
        </w:rPr>
        <w:t>Директором Д</w:t>
      </w:r>
      <w:r w:rsidRPr="00DF0832">
        <w:rPr>
          <w:rFonts w:asciiTheme="minorHAnsi" w:hAnsiTheme="minorHAnsi"/>
          <w:bCs/>
          <w:color w:val="000000"/>
          <w:sz w:val="24"/>
          <w:szCs w:val="24"/>
        </w:rPr>
        <w:t xml:space="preserve">епартамента экономики и финансов </w:t>
      </w:r>
      <w:r w:rsidR="00986192">
        <w:rPr>
          <w:rFonts w:asciiTheme="minorHAnsi" w:hAnsiTheme="minorHAnsi"/>
          <w:bCs/>
          <w:color w:val="000000"/>
          <w:sz w:val="24"/>
          <w:szCs w:val="24"/>
        </w:rPr>
        <w:t>АО «НК «АМТП»</w:t>
      </w:r>
      <w:r w:rsidR="00327B25">
        <w:rPr>
          <w:rFonts w:asciiTheme="minorHAnsi" w:hAnsiTheme="minorHAnsi"/>
          <w:bCs/>
          <w:color w:val="000000"/>
          <w:sz w:val="24"/>
          <w:szCs w:val="24"/>
        </w:rPr>
        <w:t xml:space="preserve"> </w:t>
      </w:r>
      <w:r w:rsidRPr="00DF0832">
        <w:rPr>
          <w:rFonts w:asciiTheme="minorHAnsi" w:hAnsiTheme="minorHAnsi"/>
          <w:bCs/>
          <w:color w:val="000000"/>
          <w:sz w:val="24"/>
          <w:szCs w:val="24"/>
        </w:rPr>
        <w:t>Гончаров</w:t>
      </w:r>
      <w:r>
        <w:rPr>
          <w:rFonts w:asciiTheme="minorHAnsi" w:hAnsiTheme="minorHAnsi"/>
          <w:bCs/>
          <w:color w:val="000000"/>
          <w:sz w:val="24"/>
          <w:szCs w:val="24"/>
        </w:rPr>
        <w:t>ым</w:t>
      </w:r>
      <w:r w:rsidRPr="00DF0832">
        <w:rPr>
          <w:rFonts w:asciiTheme="minorHAnsi" w:hAnsiTheme="minorHAnsi"/>
          <w:bCs/>
          <w:color w:val="000000"/>
          <w:sz w:val="24"/>
          <w:szCs w:val="24"/>
        </w:rPr>
        <w:t xml:space="preserve"> </w:t>
      </w:r>
      <w:r>
        <w:rPr>
          <w:rFonts w:asciiTheme="minorHAnsi" w:hAnsiTheme="minorHAnsi"/>
          <w:bCs/>
          <w:color w:val="000000"/>
          <w:sz w:val="24"/>
          <w:szCs w:val="24"/>
        </w:rPr>
        <w:t xml:space="preserve">Иваном </w:t>
      </w:r>
      <w:r w:rsidR="008142CF">
        <w:rPr>
          <w:rFonts w:asciiTheme="minorHAnsi" w:hAnsiTheme="minorHAnsi"/>
          <w:bCs/>
          <w:color w:val="000000"/>
          <w:sz w:val="24"/>
          <w:szCs w:val="24"/>
        </w:rPr>
        <w:t>В</w:t>
      </w:r>
      <w:r>
        <w:rPr>
          <w:rFonts w:asciiTheme="minorHAnsi" w:hAnsiTheme="minorHAnsi"/>
          <w:bCs/>
          <w:color w:val="000000"/>
          <w:sz w:val="24"/>
          <w:szCs w:val="24"/>
        </w:rPr>
        <w:t>ячеславовичем</w:t>
      </w:r>
      <w:r w:rsidR="008142CF">
        <w:rPr>
          <w:rFonts w:asciiTheme="minorHAnsi" w:hAnsiTheme="minorHAnsi"/>
          <w:bCs/>
          <w:color w:val="000000"/>
          <w:sz w:val="24"/>
          <w:szCs w:val="24"/>
        </w:rPr>
        <w:t xml:space="preserve"> и</w:t>
      </w:r>
      <w:r w:rsidR="00327B25">
        <w:rPr>
          <w:rFonts w:asciiTheme="minorHAnsi" w:hAnsiTheme="minorHAnsi"/>
          <w:bCs/>
          <w:color w:val="000000"/>
          <w:sz w:val="24"/>
          <w:szCs w:val="24"/>
        </w:rPr>
        <w:t xml:space="preserve"> Главным менеджером О</w:t>
      </w:r>
      <w:r w:rsidRPr="00DF0832">
        <w:rPr>
          <w:rFonts w:asciiTheme="minorHAnsi" w:hAnsiTheme="minorHAnsi"/>
          <w:bCs/>
          <w:color w:val="000000"/>
          <w:sz w:val="24"/>
          <w:szCs w:val="24"/>
        </w:rPr>
        <w:t xml:space="preserve">тдела транспортной логистики </w:t>
      </w:r>
      <w:r w:rsidR="00986192">
        <w:rPr>
          <w:rFonts w:asciiTheme="minorHAnsi" w:hAnsiTheme="minorHAnsi"/>
          <w:bCs/>
          <w:color w:val="000000"/>
          <w:sz w:val="24"/>
          <w:szCs w:val="24"/>
        </w:rPr>
        <w:t>АО «НК «АМТП»</w:t>
      </w:r>
      <w:r w:rsidR="00327B25">
        <w:rPr>
          <w:rFonts w:asciiTheme="minorHAnsi" w:hAnsiTheme="minorHAnsi"/>
          <w:bCs/>
          <w:color w:val="000000"/>
          <w:sz w:val="24"/>
          <w:szCs w:val="24"/>
        </w:rPr>
        <w:t xml:space="preserve"> </w:t>
      </w:r>
      <w:proofErr w:type="spellStart"/>
      <w:r w:rsidRPr="00DF0832">
        <w:rPr>
          <w:rFonts w:asciiTheme="minorHAnsi" w:hAnsiTheme="minorHAnsi"/>
          <w:bCs/>
          <w:color w:val="000000"/>
          <w:sz w:val="24"/>
          <w:szCs w:val="24"/>
        </w:rPr>
        <w:t>Калиолла</w:t>
      </w:r>
      <w:proofErr w:type="spellEnd"/>
      <w:r w:rsidRPr="00DF0832">
        <w:rPr>
          <w:rFonts w:asciiTheme="minorHAnsi" w:hAnsiTheme="minorHAnsi"/>
          <w:bCs/>
          <w:color w:val="000000"/>
          <w:sz w:val="24"/>
          <w:szCs w:val="24"/>
        </w:rPr>
        <w:t xml:space="preserve"> </w:t>
      </w:r>
      <w:proofErr w:type="spellStart"/>
      <w:r w:rsidR="008142CF">
        <w:rPr>
          <w:rFonts w:asciiTheme="minorHAnsi" w:hAnsiTheme="minorHAnsi"/>
          <w:bCs/>
          <w:color w:val="000000"/>
          <w:sz w:val="24"/>
          <w:szCs w:val="24"/>
        </w:rPr>
        <w:t>Кайратом</w:t>
      </w:r>
      <w:proofErr w:type="spellEnd"/>
      <w:r w:rsidR="008142CF">
        <w:rPr>
          <w:rFonts w:asciiTheme="minorHAnsi" w:hAnsiTheme="minorHAnsi"/>
          <w:bCs/>
          <w:color w:val="000000"/>
          <w:sz w:val="24"/>
          <w:szCs w:val="24"/>
        </w:rPr>
        <w:t xml:space="preserve"> </w:t>
      </w:r>
      <w:proofErr w:type="spellStart"/>
      <w:r w:rsidR="008142CF">
        <w:rPr>
          <w:rFonts w:asciiTheme="minorHAnsi" w:hAnsiTheme="minorHAnsi"/>
          <w:bCs/>
          <w:color w:val="000000"/>
          <w:sz w:val="24"/>
          <w:szCs w:val="24"/>
        </w:rPr>
        <w:t>Калиоллаулы</w:t>
      </w:r>
      <w:proofErr w:type="spellEnd"/>
      <w:r w:rsidRPr="00DF0832">
        <w:rPr>
          <w:rFonts w:asciiTheme="minorHAnsi" w:hAnsiTheme="minorHAnsi"/>
          <w:bCs/>
          <w:color w:val="000000"/>
          <w:sz w:val="24"/>
          <w:szCs w:val="24"/>
        </w:rPr>
        <w:t xml:space="preserve"> принято участие в семинаре на тему</w:t>
      </w:r>
      <w:r w:rsidR="008142CF">
        <w:rPr>
          <w:rFonts w:asciiTheme="minorHAnsi" w:hAnsiTheme="minorHAnsi"/>
          <w:bCs/>
          <w:color w:val="000000"/>
          <w:sz w:val="24"/>
          <w:szCs w:val="24"/>
        </w:rPr>
        <w:t>:</w:t>
      </w:r>
      <w:r w:rsidRPr="00DF0832">
        <w:rPr>
          <w:rFonts w:asciiTheme="minorHAnsi" w:hAnsiTheme="minorHAnsi"/>
          <w:bCs/>
          <w:color w:val="000000"/>
          <w:sz w:val="24"/>
          <w:szCs w:val="24"/>
        </w:rPr>
        <w:t xml:space="preserve"> </w:t>
      </w:r>
      <w:r w:rsidR="00AA6AF6">
        <w:rPr>
          <w:rFonts w:asciiTheme="minorHAnsi" w:hAnsiTheme="minorHAnsi"/>
          <w:bCs/>
          <w:color w:val="000000"/>
          <w:sz w:val="24"/>
          <w:szCs w:val="24"/>
        </w:rPr>
        <w:t>«</w:t>
      </w:r>
      <w:r w:rsidRPr="00DF0832">
        <w:rPr>
          <w:rFonts w:asciiTheme="minorHAnsi" w:hAnsiTheme="minorHAnsi"/>
          <w:bCs/>
          <w:color w:val="000000"/>
          <w:sz w:val="24"/>
          <w:szCs w:val="24"/>
        </w:rPr>
        <w:t>Продвижение зеленых портов и интеграции 2023 года</w:t>
      </w:r>
      <w:r w:rsidR="00AA6AF6">
        <w:rPr>
          <w:rFonts w:asciiTheme="minorHAnsi" w:hAnsiTheme="minorHAnsi"/>
          <w:bCs/>
          <w:color w:val="000000"/>
          <w:sz w:val="24"/>
          <w:szCs w:val="24"/>
        </w:rPr>
        <w:t>»</w:t>
      </w:r>
      <w:r w:rsidRPr="00DF0832">
        <w:rPr>
          <w:rFonts w:asciiTheme="minorHAnsi" w:hAnsiTheme="minorHAnsi"/>
          <w:bCs/>
          <w:color w:val="000000"/>
          <w:sz w:val="24"/>
          <w:szCs w:val="24"/>
        </w:rPr>
        <w:t>.</w:t>
      </w:r>
    </w:p>
    <w:p w:rsidR="00DF0832" w:rsidRPr="00DF0832" w:rsidRDefault="00DF0832" w:rsidP="002E19EE">
      <w:pPr>
        <w:rPr>
          <w:rFonts w:asciiTheme="minorHAnsi" w:hAnsiTheme="minorHAnsi"/>
          <w:bCs/>
          <w:color w:val="000000"/>
          <w:sz w:val="24"/>
          <w:szCs w:val="24"/>
        </w:rPr>
      </w:pPr>
    </w:p>
    <w:p w:rsidR="00DF0832" w:rsidRPr="00DF0832" w:rsidRDefault="00DF0832" w:rsidP="002E19EE">
      <w:pPr>
        <w:rPr>
          <w:rFonts w:asciiTheme="minorHAnsi" w:hAnsiTheme="minorHAnsi"/>
          <w:bCs/>
          <w:color w:val="000000"/>
          <w:sz w:val="24"/>
          <w:szCs w:val="24"/>
        </w:rPr>
      </w:pPr>
    </w:p>
    <w:p w:rsidR="00E85D5E" w:rsidRPr="002E19EE" w:rsidRDefault="00E85D5E" w:rsidP="002E19EE">
      <w:pPr>
        <w:rPr>
          <w:rFonts w:asciiTheme="minorHAnsi" w:hAnsiTheme="minorHAnsi"/>
          <w:sz w:val="24"/>
          <w:szCs w:val="22"/>
          <w:lang w:eastAsia="en-US"/>
        </w:rPr>
      </w:pPr>
      <w:r w:rsidRPr="001F3267">
        <w:rPr>
          <w:rFonts w:asciiTheme="minorHAnsi" w:hAnsiTheme="minorHAnsi"/>
          <w:b/>
          <w:bCs/>
          <w:color w:val="000000"/>
          <w:sz w:val="28"/>
          <w:szCs w:val="28"/>
        </w:rPr>
        <w:br w:type="page"/>
      </w:r>
    </w:p>
    <w:p w:rsidR="00E85D5E" w:rsidRPr="000E4506" w:rsidRDefault="00E85D5E" w:rsidP="004C293A">
      <w:pPr>
        <w:shd w:val="clear" w:color="auto" w:fill="FFFFFF"/>
        <w:rPr>
          <w:rFonts w:asciiTheme="minorHAnsi" w:hAnsiTheme="minorHAnsi"/>
          <w:b/>
          <w:bCs/>
          <w:color w:val="365F91" w:themeColor="accent1" w:themeShade="BF"/>
          <w:sz w:val="24"/>
          <w:szCs w:val="24"/>
        </w:rPr>
      </w:pPr>
      <w:r w:rsidRPr="000E4506">
        <w:rPr>
          <w:rFonts w:asciiTheme="minorHAnsi" w:hAnsiTheme="minorHAnsi"/>
          <w:b/>
          <w:bCs/>
          <w:color w:val="365F91" w:themeColor="accent1" w:themeShade="BF"/>
          <w:sz w:val="24"/>
          <w:szCs w:val="24"/>
        </w:rPr>
        <w:lastRenderedPageBreak/>
        <w:t>УЧАСТИЕ В АССОЦИАЦИЯХ</w:t>
      </w:r>
      <w:r w:rsidR="008F5925">
        <w:rPr>
          <w:rFonts w:asciiTheme="minorHAnsi" w:hAnsiTheme="minorHAnsi"/>
          <w:b/>
          <w:bCs/>
          <w:color w:val="365F91" w:themeColor="accent1" w:themeShade="BF"/>
          <w:sz w:val="24"/>
          <w:szCs w:val="24"/>
        </w:rPr>
        <w:t xml:space="preserve"> </w:t>
      </w:r>
      <w:r w:rsidR="008F5925" w:rsidRPr="008F5925">
        <w:rPr>
          <w:rFonts w:asciiTheme="minorHAnsi" w:hAnsiTheme="minorHAnsi"/>
          <w:b/>
          <w:bCs/>
          <w:color w:val="365F91" w:themeColor="accent1" w:themeShade="BF"/>
          <w:sz w:val="24"/>
          <w:szCs w:val="24"/>
        </w:rPr>
        <w:t>(GRI 2-28)</w:t>
      </w:r>
    </w:p>
    <w:p w:rsidR="00E85D5E" w:rsidRPr="001F3267" w:rsidRDefault="00E85D5E" w:rsidP="00944CF6">
      <w:pPr>
        <w:shd w:val="clear" w:color="auto" w:fill="FFFFFF"/>
        <w:spacing w:before="0" w:after="0"/>
        <w:ind w:firstLine="709"/>
        <w:rPr>
          <w:rFonts w:asciiTheme="minorHAnsi" w:hAnsiTheme="minorHAnsi"/>
          <w:b/>
          <w:bCs/>
          <w:color w:val="000000"/>
          <w:sz w:val="24"/>
          <w:szCs w:val="24"/>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97"/>
      </w:tblGrid>
      <w:tr w:rsidR="00E85D5E" w:rsidRPr="001F3267" w:rsidTr="00020286">
        <w:tc>
          <w:tcPr>
            <w:tcW w:w="4956" w:type="dxa"/>
          </w:tcPr>
          <w:p w:rsidR="00E85D5E" w:rsidRPr="001F3267" w:rsidRDefault="00E85D5E" w:rsidP="00944CF6">
            <w:pPr>
              <w:spacing w:before="0"/>
              <w:jc w:val="center"/>
              <w:rPr>
                <w:rFonts w:asciiTheme="minorHAnsi" w:eastAsiaTheme="minorHAnsi" w:hAnsiTheme="minorHAnsi"/>
                <w:sz w:val="24"/>
                <w:szCs w:val="24"/>
                <w:lang w:eastAsia="en-US"/>
              </w:rPr>
            </w:pPr>
            <w:r w:rsidRPr="001F3267">
              <w:rPr>
                <w:rFonts w:asciiTheme="minorHAnsi" w:eastAsiaTheme="minorHAnsi" w:hAnsiTheme="minorHAnsi"/>
                <w:noProof/>
                <w:sz w:val="24"/>
                <w:szCs w:val="24"/>
              </w:rPr>
              <w:drawing>
                <wp:inline distT="0" distB="0" distL="0" distR="0" wp14:anchorId="7FD5A18A" wp14:editId="41A31EBF">
                  <wp:extent cx="1304925" cy="9951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logistics.jpg"/>
                          <pic:cNvPicPr/>
                        </pic:nvPicPr>
                        <pic:blipFill>
                          <a:blip r:embed="rId22">
                            <a:extLst>
                              <a:ext uri="{28A0092B-C50C-407E-A947-70E740481C1C}">
                                <a14:useLocalDpi xmlns:a14="http://schemas.microsoft.com/office/drawing/2010/main" val="0"/>
                              </a:ext>
                            </a:extLst>
                          </a:blip>
                          <a:stretch>
                            <a:fillRect/>
                          </a:stretch>
                        </pic:blipFill>
                        <pic:spPr>
                          <a:xfrm>
                            <a:off x="0" y="0"/>
                            <a:ext cx="1304925" cy="995196"/>
                          </a:xfrm>
                          <a:prstGeom prst="rect">
                            <a:avLst/>
                          </a:prstGeom>
                        </pic:spPr>
                      </pic:pic>
                    </a:graphicData>
                  </a:graphic>
                </wp:inline>
              </w:drawing>
            </w:r>
          </w:p>
        </w:tc>
        <w:tc>
          <w:tcPr>
            <w:tcW w:w="4897" w:type="dxa"/>
          </w:tcPr>
          <w:p w:rsidR="00E85D5E" w:rsidRPr="001F3267" w:rsidRDefault="00E85D5E" w:rsidP="00944CF6">
            <w:pPr>
              <w:spacing w:before="0"/>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t>с 2013 года</w:t>
            </w:r>
          </w:p>
          <w:p w:rsidR="00E85D5E" w:rsidRPr="001F3267" w:rsidRDefault="00E85D5E" w:rsidP="00944CF6">
            <w:pPr>
              <w:spacing w:before="0"/>
              <w:rPr>
                <w:rFonts w:asciiTheme="minorHAnsi" w:eastAsiaTheme="minorHAnsi" w:hAnsiTheme="minorHAnsi"/>
                <w:color w:val="000000"/>
                <w:sz w:val="24"/>
                <w:szCs w:val="24"/>
                <w:lang w:eastAsia="en-US"/>
              </w:rPr>
            </w:pPr>
          </w:p>
          <w:p w:rsidR="00E85D5E" w:rsidRPr="001F3267" w:rsidRDefault="00E85D5E" w:rsidP="00944CF6">
            <w:pPr>
              <w:spacing w:before="0"/>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 xml:space="preserve">ОЮЛ </w:t>
            </w:r>
            <w:r w:rsidR="00AA6AF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 xml:space="preserve">Союз </w:t>
            </w:r>
            <w:proofErr w:type="gramStart"/>
            <w:r w:rsidRPr="001F3267">
              <w:rPr>
                <w:rFonts w:asciiTheme="minorHAnsi" w:eastAsiaTheme="minorHAnsi" w:hAnsiTheme="minorHAnsi"/>
                <w:color w:val="000000"/>
                <w:sz w:val="24"/>
                <w:szCs w:val="24"/>
                <w:lang w:eastAsia="en-US"/>
              </w:rPr>
              <w:t>транспортных</w:t>
            </w:r>
            <w:proofErr w:type="gramEnd"/>
            <w:r w:rsidRPr="001F3267">
              <w:rPr>
                <w:rFonts w:asciiTheme="minorHAnsi" w:eastAsiaTheme="minorHAnsi" w:hAnsiTheme="minorHAnsi"/>
                <w:color w:val="000000"/>
                <w:sz w:val="24"/>
                <w:szCs w:val="24"/>
                <w:lang w:eastAsia="en-US"/>
              </w:rPr>
              <w:t xml:space="preserve"> и логистических</w:t>
            </w:r>
          </w:p>
          <w:p w:rsidR="00E85D5E" w:rsidRPr="001F3267" w:rsidRDefault="00E85D5E" w:rsidP="00944CF6">
            <w:pPr>
              <w:spacing w:before="0"/>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 xml:space="preserve">организаций и ассоциаций </w:t>
            </w:r>
            <w:r w:rsidR="00AA6AF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KAZLOGISTICS</w:t>
            </w:r>
            <w:r w:rsidR="00AA6AF6">
              <w:rPr>
                <w:rFonts w:asciiTheme="minorHAnsi" w:eastAsiaTheme="minorHAnsi" w:hAnsiTheme="minorHAnsi"/>
                <w:color w:val="000000"/>
                <w:sz w:val="24"/>
                <w:szCs w:val="24"/>
                <w:lang w:eastAsia="en-US"/>
              </w:rPr>
              <w:t>»</w:t>
            </w:r>
          </w:p>
          <w:p w:rsidR="00E85D5E" w:rsidRPr="001F3267" w:rsidRDefault="00E85D5E" w:rsidP="00944CF6">
            <w:pPr>
              <w:spacing w:before="0"/>
              <w:rPr>
                <w:rFonts w:asciiTheme="minorHAnsi" w:eastAsiaTheme="minorHAnsi" w:hAnsiTheme="minorHAnsi" w:cs="Times New Roman,Bold"/>
                <w:color w:val="000000"/>
                <w:sz w:val="24"/>
                <w:szCs w:val="24"/>
                <w:lang w:eastAsia="en-US"/>
              </w:rPr>
            </w:pPr>
            <w:r w:rsidRPr="001F3267">
              <w:rPr>
                <w:rFonts w:asciiTheme="minorHAnsi" w:eastAsiaTheme="minorHAnsi" w:hAnsiTheme="minorHAnsi" w:cs="Times New Roman,Bold"/>
                <w:color w:val="000000"/>
                <w:sz w:val="24"/>
                <w:szCs w:val="24"/>
                <w:lang w:eastAsia="en-US"/>
              </w:rPr>
              <w:t xml:space="preserve">г. </w:t>
            </w:r>
            <w:r w:rsidR="00CA621E">
              <w:rPr>
                <w:rFonts w:asciiTheme="minorHAnsi" w:eastAsiaTheme="minorHAnsi" w:hAnsiTheme="minorHAnsi" w:cs="Times New Roman,Bold"/>
                <w:color w:val="000000"/>
                <w:sz w:val="24"/>
                <w:szCs w:val="24"/>
                <w:lang w:eastAsia="en-US"/>
              </w:rPr>
              <w:t>Астана</w:t>
            </w:r>
            <w:r w:rsidRPr="001F3267">
              <w:rPr>
                <w:rFonts w:asciiTheme="minorHAnsi" w:eastAsiaTheme="minorHAnsi" w:hAnsiTheme="minorHAnsi" w:cs="Times New Roman,Bold"/>
                <w:color w:val="000000"/>
                <w:sz w:val="24"/>
                <w:szCs w:val="24"/>
                <w:lang w:eastAsia="en-US"/>
              </w:rPr>
              <w:t>, Республика Казахстан</w:t>
            </w:r>
          </w:p>
          <w:p w:rsidR="00E85D5E" w:rsidRPr="001F3267" w:rsidRDefault="00FF5DCB" w:rsidP="00944CF6">
            <w:pPr>
              <w:spacing w:before="0"/>
              <w:rPr>
                <w:rFonts w:asciiTheme="minorHAnsi" w:eastAsiaTheme="minorHAnsi" w:hAnsiTheme="minorHAnsi"/>
                <w:color w:val="0000FF"/>
                <w:sz w:val="24"/>
                <w:szCs w:val="24"/>
                <w:lang w:eastAsia="en-US"/>
              </w:rPr>
            </w:pPr>
            <w:hyperlink r:id="rId23" w:history="1">
              <w:r w:rsidR="00353FF5" w:rsidRPr="001F3267">
                <w:rPr>
                  <w:rStyle w:val="a9"/>
                  <w:rFonts w:asciiTheme="minorHAnsi" w:eastAsiaTheme="minorHAnsi" w:hAnsiTheme="minorHAnsi"/>
                  <w:sz w:val="24"/>
                  <w:szCs w:val="24"/>
                  <w:lang w:eastAsia="en-US"/>
                </w:rPr>
                <w:t>www.kazlogistics.kz</w:t>
              </w:r>
            </w:hyperlink>
          </w:p>
          <w:p w:rsidR="00353FF5" w:rsidRPr="001F3267" w:rsidRDefault="00353FF5" w:rsidP="00944CF6">
            <w:pPr>
              <w:spacing w:before="0"/>
              <w:rPr>
                <w:rFonts w:asciiTheme="minorHAnsi" w:eastAsiaTheme="minorHAnsi" w:hAnsiTheme="minorHAnsi"/>
                <w:color w:val="0000FF"/>
                <w:sz w:val="24"/>
                <w:szCs w:val="24"/>
                <w:lang w:eastAsia="en-US"/>
              </w:rPr>
            </w:pPr>
          </w:p>
          <w:p w:rsidR="00FD3C3B" w:rsidRPr="001F3267" w:rsidRDefault="00FD3C3B" w:rsidP="00944CF6">
            <w:pPr>
              <w:spacing w:before="0"/>
              <w:rPr>
                <w:rFonts w:asciiTheme="minorHAnsi" w:eastAsiaTheme="minorHAnsi" w:hAnsiTheme="minorHAnsi"/>
                <w:sz w:val="24"/>
                <w:szCs w:val="24"/>
                <w:lang w:eastAsia="en-US"/>
              </w:rPr>
            </w:pPr>
          </w:p>
        </w:tc>
      </w:tr>
      <w:tr w:rsidR="00E85D5E" w:rsidRPr="001F3267" w:rsidTr="00020286">
        <w:tc>
          <w:tcPr>
            <w:tcW w:w="4956" w:type="dxa"/>
          </w:tcPr>
          <w:p w:rsidR="00E85D5E" w:rsidRPr="001F3267" w:rsidRDefault="00020286" w:rsidP="00944CF6">
            <w:pPr>
              <w:spacing w:before="0"/>
              <w:jc w:val="center"/>
              <w:rPr>
                <w:rFonts w:asciiTheme="minorHAnsi" w:eastAsiaTheme="minorHAnsi" w:hAnsiTheme="minorHAnsi"/>
                <w:sz w:val="24"/>
                <w:szCs w:val="24"/>
                <w:lang w:eastAsia="en-US"/>
              </w:rPr>
            </w:pPr>
            <w:r w:rsidRPr="001F3267">
              <w:rPr>
                <w:rFonts w:asciiTheme="minorHAnsi" w:eastAsiaTheme="minorHAnsi" w:hAnsiTheme="minorHAnsi"/>
                <w:noProof/>
                <w:sz w:val="24"/>
                <w:szCs w:val="24"/>
              </w:rPr>
              <w:drawing>
                <wp:inline distT="0" distB="0" distL="0" distR="0" wp14:anchorId="29DF69B8" wp14:editId="7AE773A2">
                  <wp:extent cx="2114550" cy="1123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ПП Атамекен.jpg"/>
                          <pic:cNvPicPr/>
                        </pic:nvPicPr>
                        <pic:blipFill>
                          <a:blip r:embed="rId24">
                            <a:extLst>
                              <a:ext uri="{28A0092B-C50C-407E-A947-70E740481C1C}">
                                <a14:useLocalDpi xmlns:a14="http://schemas.microsoft.com/office/drawing/2010/main" val="0"/>
                              </a:ext>
                            </a:extLst>
                          </a:blip>
                          <a:stretch>
                            <a:fillRect/>
                          </a:stretch>
                        </pic:blipFill>
                        <pic:spPr>
                          <a:xfrm>
                            <a:off x="0" y="0"/>
                            <a:ext cx="2119082" cy="1126359"/>
                          </a:xfrm>
                          <a:prstGeom prst="rect">
                            <a:avLst/>
                          </a:prstGeom>
                        </pic:spPr>
                      </pic:pic>
                    </a:graphicData>
                  </a:graphic>
                </wp:inline>
              </w:drawing>
            </w:r>
          </w:p>
        </w:tc>
        <w:tc>
          <w:tcPr>
            <w:tcW w:w="4897" w:type="dxa"/>
          </w:tcPr>
          <w:p w:rsidR="00020286" w:rsidRPr="001F3267" w:rsidRDefault="00020286" w:rsidP="00944CF6">
            <w:pPr>
              <w:spacing w:before="0"/>
              <w:rPr>
                <w:rFonts w:asciiTheme="minorHAnsi" w:eastAsiaTheme="minorHAnsi" w:hAnsiTheme="minorHAnsi"/>
                <w:b/>
                <w:sz w:val="24"/>
                <w:szCs w:val="24"/>
                <w:lang w:eastAsia="en-US"/>
              </w:rPr>
            </w:pPr>
            <w:r w:rsidRPr="001F3267">
              <w:rPr>
                <w:rFonts w:asciiTheme="minorHAnsi" w:eastAsiaTheme="minorHAnsi" w:hAnsiTheme="minorHAnsi"/>
                <w:b/>
                <w:sz w:val="24"/>
                <w:szCs w:val="24"/>
                <w:lang w:eastAsia="en-US"/>
              </w:rPr>
              <w:t>c 2015 года</w:t>
            </w:r>
          </w:p>
          <w:p w:rsidR="00020286" w:rsidRPr="001F3267" w:rsidRDefault="00020286" w:rsidP="00944CF6">
            <w:pPr>
              <w:spacing w:before="0"/>
              <w:rPr>
                <w:rFonts w:asciiTheme="minorHAnsi" w:eastAsiaTheme="minorHAnsi" w:hAnsiTheme="minorHAnsi"/>
                <w:sz w:val="24"/>
                <w:szCs w:val="24"/>
                <w:lang w:eastAsia="en-US"/>
              </w:rPr>
            </w:pPr>
          </w:p>
          <w:p w:rsidR="00020286" w:rsidRPr="001F3267" w:rsidRDefault="00020286" w:rsidP="00944CF6">
            <w:pPr>
              <w:spacing w:before="0"/>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 xml:space="preserve">Национальная палата предпринимателей </w:t>
            </w:r>
            <w:r w:rsidR="00451AB8" w:rsidRPr="00451AB8">
              <w:rPr>
                <w:rFonts w:asciiTheme="minorHAnsi" w:eastAsiaTheme="minorHAnsi" w:hAnsiTheme="minorHAnsi"/>
                <w:color w:val="000000"/>
                <w:sz w:val="24"/>
                <w:szCs w:val="24"/>
                <w:lang w:eastAsia="en-US"/>
              </w:rPr>
              <w:t>Республики Казахстан</w:t>
            </w:r>
            <w:r w:rsidR="00451AB8">
              <w:rPr>
                <w:rFonts w:asciiTheme="minorHAnsi" w:eastAsiaTheme="minorHAnsi" w:hAnsiTheme="minorHAnsi"/>
                <w:color w:val="000000"/>
                <w:sz w:val="24"/>
                <w:szCs w:val="24"/>
                <w:lang w:eastAsia="en-US"/>
              </w:rPr>
              <w:t xml:space="preserve"> </w:t>
            </w:r>
            <w:r w:rsidR="00AA6AF6">
              <w:rPr>
                <w:rFonts w:asciiTheme="minorHAnsi" w:eastAsiaTheme="minorHAnsi" w:hAnsiTheme="minorHAnsi"/>
                <w:color w:val="000000"/>
                <w:sz w:val="24"/>
                <w:szCs w:val="24"/>
                <w:lang w:eastAsia="en-US"/>
              </w:rPr>
              <w:t>«</w:t>
            </w:r>
            <w:proofErr w:type="spellStart"/>
            <w:r w:rsidRPr="001F3267">
              <w:rPr>
                <w:rFonts w:asciiTheme="minorHAnsi" w:eastAsiaTheme="minorHAnsi" w:hAnsiTheme="minorHAnsi"/>
                <w:color w:val="000000"/>
                <w:sz w:val="24"/>
                <w:szCs w:val="24"/>
                <w:lang w:eastAsia="en-US"/>
              </w:rPr>
              <w:t>Атамекен</w:t>
            </w:r>
            <w:proofErr w:type="spellEnd"/>
            <w:r w:rsidR="00AA6AF6">
              <w:rPr>
                <w:rFonts w:asciiTheme="minorHAnsi" w:eastAsiaTheme="minorHAnsi" w:hAnsiTheme="minorHAnsi"/>
                <w:color w:val="000000"/>
                <w:sz w:val="24"/>
                <w:szCs w:val="24"/>
                <w:lang w:eastAsia="en-US"/>
              </w:rPr>
              <w:t>»</w:t>
            </w:r>
          </w:p>
          <w:p w:rsidR="00020286" w:rsidRPr="001F3267" w:rsidRDefault="00020286" w:rsidP="00944CF6">
            <w:pPr>
              <w:spacing w:before="0"/>
              <w:rPr>
                <w:rFonts w:asciiTheme="minorHAnsi" w:eastAsiaTheme="minorHAnsi" w:hAnsiTheme="minorHAnsi" w:cs="Times New Roman,Bold"/>
                <w:color w:val="000000"/>
                <w:sz w:val="24"/>
                <w:szCs w:val="24"/>
                <w:lang w:eastAsia="en-US"/>
              </w:rPr>
            </w:pPr>
            <w:r w:rsidRPr="001F3267">
              <w:rPr>
                <w:rFonts w:asciiTheme="minorHAnsi" w:eastAsiaTheme="minorHAnsi" w:hAnsiTheme="minorHAnsi" w:cs="Times New Roman,Bold"/>
                <w:color w:val="000000"/>
                <w:sz w:val="24"/>
                <w:szCs w:val="24"/>
                <w:lang w:eastAsia="en-US"/>
              </w:rPr>
              <w:t xml:space="preserve">г. </w:t>
            </w:r>
            <w:r w:rsidR="00CA621E">
              <w:rPr>
                <w:rFonts w:asciiTheme="minorHAnsi" w:eastAsiaTheme="minorHAnsi" w:hAnsiTheme="minorHAnsi" w:cs="Times New Roman,Bold"/>
                <w:color w:val="000000"/>
                <w:sz w:val="24"/>
                <w:szCs w:val="24"/>
                <w:lang w:eastAsia="en-US"/>
              </w:rPr>
              <w:t>Астана</w:t>
            </w:r>
            <w:r w:rsidRPr="001F3267">
              <w:rPr>
                <w:rFonts w:asciiTheme="minorHAnsi" w:eastAsiaTheme="minorHAnsi" w:hAnsiTheme="minorHAnsi" w:cs="Times New Roman,Bold"/>
                <w:color w:val="000000"/>
                <w:sz w:val="24"/>
                <w:szCs w:val="24"/>
                <w:lang w:eastAsia="en-US"/>
              </w:rPr>
              <w:t>, Республика Казахстан</w:t>
            </w:r>
          </w:p>
          <w:p w:rsidR="00020286" w:rsidRPr="001F3267" w:rsidRDefault="00FF5DCB" w:rsidP="00944CF6">
            <w:pPr>
              <w:spacing w:before="0"/>
              <w:rPr>
                <w:rFonts w:asciiTheme="minorHAnsi" w:eastAsiaTheme="minorHAnsi" w:hAnsiTheme="minorHAnsi"/>
                <w:color w:val="0000FF"/>
                <w:sz w:val="24"/>
                <w:szCs w:val="24"/>
                <w:lang w:eastAsia="en-US"/>
              </w:rPr>
            </w:pPr>
            <w:hyperlink r:id="rId25" w:history="1">
              <w:r w:rsidR="00353FF5" w:rsidRPr="001F3267">
                <w:rPr>
                  <w:rStyle w:val="a9"/>
                  <w:rFonts w:asciiTheme="minorHAnsi" w:eastAsiaTheme="minorHAnsi" w:hAnsiTheme="minorHAnsi"/>
                  <w:sz w:val="24"/>
                  <w:szCs w:val="24"/>
                  <w:lang w:eastAsia="en-US"/>
                </w:rPr>
                <w:t>www.atameken.kz</w:t>
              </w:r>
            </w:hyperlink>
          </w:p>
          <w:p w:rsidR="00353FF5" w:rsidRPr="001F3267" w:rsidRDefault="00353FF5" w:rsidP="00944CF6">
            <w:pPr>
              <w:spacing w:before="0"/>
              <w:rPr>
                <w:rFonts w:asciiTheme="minorHAnsi" w:eastAsiaTheme="minorHAnsi" w:hAnsiTheme="minorHAnsi"/>
                <w:color w:val="0000FF"/>
                <w:sz w:val="24"/>
                <w:szCs w:val="24"/>
                <w:lang w:eastAsia="en-US"/>
              </w:rPr>
            </w:pPr>
          </w:p>
          <w:p w:rsidR="00FD3C3B" w:rsidRPr="001F3267" w:rsidRDefault="00FD3C3B" w:rsidP="00944CF6">
            <w:pPr>
              <w:spacing w:before="0"/>
              <w:rPr>
                <w:rFonts w:asciiTheme="minorHAnsi" w:eastAsiaTheme="minorHAnsi" w:hAnsiTheme="minorHAnsi"/>
                <w:sz w:val="24"/>
                <w:szCs w:val="24"/>
                <w:lang w:eastAsia="en-US"/>
              </w:rPr>
            </w:pPr>
          </w:p>
        </w:tc>
      </w:tr>
      <w:tr w:rsidR="00E85D5E" w:rsidRPr="001F3267" w:rsidTr="00020286">
        <w:tc>
          <w:tcPr>
            <w:tcW w:w="4956" w:type="dxa"/>
          </w:tcPr>
          <w:p w:rsidR="00FD3C3B" w:rsidRPr="001F3267" w:rsidRDefault="00FD3C3B" w:rsidP="00944CF6">
            <w:pPr>
              <w:spacing w:before="0"/>
              <w:jc w:val="center"/>
              <w:rPr>
                <w:rFonts w:asciiTheme="minorHAnsi" w:eastAsiaTheme="minorHAnsi" w:hAnsiTheme="minorHAnsi"/>
                <w:noProof/>
                <w:sz w:val="24"/>
                <w:szCs w:val="24"/>
              </w:rPr>
            </w:pPr>
          </w:p>
          <w:p w:rsidR="00E85D5E" w:rsidRPr="001F3267" w:rsidRDefault="00E85D5E" w:rsidP="00944CF6">
            <w:pPr>
              <w:spacing w:before="0"/>
              <w:jc w:val="center"/>
              <w:rPr>
                <w:rFonts w:asciiTheme="minorHAnsi" w:eastAsiaTheme="minorHAnsi" w:hAnsiTheme="minorHAnsi"/>
                <w:sz w:val="24"/>
                <w:szCs w:val="24"/>
                <w:lang w:eastAsia="en-US"/>
              </w:rPr>
            </w:pPr>
            <w:r w:rsidRPr="001F3267">
              <w:rPr>
                <w:rFonts w:asciiTheme="minorHAnsi" w:eastAsiaTheme="minorHAnsi" w:hAnsiTheme="minorHAnsi"/>
                <w:noProof/>
                <w:sz w:val="24"/>
                <w:szCs w:val="24"/>
              </w:rPr>
              <w:drawing>
                <wp:inline distT="0" distB="0" distL="0" distR="0" wp14:anchorId="1C4C0C1C" wp14:editId="2C794432">
                  <wp:extent cx="2524125" cy="7810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МТМ.png"/>
                          <pic:cNvPicPr/>
                        </pic:nvPicPr>
                        <pic:blipFill>
                          <a:blip r:embed="rId26">
                            <a:extLst>
                              <a:ext uri="{28A0092B-C50C-407E-A947-70E740481C1C}">
                                <a14:useLocalDpi xmlns:a14="http://schemas.microsoft.com/office/drawing/2010/main" val="0"/>
                              </a:ext>
                            </a:extLst>
                          </a:blip>
                          <a:stretch>
                            <a:fillRect/>
                          </a:stretch>
                        </pic:blipFill>
                        <pic:spPr>
                          <a:xfrm>
                            <a:off x="0" y="0"/>
                            <a:ext cx="2527397" cy="782062"/>
                          </a:xfrm>
                          <a:prstGeom prst="rect">
                            <a:avLst/>
                          </a:prstGeom>
                        </pic:spPr>
                      </pic:pic>
                    </a:graphicData>
                  </a:graphic>
                </wp:inline>
              </w:drawing>
            </w:r>
          </w:p>
        </w:tc>
        <w:tc>
          <w:tcPr>
            <w:tcW w:w="4897" w:type="dxa"/>
          </w:tcPr>
          <w:p w:rsidR="00E85D5E" w:rsidRPr="001F3267" w:rsidRDefault="00E85D5E" w:rsidP="00944CF6">
            <w:pPr>
              <w:spacing w:before="0"/>
              <w:rPr>
                <w:rFonts w:asciiTheme="minorHAnsi" w:eastAsiaTheme="minorHAnsi" w:hAnsiTheme="minorHAnsi"/>
                <w:b/>
                <w:sz w:val="24"/>
                <w:szCs w:val="24"/>
                <w:lang w:eastAsia="en-US"/>
              </w:rPr>
            </w:pPr>
            <w:r w:rsidRPr="001F3267">
              <w:rPr>
                <w:rFonts w:asciiTheme="minorHAnsi" w:eastAsiaTheme="minorHAnsi" w:hAnsiTheme="minorHAnsi"/>
                <w:b/>
                <w:sz w:val="24"/>
                <w:szCs w:val="24"/>
                <w:lang w:eastAsia="en-US"/>
              </w:rPr>
              <w:t>с 2017 года</w:t>
            </w:r>
          </w:p>
          <w:p w:rsidR="00E85D5E" w:rsidRPr="001F3267" w:rsidRDefault="00E85D5E" w:rsidP="00944CF6">
            <w:pPr>
              <w:spacing w:before="0"/>
              <w:rPr>
                <w:rFonts w:asciiTheme="minorHAnsi" w:eastAsiaTheme="minorHAnsi" w:hAnsiTheme="minorHAnsi"/>
                <w:sz w:val="24"/>
                <w:szCs w:val="24"/>
                <w:lang w:eastAsia="en-US"/>
              </w:rPr>
            </w:pPr>
          </w:p>
          <w:p w:rsidR="00E85D5E" w:rsidRPr="001F3267" w:rsidRDefault="00E85D5E" w:rsidP="00944CF6">
            <w:pPr>
              <w:spacing w:before="0"/>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ОЮЛ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Международная Ассоциация</w:t>
            </w:r>
          </w:p>
          <w:p w:rsidR="00E85D5E" w:rsidRPr="001F3267" w:rsidRDefault="00AA6AF6" w:rsidP="00944CF6">
            <w:pPr>
              <w:spacing w:before="0"/>
              <w:rPr>
                <w:rFonts w:asciiTheme="minorHAnsi" w:eastAsiaTheme="minorHAnsi" w:hAnsiTheme="minorHAnsi"/>
                <w:sz w:val="24"/>
                <w:szCs w:val="24"/>
                <w:lang w:eastAsia="en-US"/>
              </w:rPr>
            </w:pPr>
            <w:r>
              <w:rPr>
                <w:rFonts w:asciiTheme="minorHAnsi" w:eastAsiaTheme="minorHAnsi" w:hAnsiTheme="minorHAnsi"/>
                <w:sz w:val="24"/>
                <w:szCs w:val="24"/>
                <w:lang w:eastAsia="en-US"/>
              </w:rPr>
              <w:t>«</w:t>
            </w:r>
            <w:proofErr w:type="spellStart"/>
            <w:r w:rsidR="00E85D5E" w:rsidRPr="001F3267">
              <w:rPr>
                <w:rFonts w:asciiTheme="minorHAnsi" w:eastAsiaTheme="minorHAnsi" w:hAnsiTheme="minorHAnsi"/>
                <w:sz w:val="24"/>
                <w:szCs w:val="24"/>
                <w:lang w:eastAsia="en-US"/>
              </w:rPr>
              <w:t>Транскаспийский</w:t>
            </w:r>
            <w:proofErr w:type="spellEnd"/>
            <w:r w:rsidR="00E85D5E" w:rsidRPr="001F3267">
              <w:rPr>
                <w:rFonts w:asciiTheme="minorHAnsi" w:eastAsiaTheme="minorHAnsi" w:hAnsiTheme="minorHAnsi"/>
                <w:sz w:val="24"/>
                <w:szCs w:val="24"/>
                <w:lang w:eastAsia="en-US"/>
              </w:rPr>
              <w:t xml:space="preserve"> Международный</w:t>
            </w:r>
          </w:p>
          <w:p w:rsidR="00E85D5E" w:rsidRPr="001F3267" w:rsidRDefault="00E85D5E" w:rsidP="00944CF6">
            <w:pPr>
              <w:spacing w:before="0"/>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Транспортный Маршрут</w:t>
            </w:r>
            <w:r w:rsidR="00AA6AF6">
              <w:rPr>
                <w:rFonts w:asciiTheme="minorHAnsi" w:eastAsiaTheme="minorHAnsi" w:hAnsiTheme="minorHAnsi"/>
                <w:sz w:val="24"/>
                <w:szCs w:val="24"/>
                <w:lang w:eastAsia="en-US"/>
              </w:rPr>
              <w:t>»</w:t>
            </w:r>
          </w:p>
          <w:p w:rsidR="00E85D5E" w:rsidRPr="001F3267" w:rsidRDefault="00E85D5E" w:rsidP="00944CF6">
            <w:pPr>
              <w:spacing w:before="0"/>
              <w:rPr>
                <w:rFonts w:asciiTheme="minorHAnsi" w:eastAsiaTheme="minorHAnsi" w:hAnsiTheme="minorHAnsi" w:cs="Times New Roman,Bold"/>
                <w:color w:val="000000"/>
                <w:sz w:val="24"/>
                <w:szCs w:val="24"/>
                <w:lang w:eastAsia="en-US"/>
              </w:rPr>
            </w:pPr>
            <w:r w:rsidRPr="001F3267">
              <w:rPr>
                <w:rFonts w:asciiTheme="minorHAnsi" w:eastAsiaTheme="minorHAnsi" w:hAnsiTheme="minorHAnsi" w:cs="Times New Roman,Bold"/>
                <w:color w:val="000000"/>
                <w:sz w:val="24"/>
                <w:szCs w:val="24"/>
                <w:lang w:eastAsia="en-US"/>
              </w:rPr>
              <w:t xml:space="preserve">г. </w:t>
            </w:r>
            <w:r w:rsidR="00CA621E">
              <w:rPr>
                <w:rFonts w:asciiTheme="minorHAnsi" w:eastAsiaTheme="minorHAnsi" w:hAnsiTheme="minorHAnsi" w:cs="Times New Roman,Bold"/>
                <w:color w:val="000000"/>
                <w:sz w:val="24"/>
                <w:szCs w:val="24"/>
                <w:lang w:eastAsia="en-US"/>
              </w:rPr>
              <w:t>Астана</w:t>
            </w:r>
            <w:r w:rsidRPr="001F3267">
              <w:rPr>
                <w:rFonts w:asciiTheme="minorHAnsi" w:eastAsiaTheme="minorHAnsi" w:hAnsiTheme="minorHAnsi" w:cs="Times New Roman,Bold"/>
                <w:color w:val="000000"/>
                <w:sz w:val="24"/>
                <w:szCs w:val="24"/>
                <w:lang w:eastAsia="en-US"/>
              </w:rPr>
              <w:t>, Республика Казахстан</w:t>
            </w:r>
          </w:p>
          <w:p w:rsidR="00E85D5E" w:rsidRPr="001F3267" w:rsidRDefault="00FF5DCB" w:rsidP="00944CF6">
            <w:pPr>
              <w:spacing w:before="0"/>
              <w:rPr>
                <w:rFonts w:asciiTheme="minorHAnsi" w:eastAsiaTheme="minorHAnsi" w:hAnsiTheme="minorHAnsi"/>
                <w:color w:val="0000FF"/>
                <w:sz w:val="24"/>
                <w:szCs w:val="24"/>
                <w:lang w:eastAsia="en-US"/>
              </w:rPr>
            </w:pPr>
            <w:hyperlink r:id="rId27" w:history="1">
              <w:r w:rsidR="00353FF5" w:rsidRPr="001F3267">
                <w:rPr>
                  <w:rStyle w:val="a9"/>
                  <w:rFonts w:asciiTheme="minorHAnsi" w:eastAsiaTheme="minorHAnsi" w:hAnsiTheme="minorHAnsi"/>
                  <w:sz w:val="24"/>
                  <w:szCs w:val="24"/>
                  <w:lang w:eastAsia="en-US"/>
                </w:rPr>
                <w:t>www.middlecorridor.com</w:t>
              </w:r>
            </w:hyperlink>
          </w:p>
          <w:p w:rsidR="00353FF5" w:rsidRPr="001F3267" w:rsidRDefault="00353FF5" w:rsidP="00944CF6">
            <w:pPr>
              <w:spacing w:before="0"/>
              <w:rPr>
                <w:rFonts w:asciiTheme="minorHAnsi" w:eastAsiaTheme="minorHAnsi" w:hAnsiTheme="minorHAnsi"/>
                <w:color w:val="0000FF"/>
                <w:sz w:val="24"/>
                <w:szCs w:val="24"/>
                <w:lang w:eastAsia="en-US"/>
              </w:rPr>
            </w:pPr>
          </w:p>
          <w:p w:rsidR="00FD3C3B" w:rsidRPr="001F3267" w:rsidRDefault="00FD3C3B" w:rsidP="00944CF6">
            <w:pPr>
              <w:spacing w:before="0"/>
              <w:rPr>
                <w:rFonts w:asciiTheme="minorHAnsi" w:eastAsiaTheme="minorHAnsi" w:hAnsiTheme="minorHAnsi"/>
                <w:sz w:val="24"/>
                <w:szCs w:val="24"/>
                <w:lang w:eastAsia="en-US"/>
              </w:rPr>
            </w:pPr>
          </w:p>
        </w:tc>
      </w:tr>
      <w:tr w:rsidR="00020286" w:rsidRPr="001F3267" w:rsidTr="00020286">
        <w:tc>
          <w:tcPr>
            <w:tcW w:w="4956" w:type="dxa"/>
          </w:tcPr>
          <w:p w:rsidR="00020286" w:rsidRPr="001F3267" w:rsidRDefault="00020286" w:rsidP="00944CF6">
            <w:pPr>
              <w:spacing w:before="0"/>
              <w:jc w:val="center"/>
              <w:rPr>
                <w:rFonts w:asciiTheme="minorHAnsi" w:eastAsiaTheme="minorHAnsi" w:hAnsiTheme="minorHAnsi"/>
                <w:sz w:val="24"/>
                <w:szCs w:val="24"/>
                <w:lang w:eastAsia="en-US"/>
              </w:rPr>
            </w:pPr>
            <w:r w:rsidRPr="001F3267">
              <w:rPr>
                <w:rFonts w:asciiTheme="minorHAnsi" w:eastAsiaTheme="minorHAnsi" w:hAnsiTheme="minorHAnsi"/>
                <w:noProof/>
                <w:sz w:val="24"/>
                <w:szCs w:val="24"/>
              </w:rPr>
              <w:drawing>
                <wp:inline distT="0" distB="0" distL="0" distR="0" wp14:anchorId="433A0A94" wp14:editId="24B4B67F">
                  <wp:extent cx="2204357" cy="102870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МТ.jpg"/>
                          <pic:cNvPicPr/>
                        </pic:nvPicPr>
                        <pic:blipFill>
                          <a:blip r:embed="rId28">
                            <a:extLst>
                              <a:ext uri="{28A0092B-C50C-407E-A947-70E740481C1C}">
                                <a14:useLocalDpi xmlns:a14="http://schemas.microsoft.com/office/drawing/2010/main" val="0"/>
                              </a:ext>
                            </a:extLst>
                          </a:blip>
                          <a:stretch>
                            <a:fillRect/>
                          </a:stretch>
                        </pic:blipFill>
                        <pic:spPr>
                          <a:xfrm>
                            <a:off x="0" y="0"/>
                            <a:ext cx="2207977" cy="1030389"/>
                          </a:xfrm>
                          <a:prstGeom prst="rect">
                            <a:avLst/>
                          </a:prstGeom>
                        </pic:spPr>
                      </pic:pic>
                    </a:graphicData>
                  </a:graphic>
                </wp:inline>
              </w:drawing>
            </w:r>
          </w:p>
        </w:tc>
        <w:tc>
          <w:tcPr>
            <w:tcW w:w="4897" w:type="dxa"/>
          </w:tcPr>
          <w:p w:rsidR="00020286" w:rsidRPr="001F3267" w:rsidRDefault="00020286" w:rsidP="00944CF6">
            <w:pPr>
              <w:spacing w:before="0"/>
              <w:rPr>
                <w:rFonts w:asciiTheme="minorHAnsi" w:eastAsiaTheme="minorHAnsi" w:hAnsiTheme="minorHAnsi"/>
                <w:b/>
                <w:sz w:val="24"/>
                <w:szCs w:val="24"/>
                <w:lang w:eastAsia="en-US"/>
              </w:rPr>
            </w:pPr>
            <w:r w:rsidRPr="001F3267">
              <w:rPr>
                <w:rFonts w:asciiTheme="minorHAnsi" w:eastAsiaTheme="minorHAnsi" w:hAnsiTheme="minorHAnsi"/>
                <w:b/>
                <w:sz w:val="24"/>
                <w:szCs w:val="24"/>
                <w:lang w:eastAsia="en-US"/>
              </w:rPr>
              <w:t>с 2019 года</w:t>
            </w:r>
          </w:p>
          <w:p w:rsidR="00020286" w:rsidRPr="001F3267" w:rsidRDefault="00020286" w:rsidP="00944CF6">
            <w:pPr>
              <w:spacing w:before="0"/>
              <w:rPr>
                <w:rFonts w:asciiTheme="minorHAnsi" w:eastAsiaTheme="minorHAnsi" w:hAnsiTheme="minorHAnsi"/>
                <w:sz w:val="24"/>
                <w:szCs w:val="24"/>
                <w:lang w:eastAsia="en-US"/>
              </w:rPr>
            </w:pPr>
          </w:p>
          <w:p w:rsidR="00CA621E" w:rsidRDefault="00020286" w:rsidP="00CA621E">
            <w:pPr>
              <w:spacing w:before="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НО</w:t>
            </w:r>
            <w:r w:rsidR="00CA621E">
              <w:rPr>
                <w:rFonts w:asciiTheme="minorHAnsi" w:eastAsiaTheme="minorHAnsi" w:hAnsiTheme="minorHAnsi"/>
                <w:color w:val="000000"/>
                <w:sz w:val="24"/>
                <w:szCs w:val="24"/>
                <w:lang w:eastAsia="en-US"/>
              </w:rPr>
              <w:t xml:space="preserve">ЮЛ </w:t>
            </w:r>
            <w:r w:rsidR="00AA6AF6">
              <w:rPr>
                <w:rFonts w:asciiTheme="minorHAnsi" w:eastAsiaTheme="minorHAnsi" w:hAnsiTheme="minorHAnsi"/>
                <w:color w:val="000000"/>
                <w:sz w:val="24"/>
                <w:szCs w:val="24"/>
                <w:lang w:eastAsia="en-US"/>
              </w:rPr>
              <w:t>«</w:t>
            </w:r>
            <w:r w:rsidR="00CA621E">
              <w:rPr>
                <w:rFonts w:asciiTheme="minorHAnsi" w:eastAsiaTheme="minorHAnsi" w:hAnsiTheme="minorHAnsi"/>
                <w:color w:val="000000"/>
                <w:sz w:val="24"/>
                <w:szCs w:val="24"/>
                <w:lang w:eastAsia="en-US"/>
              </w:rPr>
              <w:t>Ассоциация предпринимателей</w:t>
            </w:r>
          </w:p>
          <w:p w:rsidR="00020286" w:rsidRPr="001F3267" w:rsidRDefault="00020286" w:rsidP="00CA621E">
            <w:pPr>
              <w:spacing w:before="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морского транспорта</w:t>
            </w:r>
            <w:r w:rsidR="00AA6AF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 xml:space="preserve"> </w:t>
            </w:r>
          </w:p>
          <w:p w:rsidR="00020286" w:rsidRPr="001F3267" w:rsidRDefault="00020286" w:rsidP="00944CF6">
            <w:pPr>
              <w:spacing w:before="0"/>
              <w:rPr>
                <w:rFonts w:asciiTheme="minorHAnsi" w:eastAsiaTheme="minorHAnsi" w:hAnsiTheme="minorHAnsi" w:cs="Times New Roman,Bold"/>
                <w:color w:val="000000"/>
                <w:sz w:val="24"/>
                <w:szCs w:val="24"/>
                <w:lang w:eastAsia="en-US"/>
              </w:rPr>
            </w:pPr>
            <w:r w:rsidRPr="001F3267">
              <w:rPr>
                <w:rFonts w:asciiTheme="minorHAnsi" w:eastAsiaTheme="minorHAnsi" w:hAnsiTheme="minorHAnsi" w:cs="Times New Roman,Bold"/>
                <w:color w:val="000000"/>
                <w:sz w:val="24"/>
                <w:szCs w:val="24"/>
                <w:lang w:eastAsia="en-US"/>
              </w:rPr>
              <w:t xml:space="preserve">г. </w:t>
            </w:r>
            <w:r w:rsidR="00CA621E">
              <w:rPr>
                <w:rFonts w:asciiTheme="minorHAnsi" w:eastAsiaTheme="minorHAnsi" w:hAnsiTheme="minorHAnsi" w:cs="Times New Roman,Bold"/>
                <w:color w:val="000000"/>
                <w:sz w:val="24"/>
                <w:szCs w:val="24"/>
                <w:lang w:eastAsia="en-US"/>
              </w:rPr>
              <w:t>Астана</w:t>
            </w:r>
            <w:r w:rsidRPr="001F3267">
              <w:rPr>
                <w:rFonts w:asciiTheme="minorHAnsi" w:eastAsiaTheme="minorHAnsi" w:hAnsiTheme="minorHAnsi" w:cs="Times New Roman,Bold"/>
                <w:color w:val="000000"/>
                <w:sz w:val="24"/>
                <w:szCs w:val="24"/>
                <w:lang w:eastAsia="en-US"/>
              </w:rPr>
              <w:t>, Республика Казахстан</w:t>
            </w:r>
          </w:p>
          <w:p w:rsidR="00020286" w:rsidRPr="001F3267" w:rsidRDefault="00FF5DCB" w:rsidP="00944CF6">
            <w:pPr>
              <w:spacing w:before="0"/>
              <w:rPr>
                <w:rFonts w:asciiTheme="minorHAnsi" w:eastAsiaTheme="minorHAnsi" w:hAnsiTheme="minorHAnsi"/>
                <w:color w:val="0000FF"/>
                <w:sz w:val="24"/>
                <w:szCs w:val="24"/>
                <w:lang w:eastAsia="en-US"/>
              </w:rPr>
            </w:pPr>
            <w:hyperlink r:id="rId29" w:history="1">
              <w:r w:rsidR="00353FF5" w:rsidRPr="001F3267">
                <w:rPr>
                  <w:rStyle w:val="a9"/>
                  <w:rFonts w:asciiTheme="minorHAnsi" w:eastAsiaTheme="minorHAnsi" w:hAnsiTheme="minorHAnsi"/>
                  <w:sz w:val="24"/>
                  <w:szCs w:val="24"/>
                  <w:lang w:val="en-US" w:eastAsia="en-US"/>
                </w:rPr>
                <w:t>www</w:t>
              </w:r>
              <w:r w:rsidR="00353FF5" w:rsidRPr="001F3267">
                <w:rPr>
                  <w:rStyle w:val="a9"/>
                  <w:rFonts w:asciiTheme="minorHAnsi" w:eastAsiaTheme="minorHAnsi" w:hAnsiTheme="minorHAnsi"/>
                  <w:sz w:val="24"/>
                  <w:szCs w:val="24"/>
                  <w:lang w:eastAsia="en-US"/>
                </w:rPr>
                <w:t>.shipowners.kz</w:t>
              </w:r>
            </w:hyperlink>
          </w:p>
          <w:p w:rsidR="00353FF5" w:rsidRPr="001F3267" w:rsidRDefault="00353FF5" w:rsidP="00944CF6">
            <w:pPr>
              <w:spacing w:before="0"/>
              <w:rPr>
                <w:rFonts w:asciiTheme="minorHAnsi" w:eastAsiaTheme="minorHAnsi" w:hAnsiTheme="minorHAnsi"/>
                <w:color w:val="0000FF"/>
                <w:sz w:val="24"/>
                <w:szCs w:val="24"/>
                <w:lang w:eastAsia="en-US"/>
              </w:rPr>
            </w:pPr>
          </w:p>
          <w:p w:rsidR="00020286" w:rsidRPr="001F3267" w:rsidRDefault="00020286" w:rsidP="00944CF6">
            <w:pPr>
              <w:spacing w:before="0"/>
              <w:rPr>
                <w:rFonts w:asciiTheme="minorHAnsi" w:eastAsiaTheme="minorHAnsi" w:hAnsiTheme="minorHAnsi"/>
                <w:sz w:val="24"/>
                <w:szCs w:val="24"/>
                <w:lang w:eastAsia="en-US"/>
              </w:rPr>
            </w:pPr>
          </w:p>
        </w:tc>
      </w:tr>
    </w:tbl>
    <w:p w:rsidR="00E85D5E" w:rsidRPr="001F3267" w:rsidRDefault="00E85D5E" w:rsidP="00944CF6">
      <w:pPr>
        <w:shd w:val="clear" w:color="auto" w:fill="FFFFFF"/>
        <w:spacing w:before="0" w:after="0"/>
        <w:ind w:firstLine="709"/>
        <w:rPr>
          <w:rFonts w:asciiTheme="minorHAnsi" w:hAnsiTheme="minorHAnsi"/>
          <w:b/>
          <w:bCs/>
          <w:color w:val="000000"/>
          <w:sz w:val="24"/>
          <w:szCs w:val="24"/>
        </w:rPr>
      </w:pPr>
    </w:p>
    <w:p w:rsidR="00E85D5E" w:rsidRPr="001F3267" w:rsidRDefault="00E85D5E" w:rsidP="003634F7">
      <w:pPr>
        <w:shd w:val="clear" w:color="auto" w:fill="FFFFFF"/>
        <w:ind w:firstLine="709"/>
        <w:rPr>
          <w:rFonts w:asciiTheme="minorHAnsi" w:hAnsiTheme="minorHAnsi"/>
          <w:b/>
          <w:bCs/>
          <w:color w:val="000000"/>
          <w:sz w:val="28"/>
          <w:szCs w:val="28"/>
        </w:rPr>
      </w:pPr>
      <w:r w:rsidRPr="001F3267">
        <w:rPr>
          <w:rFonts w:asciiTheme="minorHAnsi" w:hAnsiTheme="minorHAnsi"/>
          <w:b/>
          <w:bCs/>
          <w:color w:val="000000"/>
          <w:sz w:val="28"/>
          <w:szCs w:val="28"/>
        </w:rPr>
        <w:br w:type="page"/>
      </w:r>
    </w:p>
    <w:p w:rsidR="00C56C2D" w:rsidRPr="000E4506" w:rsidRDefault="00C56C2D" w:rsidP="00977DBD">
      <w:pPr>
        <w:shd w:val="clear" w:color="auto" w:fill="FFFFFF"/>
        <w:rPr>
          <w:rFonts w:asciiTheme="minorHAnsi" w:hAnsiTheme="minorHAnsi"/>
          <w:b/>
          <w:color w:val="365F91" w:themeColor="accent1" w:themeShade="BF"/>
          <w:sz w:val="24"/>
          <w:szCs w:val="24"/>
        </w:rPr>
      </w:pPr>
      <w:r w:rsidRPr="000E4506">
        <w:rPr>
          <w:rFonts w:asciiTheme="minorHAnsi" w:hAnsiTheme="minorHAnsi"/>
          <w:b/>
          <w:color w:val="365F91" w:themeColor="accent1" w:themeShade="BF"/>
          <w:sz w:val="24"/>
          <w:szCs w:val="24"/>
        </w:rPr>
        <w:lastRenderedPageBreak/>
        <w:t>СТР</w:t>
      </w:r>
      <w:r w:rsidR="00977DBD" w:rsidRPr="000E4506">
        <w:rPr>
          <w:rFonts w:asciiTheme="minorHAnsi" w:hAnsiTheme="minorHAnsi"/>
          <w:b/>
          <w:color w:val="365F91" w:themeColor="accent1" w:themeShade="BF"/>
          <w:sz w:val="24"/>
          <w:szCs w:val="24"/>
        </w:rPr>
        <w:t>УКТУРА УСТАВНОГО КАПИТАЛА</w:t>
      </w:r>
      <w:r w:rsidR="008F5925">
        <w:rPr>
          <w:rFonts w:asciiTheme="minorHAnsi" w:hAnsiTheme="minorHAnsi"/>
          <w:b/>
          <w:color w:val="365F91" w:themeColor="accent1" w:themeShade="BF"/>
          <w:sz w:val="24"/>
          <w:szCs w:val="24"/>
        </w:rPr>
        <w:t xml:space="preserve"> </w:t>
      </w:r>
      <w:r w:rsidR="008F5925" w:rsidRPr="008F5925">
        <w:rPr>
          <w:rFonts w:asciiTheme="minorHAnsi" w:hAnsiTheme="minorHAnsi"/>
          <w:b/>
          <w:color w:val="365F91" w:themeColor="accent1" w:themeShade="BF"/>
          <w:sz w:val="24"/>
          <w:szCs w:val="24"/>
        </w:rPr>
        <w:t>(GRI 2-6)</w:t>
      </w:r>
    </w:p>
    <w:p w:rsidR="00977DBD" w:rsidRPr="001F3267" w:rsidRDefault="00977DBD" w:rsidP="00907475">
      <w:pPr>
        <w:shd w:val="clear" w:color="auto" w:fill="FFFFFF"/>
        <w:rPr>
          <w:rFonts w:asciiTheme="minorHAnsi" w:hAnsiTheme="minorHAnsi"/>
          <w:color w:val="000000"/>
          <w:sz w:val="24"/>
          <w:szCs w:val="24"/>
        </w:rPr>
      </w:pPr>
    </w:p>
    <w:p w:rsidR="007E5DF5" w:rsidRPr="001F3267" w:rsidRDefault="007E5DF5" w:rsidP="007E5DF5">
      <w:pPr>
        <w:shd w:val="clear" w:color="auto" w:fill="FFFFFF"/>
        <w:tabs>
          <w:tab w:val="left" w:pos="1134"/>
        </w:tabs>
        <w:rPr>
          <w:rFonts w:asciiTheme="minorHAnsi" w:hAnsiTheme="minorHAnsi"/>
          <w:color w:val="000000"/>
          <w:sz w:val="24"/>
          <w:szCs w:val="24"/>
        </w:rPr>
      </w:pPr>
      <w:r w:rsidRPr="001F3267">
        <w:rPr>
          <w:rFonts w:asciiTheme="minorHAnsi" w:hAnsiTheme="minorHAnsi"/>
          <w:color w:val="000000"/>
          <w:sz w:val="24"/>
          <w:szCs w:val="24"/>
        </w:rPr>
        <w:t xml:space="preserve">Постановлением Правительства Республики Казахстан от 4 декабря 2012 года </w:t>
      </w:r>
      <w:r w:rsidR="00715749">
        <w:rPr>
          <w:rFonts w:asciiTheme="minorHAnsi" w:hAnsiTheme="minorHAnsi"/>
          <w:color w:val="000000"/>
          <w:sz w:val="24"/>
          <w:szCs w:val="24"/>
        </w:rPr>
        <w:t>р</w:t>
      </w:r>
      <w:r w:rsidRPr="001F3267">
        <w:rPr>
          <w:rFonts w:asciiTheme="minorHAnsi" w:hAnsiTheme="minorHAnsi"/>
          <w:color w:val="000000"/>
          <w:sz w:val="24"/>
          <w:szCs w:val="24"/>
        </w:rPr>
        <w:t xml:space="preserve">еспубликанское государственное предприятие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Актауский</w:t>
      </w:r>
      <w:proofErr w:type="spellEnd"/>
      <w:r w:rsidRPr="001F3267">
        <w:rPr>
          <w:rFonts w:asciiTheme="minorHAnsi" w:hAnsiTheme="minorHAnsi"/>
          <w:color w:val="000000"/>
          <w:sz w:val="24"/>
          <w:szCs w:val="24"/>
        </w:rPr>
        <w:t xml:space="preserve"> международный морской торговый порт</w:t>
      </w:r>
      <w:r w:rsidR="00AA6AF6">
        <w:rPr>
          <w:rFonts w:asciiTheme="minorHAnsi" w:hAnsiTheme="minorHAnsi"/>
          <w:color w:val="000000"/>
          <w:sz w:val="24"/>
          <w:szCs w:val="24"/>
        </w:rPr>
        <w:t>»</w:t>
      </w:r>
      <w:r w:rsidRPr="001F3267">
        <w:rPr>
          <w:rFonts w:asciiTheme="minorHAnsi" w:hAnsiTheme="minorHAnsi"/>
          <w:color w:val="000000"/>
          <w:sz w:val="24"/>
          <w:szCs w:val="24"/>
        </w:rPr>
        <w:t xml:space="preserve"> реорганизовано в акционерное общество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Национальная компания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Актауский</w:t>
      </w:r>
      <w:proofErr w:type="spellEnd"/>
      <w:r w:rsidRPr="001F3267">
        <w:rPr>
          <w:rFonts w:asciiTheme="minorHAnsi" w:hAnsiTheme="minorHAnsi"/>
          <w:color w:val="000000"/>
          <w:sz w:val="24"/>
          <w:szCs w:val="24"/>
        </w:rPr>
        <w:t xml:space="preserve"> международный морской торговый порт</w:t>
      </w:r>
      <w:r w:rsidR="00AA6AF6">
        <w:rPr>
          <w:rFonts w:asciiTheme="minorHAnsi" w:hAnsiTheme="minorHAnsi"/>
          <w:color w:val="000000"/>
          <w:sz w:val="24"/>
          <w:szCs w:val="24"/>
        </w:rPr>
        <w:t>»</w:t>
      </w:r>
      <w:r w:rsidRPr="001F3267">
        <w:rPr>
          <w:rFonts w:asciiTheme="minorHAnsi" w:hAnsiTheme="minorHAnsi"/>
          <w:color w:val="000000"/>
          <w:sz w:val="24"/>
          <w:szCs w:val="24"/>
        </w:rPr>
        <w:t xml:space="preserve"> со стопроцентным участием г</w:t>
      </w:r>
      <w:r w:rsidR="00715749">
        <w:rPr>
          <w:rFonts w:asciiTheme="minorHAnsi" w:hAnsiTheme="minorHAnsi"/>
          <w:color w:val="000000"/>
          <w:sz w:val="24"/>
          <w:szCs w:val="24"/>
        </w:rPr>
        <w:t>осударства в уставном капитале (регистрация</w:t>
      </w:r>
      <w:r w:rsidRPr="001F3267">
        <w:rPr>
          <w:rFonts w:asciiTheme="minorHAnsi" w:hAnsiTheme="minorHAnsi"/>
          <w:color w:val="000000"/>
          <w:sz w:val="24"/>
          <w:szCs w:val="24"/>
        </w:rPr>
        <w:t xml:space="preserve"> в органах юстиции </w:t>
      </w:r>
      <w:proofErr w:type="spellStart"/>
      <w:r w:rsidRPr="001F3267">
        <w:rPr>
          <w:rFonts w:asciiTheme="minorHAnsi" w:hAnsiTheme="minorHAnsi"/>
          <w:color w:val="000000"/>
          <w:sz w:val="24"/>
          <w:szCs w:val="24"/>
        </w:rPr>
        <w:t>Мангистауской</w:t>
      </w:r>
      <w:proofErr w:type="spellEnd"/>
      <w:r w:rsidRPr="001F3267">
        <w:rPr>
          <w:rFonts w:asciiTheme="minorHAnsi" w:hAnsiTheme="minorHAnsi"/>
          <w:color w:val="000000"/>
          <w:sz w:val="24"/>
          <w:szCs w:val="24"/>
        </w:rPr>
        <w:t xml:space="preserve"> области</w:t>
      </w:r>
      <w:r w:rsidR="00715749">
        <w:rPr>
          <w:rFonts w:asciiTheme="minorHAnsi" w:hAnsiTheme="minorHAnsi"/>
          <w:color w:val="000000"/>
          <w:sz w:val="24"/>
          <w:szCs w:val="24"/>
        </w:rPr>
        <w:t xml:space="preserve"> от </w:t>
      </w:r>
      <w:r w:rsidR="00715749" w:rsidRPr="001F3267">
        <w:rPr>
          <w:rFonts w:asciiTheme="minorHAnsi" w:hAnsiTheme="minorHAnsi"/>
          <w:color w:val="000000"/>
          <w:sz w:val="24"/>
          <w:szCs w:val="24"/>
        </w:rPr>
        <w:t>28 января 2013 года</w:t>
      </w:r>
      <w:r w:rsidR="00715749">
        <w:rPr>
          <w:rFonts w:asciiTheme="minorHAnsi" w:hAnsiTheme="minorHAnsi"/>
          <w:color w:val="000000"/>
          <w:sz w:val="24"/>
          <w:szCs w:val="24"/>
        </w:rPr>
        <w:t>)</w:t>
      </w:r>
      <w:r w:rsidRPr="00926BBE">
        <w:rPr>
          <w:rFonts w:asciiTheme="minorHAnsi" w:hAnsiTheme="minorHAnsi"/>
          <w:color w:val="000000"/>
          <w:sz w:val="24"/>
          <w:szCs w:val="24"/>
        </w:rPr>
        <w:t>.</w:t>
      </w:r>
    </w:p>
    <w:p w:rsidR="007E5DF5" w:rsidRPr="001F3267" w:rsidRDefault="007E5DF5" w:rsidP="007E5DF5">
      <w:pPr>
        <w:tabs>
          <w:tab w:val="left" w:pos="1134"/>
        </w:tabs>
        <w:rPr>
          <w:rFonts w:asciiTheme="minorHAnsi" w:hAnsiTheme="minorHAnsi"/>
          <w:color w:val="000000"/>
          <w:sz w:val="24"/>
          <w:szCs w:val="24"/>
          <w:lang w:val="kk-KZ"/>
        </w:rPr>
      </w:pPr>
      <w:r w:rsidRPr="001F3267">
        <w:rPr>
          <w:rFonts w:asciiTheme="minorHAnsi" w:hAnsiTheme="minorHAnsi"/>
          <w:color w:val="000000"/>
          <w:sz w:val="24"/>
          <w:szCs w:val="24"/>
          <w:lang w:val="kk-KZ"/>
        </w:rPr>
        <w:t xml:space="preserve">Приказом Комитета государственного имущества и приватизации Министерства финансов Республики Казахстан от 10 января 2013 года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О реорганизации Республиканского государственного предприятия на праве хозяйственного ведения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Актауский международный морской торговый порт</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 Министерства транспорта и коммуникации Республики Казахстан</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 было установлено количество размещаемых акций – 25 479 890 штук по цене </w:t>
      </w:r>
      <w:r w:rsidRPr="00F7247B">
        <w:rPr>
          <w:rFonts w:asciiTheme="minorHAnsi" w:hAnsiTheme="minorHAnsi"/>
          <w:color w:val="000000"/>
          <w:sz w:val="24"/>
          <w:szCs w:val="24"/>
          <w:lang w:val="kk-KZ"/>
        </w:rPr>
        <w:t xml:space="preserve">1 </w:t>
      </w:r>
      <w:r w:rsidR="00F7247B" w:rsidRPr="00F7247B">
        <w:rPr>
          <w:rFonts w:asciiTheme="minorHAnsi" w:hAnsiTheme="minorHAnsi"/>
          <w:color w:val="000000"/>
          <w:sz w:val="24"/>
          <w:szCs w:val="24"/>
          <w:lang w:val="kk-KZ"/>
        </w:rPr>
        <w:t>тыс. т</w:t>
      </w:r>
      <w:r w:rsidR="00F7247B">
        <w:rPr>
          <w:rFonts w:asciiTheme="minorHAnsi" w:hAnsiTheme="minorHAnsi"/>
          <w:color w:val="000000"/>
          <w:sz w:val="24"/>
          <w:szCs w:val="24"/>
          <w:lang w:val="kk-KZ"/>
        </w:rPr>
        <w:t>енге</w:t>
      </w:r>
      <w:r w:rsidRPr="001F3267">
        <w:rPr>
          <w:rFonts w:asciiTheme="minorHAnsi" w:hAnsiTheme="minorHAnsi"/>
          <w:color w:val="000000"/>
          <w:sz w:val="24"/>
          <w:szCs w:val="24"/>
          <w:lang w:val="kk-KZ"/>
        </w:rPr>
        <w:t xml:space="preserve"> за</w:t>
      </w:r>
      <w:r w:rsidR="008B5EE0">
        <w:rPr>
          <w:rFonts w:asciiTheme="minorHAnsi" w:hAnsiTheme="minorHAnsi"/>
          <w:color w:val="000000"/>
          <w:sz w:val="24"/>
          <w:szCs w:val="24"/>
          <w:lang w:val="kk-KZ"/>
        </w:rPr>
        <w:t xml:space="preserve"> одну акцию:</w:t>
      </w:r>
    </w:p>
    <w:p w:rsidR="007E5DF5" w:rsidRPr="001F3267" w:rsidRDefault="007E5DF5" w:rsidP="00A1333F">
      <w:pPr>
        <w:shd w:val="clear" w:color="auto" w:fill="FFFFFF"/>
        <w:tabs>
          <w:tab w:val="left" w:pos="284"/>
          <w:tab w:val="left" w:pos="1134"/>
        </w:tabs>
        <w:spacing w:before="0" w:after="0"/>
        <w:rPr>
          <w:rFonts w:asciiTheme="minorHAnsi" w:hAnsiTheme="minorHAnsi"/>
          <w:color w:val="000000"/>
          <w:sz w:val="24"/>
          <w:szCs w:val="24"/>
        </w:rPr>
      </w:pPr>
      <w:r w:rsidRPr="001F3267">
        <w:rPr>
          <w:rFonts w:asciiTheme="minorHAnsi" w:hAnsiTheme="minorHAnsi"/>
          <w:color w:val="000000"/>
          <w:sz w:val="24"/>
          <w:szCs w:val="24"/>
        </w:rPr>
        <w:t>-</w:t>
      </w:r>
      <w:r w:rsidRPr="001F3267">
        <w:rPr>
          <w:rFonts w:asciiTheme="minorHAnsi" w:hAnsiTheme="minorHAnsi"/>
          <w:color w:val="000000"/>
          <w:sz w:val="24"/>
          <w:szCs w:val="24"/>
        </w:rPr>
        <w:tab/>
        <w:t>вид ценных бумаг – простые акции;</w:t>
      </w:r>
    </w:p>
    <w:p w:rsidR="007E5DF5" w:rsidRPr="001F3267" w:rsidRDefault="007E5DF5" w:rsidP="00A1333F">
      <w:pPr>
        <w:shd w:val="clear" w:color="auto" w:fill="FFFFFF"/>
        <w:tabs>
          <w:tab w:val="left" w:pos="284"/>
          <w:tab w:val="left" w:pos="1134"/>
        </w:tabs>
        <w:spacing w:before="0" w:after="0"/>
        <w:rPr>
          <w:rFonts w:asciiTheme="minorHAnsi" w:hAnsiTheme="minorHAnsi"/>
          <w:color w:val="000000"/>
          <w:sz w:val="24"/>
          <w:szCs w:val="24"/>
        </w:rPr>
      </w:pPr>
      <w:r w:rsidRPr="001F3267">
        <w:rPr>
          <w:rFonts w:asciiTheme="minorHAnsi" w:hAnsiTheme="minorHAnsi"/>
          <w:color w:val="000000"/>
          <w:sz w:val="24"/>
          <w:szCs w:val="24"/>
        </w:rPr>
        <w:t>-</w:t>
      </w:r>
      <w:r w:rsidRPr="001F3267">
        <w:rPr>
          <w:rFonts w:asciiTheme="minorHAnsi" w:hAnsiTheme="minorHAnsi"/>
          <w:color w:val="000000"/>
          <w:sz w:val="24"/>
          <w:szCs w:val="24"/>
        </w:rPr>
        <w:tab/>
        <w:t>количество объявленных ценных бумаг – 25 479 890 штук;</w:t>
      </w:r>
    </w:p>
    <w:p w:rsidR="007E5DF5" w:rsidRPr="001F3267" w:rsidRDefault="007E5DF5" w:rsidP="00A1333F">
      <w:pPr>
        <w:shd w:val="clear" w:color="auto" w:fill="FFFFFF"/>
        <w:tabs>
          <w:tab w:val="left" w:pos="284"/>
          <w:tab w:val="left" w:pos="1134"/>
        </w:tabs>
        <w:spacing w:before="0" w:after="0"/>
        <w:rPr>
          <w:rFonts w:asciiTheme="minorHAnsi" w:hAnsiTheme="minorHAnsi"/>
          <w:color w:val="000000"/>
          <w:sz w:val="24"/>
          <w:szCs w:val="24"/>
        </w:rPr>
      </w:pPr>
      <w:r w:rsidRPr="001F3267">
        <w:rPr>
          <w:rFonts w:asciiTheme="minorHAnsi" w:hAnsiTheme="minorHAnsi"/>
          <w:color w:val="000000"/>
          <w:sz w:val="24"/>
          <w:szCs w:val="24"/>
        </w:rPr>
        <w:t>-</w:t>
      </w:r>
      <w:r w:rsidRPr="001F3267">
        <w:rPr>
          <w:rFonts w:asciiTheme="minorHAnsi" w:hAnsiTheme="minorHAnsi"/>
          <w:color w:val="000000"/>
          <w:sz w:val="24"/>
          <w:szCs w:val="24"/>
        </w:rPr>
        <w:tab/>
        <w:t>количество голосующих ценных бумаг – 25 479 890 штук;</w:t>
      </w:r>
    </w:p>
    <w:p w:rsidR="007E5DF5" w:rsidRPr="001F3267" w:rsidRDefault="007E5DF5" w:rsidP="00A1333F">
      <w:pPr>
        <w:shd w:val="clear" w:color="auto" w:fill="FFFFFF"/>
        <w:tabs>
          <w:tab w:val="left" w:pos="284"/>
          <w:tab w:val="left" w:pos="1134"/>
        </w:tabs>
        <w:spacing w:before="0" w:after="0"/>
        <w:rPr>
          <w:rFonts w:asciiTheme="minorHAnsi" w:hAnsiTheme="minorHAnsi"/>
          <w:color w:val="000000"/>
          <w:sz w:val="24"/>
          <w:szCs w:val="24"/>
        </w:rPr>
      </w:pPr>
      <w:r w:rsidRPr="001F3267">
        <w:rPr>
          <w:rFonts w:asciiTheme="minorHAnsi" w:hAnsiTheme="minorHAnsi"/>
          <w:color w:val="000000"/>
          <w:sz w:val="24"/>
          <w:szCs w:val="24"/>
        </w:rPr>
        <w:t>-</w:t>
      </w:r>
      <w:r w:rsidRPr="001F3267">
        <w:rPr>
          <w:rFonts w:asciiTheme="minorHAnsi" w:hAnsiTheme="minorHAnsi"/>
          <w:color w:val="000000"/>
          <w:sz w:val="24"/>
          <w:szCs w:val="24"/>
        </w:rPr>
        <w:tab/>
        <w:t>статус ценных бумаг – в обращении;</w:t>
      </w:r>
    </w:p>
    <w:p w:rsidR="007E5DF5" w:rsidRPr="001F3267" w:rsidRDefault="007E5DF5" w:rsidP="00A1333F">
      <w:pPr>
        <w:shd w:val="clear" w:color="auto" w:fill="FFFFFF"/>
        <w:tabs>
          <w:tab w:val="left" w:pos="284"/>
          <w:tab w:val="left" w:pos="1134"/>
        </w:tabs>
        <w:spacing w:before="0" w:after="0"/>
        <w:rPr>
          <w:rFonts w:asciiTheme="minorHAnsi" w:hAnsiTheme="minorHAnsi"/>
          <w:color w:val="000000"/>
          <w:sz w:val="24"/>
          <w:szCs w:val="24"/>
        </w:rPr>
      </w:pPr>
      <w:r w:rsidRPr="001F3267">
        <w:rPr>
          <w:rFonts w:asciiTheme="minorHAnsi" w:hAnsiTheme="minorHAnsi"/>
          <w:color w:val="000000"/>
          <w:sz w:val="24"/>
          <w:szCs w:val="24"/>
        </w:rPr>
        <w:t>-</w:t>
      </w:r>
      <w:r w:rsidRPr="001F3267">
        <w:rPr>
          <w:rFonts w:asciiTheme="minorHAnsi" w:hAnsiTheme="minorHAnsi"/>
          <w:color w:val="000000"/>
          <w:sz w:val="24"/>
          <w:szCs w:val="24"/>
        </w:rPr>
        <w:tab/>
      </w:r>
      <w:r w:rsidRPr="001F3267">
        <w:rPr>
          <w:rFonts w:asciiTheme="minorHAnsi" w:eastAsia="Calibri" w:hAnsiTheme="minorHAnsi" w:cstheme="minorBidi"/>
          <w:bCs/>
          <w:color w:val="000000"/>
          <w:sz w:val="24"/>
          <w:szCs w:val="24"/>
          <w:lang w:eastAsia="en-US"/>
        </w:rPr>
        <w:t>привилегированных акций – нет.</w:t>
      </w:r>
      <w:r w:rsidRPr="001F3267">
        <w:rPr>
          <w:rFonts w:asciiTheme="minorHAnsi" w:hAnsiTheme="minorHAnsi"/>
          <w:color w:val="000000"/>
          <w:sz w:val="24"/>
          <w:szCs w:val="24"/>
        </w:rPr>
        <w:t xml:space="preserve"> </w:t>
      </w:r>
    </w:p>
    <w:p w:rsidR="007E5DF5" w:rsidRPr="001F3267" w:rsidRDefault="007E5DF5" w:rsidP="007E5DF5">
      <w:pPr>
        <w:tabs>
          <w:tab w:val="left" w:pos="1134"/>
        </w:tabs>
        <w:rPr>
          <w:rFonts w:asciiTheme="minorHAnsi" w:hAnsiTheme="minorHAnsi"/>
          <w:color w:val="000000"/>
          <w:sz w:val="24"/>
          <w:szCs w:val="24"/>
          <w:lang w:val="kk-KZ"/>
        </w:rPr>
      </w:pPr>
      <w:r w:rsidRPr="001F3267">
        <w:rPr>
          <w:rFonts w:asciiTheme="minorHAnsi" w:hAnsiTheme="minorHAnsi"/>
          <w:color w:val="000000"/>
          <w:sz w:val="24"/>
          <w:szCs w:val="24"/>
          <w:lang w:val="kk-KZ"/>
        </w:rPr>
        <w:t>Дата регистрации выпуска объявленных акций – 21 февраля 2013 года.</w:t>
      </w:r>
    </w:p>
    <w:p w:rsidR="007E5DF5" w:rsidRPr="001F3267" w:rsidRDefault="007E5DF5" w:rsidP="004903AC">
      <w:pPr>
        <w:shd w:val="clear" w:color="auto" w:fill="FFFFFF"/>
        <w:tabs>
          <w:tab w:val="left" w:pos="1134"/>
        </w:tabs>
        <w:rPr>
          <w:rFonts w:asciiTheme="minorHAnsi" w:hAnsiTheme="minorHAnsi"/>
          <w:color w:val="000000"/>
          <w:sz w:val="24"/>
          <w:szCs w:val="24"/>
          <w:lang w:val="kk-KZ"/>
        </w:rPr>
      </w:pPr>
      <w:r w:rsidRPr="001F3267">
        <w:rPr>
          <w:rFonts w:asciiTheme="minorHAnsi" w:hAnsiTheme="minorHAnsi"/>
          <w:color w:val="000000"/>
          <w:sz w:val="24"/>
          <w:szCs w:val="24"/>
          <w:lang w:val="kk-KZ"/>
        </w:rPr>
        <w:t xml:space="preserve">На основании постановления Правительства Республики Казахстан от 3 сентября 2018 года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О некоторых вопросах Актауского международного морского торгового порта, внесении изменений в некоторые решения Правительства Республики Казахстан и признании утратившим силу постановления Правительства Республики Казахстан от </w:t>
      </w:r>
      <w:r w:rsidRPr="001F3267">
        <w:rPr>
          <w:rFonts w:asciiTheme="minorHAnsi" w:hAnsiTheme="minorHAnsi"/>
          <w:color w:val="000000" w:themeColor="text1"/>
          <w:sz w:val="24"/>
          <w:szCs w:val="24"/>
          <w:lang w:val="kk-KZ"/>
        </w:rPr>
        <w:t xml:space="preserve">31 июля 2003 </w:t>
      </w:r>
      <w:r w:rsidRPr="001F3267">
        <w:rPr>
          <w:rFonts w:asciiTheme="minorHAnsi" w:hAnsiTheme="minorHAnsi"/>
          <w:color w:val="000000"/>
          <w:sz w:val="24"/>
          <w:szCs w:val="24"/>
          <w:lang w:val="kk-KZ"/>
        </w:rPr>
        <w:t xml:space="preserve">года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О придании Актаускому морскому торговому порту статуса морского порта международного значения</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 </w:t>
      </w:r>
      <w:r w:rsidRPr="001F3267">
        <w:rPr>
          <w:rFonts w:asciiTheme="minorHAnsi" w:hAnsiTheme="minorHAnsi"/>
          <w:color w:val="000000"/>
          <w:sz w:val="24"/>
          <w:szCs w:val="24"/>
        </w:rPr>
        <w:t>акционерное общество</w:t>
      </w:r>
      <w:r w:rsidRPr="001F3267">
        <w:rPr>
          <w:rFonts w:asciiTheme="minorHAnsi" w:hAnsiTheme="minorHAnsi"/>
          <w:color w:val="000000"/>
          <w:sz w:val="24"/>
          <w:szCs w:val="24"/>
          <w:lang w:val="kk-KZ"/>
        </w:rPr>
        <w:t xml:space="preserve">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Национальная компания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Актауский международный морской торговый порт</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 переименовано в </w:t>
      </w:r>
      <w:r w:rsidR="00715749">
        <w:rPr>
          <w:rFonts w:asciiTheme="minorHAnsi" w:hAnsiTheme="minorHAnsi"/>
          <w:color w:val="000000"/>
          <w:sz w:val="24"/>
          <w:szCs w:val="24"/>
          <w:lang w:val="kk-KZ"/>
        </w:rPr>
        <w:t>а</w:t>
      </w:r>
      <w:r w:rsidRPr="001F3267">
        <w:rPr>
          <w:rFonts w:asciiTheme="minorHAnsi" w:hAnsiTheme="minorHAnsi"/>
          <w:color w:val="000000"/>
          <w:sz w:val="24"/>
          <w:szCs w:val="24"/>
          <w:lang w:val="kk-KZ"/>
        </w:rPr>
        <w:t xml:space="preserve">кционерное общество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Национальная компания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Актауский морской торговый порт</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w:t>
      </w:r>
    </w:p>
    <w:p w:rsidR="007E5DF5" w:rsidRPr="001F3267" w:rsidRDefault="007E5DF5" w:rsidP="007E5DF5">
      <w:pPr>
        <w:tabs>
          <w:tab w:val="left" w:pos="1134"/>
        </w:tabs>
        <w:rPr>
          <w:rFonts w:asciiTheme="minorHAnsi" w:hAnsiTheme="minorHAnsi"/>
          <w:color w:val="000000"/>
          <w:sz w:val="24"/>
          <w:szCs w:val="24"/>
          <w:lang w:val="kk-KZ"/>
        </w:rPr>
      </w:pPr>
      <w:r w:rsidRPr="001F3267">
        <w:rPr>
          <w:rFonts w:asciiTheme="minorHAnsi" w:hAnsiTheme="minorHAnsi"/>
          <w:color w:val="000000"/>
          <w:sz w:val="24"/>
          <w:szCs w:val="24"/>
          <w:lang w:val="kk-KZ"/>
        </w:rPr>
        <w:t xml:space="preserve">В связи с регистрацией изменений дополнений в Устав АО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НК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АМТП</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w:t>
      </w:r>
      <w:r w:rsidR="00715749">
        <w:rPr>
          <w:rFonts w:asciiTheme="minorHAnsi" w:hAnsiTheme="minorHAnsi"/>
          <w:color w:val="000000"/>
          <w:sz w:val="24"/>
          <w:szCs w:val="24"/>
          <w:lang w:val="kk-KZ"/>
        </w:rPr>
        <w:t xml:space="preserve"> в части изменения наименования</w:t>
      </w:r>
      <w:r w:rsidR="00194DB6">
        <w:rPr>
          <w:rFonts w:asciiTheme="minorHAnsi" w:hAnsiTheme="minorHAnsi"/>
          <w:color w:val="000000"/>
          <w:sz w:val="24"/>
          <w:szCs w:val="24"/>
          <w:lang w:val="kk-KZ"/>
        </w:rPr>
        <w:t xml:space="preserve"> организации</w:t>
      </w:r>
      <w:r w:rsidR="00715749">
        <w:rPr>
          <w:rFonts w:asciiTheme="minorHAnsi" w:hAnsiTheme="minorHAnsi"/>
          <w:color w:val="000000"/>
          <w:sz w:val="24"/>
          <w:szCs w:val="24"/>
          <w:lang w:val="kk-KZ"/>
        </w:rPr>
        <w:t xml:space="preserve">, </w:t>
      </w:r>
      <w:r w:rsidRPr="001F3267">
        <w:rPr>
          <w:rFonts w:asciiTheme="minorHAnsi" w:hAnsiTheme="minorHAnsi"/>
          <w:color w:val="000000"/>
          <w:sz w:val="24"/>
          <w:szCs w:val="24"/>
          <w:lang w:val="kk-KZ"/>
        </w:rPr>
        <w:t xml:space="preserve">в Проспект выпуска акций </w:t>
      </w:r>
      <w:r w:rsidR="001D31BD">
        <w:rPr>
          <w:rFonts w:asciiTheme="minorHAnsi" w:hAnsiTheme="minorHAnsi"/>
          <w:color w:val="000000"/>
          <w:sz w:val="24"/>
          <w:szCs w:val="24"/>
          <w:lang w:val="kk-KZ"/>
        </w:rPr>
        <w:t xml:space="preserve">АО </w:t>
      </w:r>
      <w:r w:rsidR="00AA6AF6">
        <w:rPr>
          <w:rFonts w:asciiTheme="minorHAnsi" w:hAnsiTheme="minorHAnsi"/>
          <w:color w:val="000000"/>
          <w:sz w:val="24"/>
          <w:szCs w:val="24"/>
          <w:lang w:val="kk-KZ"/>
        </w:rPr>
        <w:t>«</w:t>
      </w:r>
      <w:r w:rsidR="001D31BD">
        <w:rPr>
          <w:rFonts w:asciiTheme="minorHAnsi" w:hAnsiTheme="minorHAnsi"/>
          <w:color w:val="000000"/>
          <w:sz w:val="24"/>
          <w:szCs w:val="24"/>
          <w:lang w:val="kk-KZ"/>
        </w:rPr>
        <w:t xml:space="preserve">НК </w:t>
      </w:r>
      <w:r w:rsidR="00AA6AF6">
        <w:rPr>
          <w:rFonts w:asciiTheme="minorHAnsi" w:hAnsiTheme="minorHAnsi"/>
          <w:color w:val="000000"/>
          <w:sz w:val="24"/>
          <w:szCs w:val="24"/>
          <w:lang w:val="kk-KZ"/>
        </w:rPr>
        <w:t>«</w:t>
      </w:r>
      <w:r w:rsidR="001D31BD">
        <w:rPr>
          <w:rFonts w:asciiTheme="minorHAnsi" w:hAnsiTheme="minorHAnsi"/>
          <w:color w:val="000000"/>
          <w:sz w:val="24"/>
          <w:szCs w:val="24"/>
          <w:lang w:val="kk-KZ"/>
        </w:rPr>
        <w:t>АМТП</w:t>
      </w:r>
      <w:r w:rsidR="00AA6AF6">
        <w:rPr>
          <w:rFonts w:asciiTheme="minorHAnsi" w:hAnsiTheme="minorHAnsi"/>
          <w:color w:val="000000"/>
          <w:sz w:val="24"/>
          <w:szCs w:val="24"/>
          <w:lang w:val="kk-KZ"/>
        </w:rPr>
        <w:t>»</w:t>
      </w:r>
      <w:r w:rsidR="001D31BD">
        <w:rPr>
          <w:rFonts w:asciiTheme="minorHAnsi" w:hAnsiTheme="minorHAnsi"/>
          <w:color w:val="000000"/>
          <w:sz w:val="24"/>
          <w:szCs w:val="24"/>
          <w:lang w:val="kk-KZ"/>
        </w:rPr>
        <w:t xml:space="preserve"> внесены изменения (</w:t>
      </w:r>
      <w:r w:rsidRPr="001F3267">
        <w:rPr>
          <w:rFonts w:asciiTheme="minorHAnsi" w:hAnsiTheme="minorHAnsi"/>
          <w:color w:val="000000"/>
          <w:sz w:val="24"/>
          <w:szCs w:val="24"/>
          <w:lang w:val="kk-KZ"/>
        </w:rPr>
        <w:t>Свидетельство о государственной регистрации выпуска объявленных акций от 5 ноября 2020 года</w:t>
      </w:r>
      <w:r w:rsidR="001D31BD">
        <w:rPr>
          <w:rFonts w:asciiTheme="minorHAnsi" w:hAnsiTheme="minorHAnsi"/>
          <w:color w:val="000000"/>
          <w:sz w:val="24"/>
          <w:szCs w:val="24"/>
          <w:lang w:val="kk-KZ"/>
        </w:rPr>
        <w:t>)</w:t>
      </w:r>
      <w:r w:rsidRPr="001F3267">
        <w:rPr>
          <w:rFonts w:asciiTheme="minorHAnsi" w:hAnsiTheme="minorHAnsi"/>
          <w:color w:val="000000"/>
          <w:sz w:val="24"/>
          <w:szCs w:val="24"/>
          <w:lang w:val="kk-KZ"/>
        </w:rPr>
        <w:t>.</w:t>
      </w:r>
    </w:p>
    <w:p w:rsidR="007E5DF5" w:rsidRPr="001F3267" w:rsidRDefault="007E5DF5" w:rsidP="007E5DF5">
      <w:pPr>
        <w:tabs>
          <w:tab w:val="left" w:pos="1134"/>
        </w:tabs>
        <w:rPr>
          <w:rFonts w:asciiTheme="minorHAnsi" w:hAnsiTheme="minorHAnsi"/>
          <w:color w:val="000000"/>
          <w:sz w:val="24"/>
          <w:szCs w:val="24"/>
          <w:lang w:val="kk-KZ"/>
        </w:rPr>
      </w:pPr>
      <w:r w:rsidRPr="001F3267">
        <w:rPr>
          <w:rFonts w:asciiTheme="minorHAnsi" w:hAnsiTheme="minorHAnsi"/>
          <w:color w:val="000000"/>
          <w:sz w:val="24"/>
          <w:szCs w:val="24"/>
          <w:lang w:val="kk-KZ"/>
        </w:rPr>
        <w:t xml:space="preserve">Единственным акционером </w:t>
      </w:r>
      <w:r w:rsidR="00D070A3">
        <w:rPr>
          <w:rFonts w:asciiTheme="minorHAnsi" w:hAnsiTheme="minorHAnsi"/>
          <w:color w:val="000000"/>
          <w:sz w:val="24"/>
          <w:szCs w:val="24"/>
          <w:lang w:val="kk-KZ"/>
        </w:rPr>
        <w:t>АО «НК «АМТП»</w:t>
      </w:r>
      <w:r w:rsidRPr="001F3267">
        <w:rPr>
          <w:rFonts w:asciiTheme="minorHAnsi" w:hAnsiTheme="minorHAnsi"/>
          <w:color w:val="000000"/>
          <w:sz w:val="24"/>
          <w:szCs w:val="24"/>
          <w:lang w:val="kk-KZ"/>
        </w:rPr>
        <w:t xml:space="preserve"> является акционерное общество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Фонд национального благосостояния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Самрук-Қазына</w:t>
      </w:r>
      <w:r w:rsidR="00AA6AF6">
        <w:rPr>
          <w:rFonts w:asciiTheme="minorHAnsi" w:hAnsiTheme="minorHAnsi"/>
          <w:color w:val="000000"/>
          <w:sz w:val="24"/>
          <w:szCs w:val="24"/>
          <w:lang w:val="kk-KZ"/>
        </w:rPr>
        <w:t>»</w:t>
      </w:r>
      <w:r w:rsidR="009D247F">
        <w:rPr>
          <w:rFonts w:asciiTheme="minorHAnsi" w:hAnsiTheme="minorHAnsi"/>
          <w:color w:val="000000"/>
          <w:sz w:val="24"/>
          <w:szCs w:val="24"/>
          <w:lang w:val="kk-KZ"/>
        </w:rPr>
        <w:t xml:space="preserve"> (далее – Фонд). Согласно Д</w:t>
      </w:r>
      <w:r w:rsidRPr="001F3267">
        <w:rPr>
          <w:rFonts w:asciiTheme="minorHAnsi" w:hAnsiTheme="minorHAnsi"/>
          <w:color w:val="000000"/>
          <w:sz w:val="24"/>
          <w:szCs w:val="24"/>
          <w:lang w:val="kk-KZ"/>
        </w:rPr>
        <w:t xml:space="preserve">оговору доверительного управления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О передаче пакета акций АО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НК </w:t>
      </w:r>
      <w:r w:rsidR="007F15B2">
        <w:rPr>
          <w:rFonts w:asciiTheme="minorHAnsi" w:hAnsiTheme="minorHAnsi"/>
          <w:color w:val="000000"/>
          <w:sz w:val="24"/>
          <w:szCs w:val="24"/>
          <w:lang w:val="kk-KZ"/>
        </w:rPr>
        <w:t>«</w:t>
      </w:r>
      <w:r w:rsidRPr="001F3267">
        <w:rPr>
          <w:rFonts w:asciiTheme="minorHAnsi" w:hAnsiTheme="minorHAnsi"/>
          <w:color w:val="000000"/>
          <w:sz w:val="24"/>
          <w:szCs w:val="24"/>
          <w:lang w:val="kk-KZ"/>
        </w:rPr>
        <w:t>АМТП</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 (договор от 29 ноября 2013 года), акции </w:t>
      </w:r>
      <w:r w:rsidR="00194DB6">
        <w:rPr>
          <w:rFonts w:asciiTheme="minorHAnsi" w:hAnsiTheme="minorHAnsi"/>
          <w:color w:val="000000"/>
          <w:sz w:val="24"/>
          <w:szCs w:val="24"/>
          <w:lang w:val="kk-KZ"/>
        </w:rPr>
        <w:t>АО «НК «АМТП»</w:t>
      </w:r>
      <w:r w:rsidRPr="001F3267">
        <w:rPr>
          <w:rFonts w:asciiTheme="minorHAnsi" w:hAnsiTheme="minorHAnsi"/>
          <w:color w:val="000000"/>
          <w:sz w:val="24"/>
          <w:szCs w:val="24"/>
          <w:lang w:val="kk-KZ"/>
        </w:rPr>
        <w:t xml:space="preserve"> переданы в доверительное управление АО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 xml:space="preserve">НК </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ҚТЖ</w:t>
      </w:r>
      <w:r w:rsidR="00AA6AF6">
        <w:rPr>
          <w:rFonts w:asciiTheme="minorHAnsi" w:hAnsiTheme="minorHAnsi"/>
          <w:color w:val="000000"/>
          <w:sz w:val="24"/>
          <w:szCs w:val="24"/>
          <w:lang w:val="kk-KZ"/>
        </w:rPr>
        <w:t>»</w:t>
      </w:r>
      <w:r w:rsidRPr="001F3267">
        <w:rPr>
          <w:rFonts w:asciiTheme="minorHAnsi" w:hAnsiTheme="minorHAnsi"/>
          <w:color w:val="000000"/>
          <w:sz w:val="24"/>
          <w:szCs w:val="24"/>
          <w:lang w:val="kk-KZ"/>
        </w:rPr>
        <w:t>.</w:t>
      </w:r>
    </w:p>
    <w:p w:rsidR="007E5DF5" w:rsidRPr="001F3267" w:rsidRDefault="007E5DF5" w:rsidP="007E5DF5">
      <w:pPr>
        <w:shd w:val="clear" w:color="auto" w:fill="FFFFFF"/>
        <w:tabs>
          <w:tab w:val="left" w:pos="1134"/>
        </w:tabs>
        <w:rPr>
          <w:rFonts w:asciiTheme="minorHAnsi" w:hAnsiTheme="minorHAnsi"/>
          <w:color w:val="000000"/>
          <w:sz w:val="24"/>
          <w:szCs w:val="24"/>
        </w:rPr>
      </w:pPr>
      <w:r w:rsidRPr="001F3267">
        <w:rPr>
          <w:rFonts w:asciiTheme="minorHAnsi" w:hAnsiTheme="minorHAnsi"/>
          <w:color w:val="000000"/>
          <w:sz w:val="24"/>
          <w:szCs w:val="24"/>
        </w:rPr>
        <w:t xml:space="preserve">Также, АО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НК </w:t>
      </w:r>
      <w:r w:rsidR="00AA6AF6">
        <w:rPr>
          <w:rFonts w:asciiTheme="minorHAnsi" w:hAnsiTheme="minorHAnsi"/>
          <w:color w:val="000000"/>
          <w:sz w:val="24"/>
          <w:szCs w:val="24"/>
        </w:rPr>
        <w:t>«</w:t>
      </w:r>
      <w:r w:rsidRPr="001F3267">
        <w:rPr>
          <w:rFonts w:asciiTheme="minorHAnsi" w:hAnsiTheme="minorHAnsi"/>
          <w:color w:val="000000"/>
          <w:sz w:val="24"/>
          <w:szCs w:val="24"/>
        </w:rPr>
        <w:t>АМТП</w:t>
      </w:r>
      <w:r w:rsidR="00AA6AF6">
        <w:rPr>
          <w:rFonts w:asciiTheme="minorHAnsi" w:hAnsiTheme="minorHAnsi"/>
          <w:color w:val="000000"/>
          <w:sz w:val="24"/>
          <w:szCs w:val="24"/>
        </w:rPr>
        <w:t>»</w:t>
      </w:r>
      <w:r w:rsidRPr="001F3267">
        <w:rPr>
          <w:rFonts w:asciiTheme="minorHAnsi" w:hAnsiTheme="minorHAnsi"/>
          <w:color w:val="000000"/>
          <w:sz w:val="24"/>
          <w:szCs w:val="24"/>
        </w:rPr>
        <w:t xml:space="preserve"> владеет десятью процентами в уставном капитале </w:t>
      </w:r>
      <w:r w:rsidRPr="001F3267">
        <w:rPr>
          <w:rFonts w:asciiTheme="minorHAnsi" w:hAnsiTheme="minorHAnsi"/>
          <w:color w:val="000000"/>
          <w:sz w:val="24"/>
          <w:szCs w:val="24"/>
        </w:rPr>
        <w:br/>
      </w:r>
      <w:r w:rsidR="007F15B2">
        <w:rPr>
          <w:rFonts w:asciiTheme="minorHAnsi" w:hAnsiTheme="minorHAnsi"/>
          <w:color w:val="000000"/>
          <w:sz w:val="24"/>
          <w:szCs w:val="24"/>
        </w:rPr>
        <w:t>товарищества с ограниченной ответственностью</w:t>
      </w:r>
      <w:r w:rsidRPr="001F3267">
        <w:rPr>
          <w:rFonts w:asciiTheme="minorHAnsi" w:hAnsiTheme="minorHAnsi"/>
          <w:color w:val="000000"/>
          <w:sz w:val="24"/>
          <w:szCs w:val="24"/>
        </w:rPr>
        <w:t xml:space="preserve">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Актауский</w:t>
      </w:r>
      <w:proofErr w:type="spellEnd"/>
      <w:r w:rsidRPr="001F3267">
        <w:rPr>
          <w:rFonts w:asciiTheme="minorHAnsi" w:hAnsiTheme="minorHAnsi"/>
          <w:color w:val="000000"/>
          <w:sz w:val="24"/>
          <w:szCs w:val="24"/>
        </w:rPr>
        <w:t xml:space="preserve"> морской северный терминал</w:t>
      </w:r>
      <w:r w:rsidR="00AA6AF6">
        <w:rPr>
          <w:rFonts w:asciiTheme="minorHAnsi" w:hAnsiTheme="minorHAnsi"/>
          <w:color w:val="000000"/>
          <w:sz w:val="24"/>
          <w:szCs w:val="24"/>
        </w:rPr>
        <w:t>»</w:t>
      </w:r>
      <w:r w:rsidR="002D3D88">
        <w:rPr>
          <w:rFonts w:asciiTheme="minorHAnsi" w:hAnsiTheme="minorHAnsi"/>
          <w:color w:val="000000"/>
          <w:sz w:val="24"/>
          <w:szCs w:val="24"/>
        </w:rPr>
        <w:t xml:space="preserve"> (далее –</w:t>
      </w:r>
      <w:r w:rsidR="00194DB6">
        <w:rPr>
          <w:rFonts w:asciiTheme="minorHAnsi" w:hAnsiTheme="minorHAnsi"/>
          <w:color w:val="000000"/>
          <w:sz w:val="24"/>
          <w:szCs w:val="24"/>
        </w:rPr>
        <w:t xml:space="preserve"> ТОО «</w:t>
      </w:r>
      <w:r w:rsidR="002D3D88">
        <w:rPr>
          <w:rFonts w:asciiTheme="minorHAnsi" w:hAnsiTheme="minorHAnsi"/>
          <w:color w:val="000000"/>
          <w:sz w:val="24"/>
          <w:szCs w:val="24"/>
        </w:rPr>
        <w:t>АМСТ</w:t>
      </w:r>
      <w:r w:rsidR="00194DB6">
        <w:rPr>
          <w:rFonts w:asciiTheme="minorHAnsi" w:hAnsiTheme="minorHAnsi"/>
          <w:color w:val="000000"/>
          <w:sz w:val="24"/>
          <w:szCs w:val="24"/>
        </w:rPr>
        <w:t>»</w:t>
      </w:r>
      <w:r w:rsidR="002D3D88">
        <w:rPr>
          <w:rFonts w:asciiTheme="minorHAnsi" w:hAnsiTheme="minorHAnsi"/>
          <w:color w:val="000000"/>
          <w:sz w:val="24"/>
          <w:szCs w:val="24"/>
        </w:rPr>
        <w:t>)</w:t>
      </w:r>
      <w:r w:rsidRPr="001F3267">
        <w:rPr>
          <w:rFonts w:asciiTheme="minorHAnsi" w:hAnsiTheme="minorHAnsi"/>
          <w:color w:val="000000"/>
          <w:sz w:val="24"/>
          <w:szCs w:val="24"/>
        </w:rPr>
        <w:t>.</w:t>
      </w:r>
    </w:p>
    <w:p w:rsidR="003A1652" w:rsidRPr="00D36835" w:rsidRDefault="008D2B66" w:rsidP="00097B2C">
      <w:pPr>
        <w:shd w:val="clear" w:color="auto" w:fill="FFFFFF"/>
        <w:tabs>
          <w:tab w:val="left" w:pos="1134"/>
        </w:tabs>
        <w:rPr>
          <w:rFonts w:asciiTheme="minorHAnsi" w:hAnsiTheme="minorHAnsi"/>
          <w:bCs/>
          <w:color w:val="000000"/>
          <w:sz w:val="24"/>
          <w:szCs w:val="24"/>
        </w:rPr>
      </w:pPr>
      <w:r>
        <w:rPr>
          <w:rFonts w:asciiTheme="minorHAnsi" w:hAnsiTheme="minorHAnsi"/>
          <w:bCs/>
          <w:color w:val="000000"/>
          <w:sz w:val="24"/>
          <w:szCs w:val="24"/>
        </w:rPr>
        <w:t>АО «НК «АМТП»</w:t>
      </w:r>
      <w:r w:rsidR="007E5DF5" w:rsidRPr="001F3267">
        <w:rPr>
          <w:rFonts w:asciiTheme="minorHAnsi" w:hAnsiTheme="minorHAnsi"/>
          <w:bCs/>
          <w:color w:val="000000"/>
          <w:sz w:val="24"/>
          <w:szCs w:val="24"/>
        </w:rPr>
        <w:t xml:space="preserve"> не имеет дочерних организаций.</w:t>
      </w:r>
      <w:r w:rsidR="003A1652" w:rsidRPr="001F3267">
        <w:rPr>
          <w:rFonts w:asciiTheme="minorHAnsi" w:hAnsiTheme="minorHAnsi"/>
          <w:b/>
          <w:bCs/>
          <w:color w:val="000000"/>
          <w:sz w:val="24"/>
          <w:szCs w:val="24"/>
        </w:rPr>
        <w:br w:type="page"/>
      </w:r>
    </w:p>
    <w:p w:rsidR="007E5DF5" w:rsidRPr="000E4506" w:rsidRDefault="007E5DF5" w:rsidP="007E5DF5">
      <w:pPr>
        <w:rPr>
          <w:rFonts w:asciiTheme="minorHAnsi" w:eastAsiaTheme="minorHAnsi" w:hAnsiTheme="minorHAnsi"/>
          <w:b/>
          <w:color w:val="365F91" w:themeColor="accent1" w:themeShade="BF"/>
          <w:sz w:val="24"/>
          <w:szCs w:val="28"/>
          <w:lang w:eastAsia="en-US"/>
        </w:rPr>
      </w:pPr>
      <w:r w:rsidRPr="000E4506">
        <w:rPr>
          <w:rFonts w:asciiTheme="minorHAnsi" w:eastAsiaTheme="minorHAnsi" w:hAnsiTheme="minorHAnsi"/>
          <w:b/>
          <w:color w:val="365F91" w:themeColor="accent1" w:themeShade="BF"/>
          <w:sz w:val="24"/>
          <w:szCs w:val="28"/>
          <w:lang w:eastAsia="en-US"/>
        </w:rPr>
        <w:lastRenderedPageBreak/>
        <w:t>СТРАТЕГИЯ РАЗВИТИЯ</w:t>
      </w:r>
      <w:r w:rsidR="008F5925">
        <w:rPr>
          <w:rFonts w:asciiTheme="minorHAnsi" w:eastAsiaTheme="minorHAnsi" w:hAnsiTheme="minorHAnsi"/>
          <w:b/>
          <w:color w:val="365F91" w:themeColor="accent1" w:themeShade="BF"/>
          <w:sz w:val="24"/>
          <w:szCs w:val="28"/>
          <w:lang w:eastAsia="en-US"/>
        </w:rPr>
        <w:t xml:space="preserve"> </w:t>
      </w:r>
      <w:r w:rsidR="008F5925" w:rsidRPr="008F5925">
        <w:rPr>
          <w:rFonts w:asciiTheme="minorHAnsi" w:eastAsiaTheme="minorHAnsi" w:hAnsiTheme="minorHAnsi"/>
          <w:b/>
          <w:color w:val="365F91" w:themeColor="accent1" w:themeShade="BF"/>
          <w:sz w:val="24"/>
          <w:szCs w:val="28"/>
          <w:lang w:eastAsia="en-US"/>
        </w:rPr>
        <w:t xml:space="preserve">(GRI </w:t>
      </w:r>
      <w:r w:rsidR="008F5925">
        <w:rPr>
          <w:rFonts w:asciiTheme="minorHAnsi" w:eastAsiaTheme="minorHAnsi" w:hAnsiTheme="minorHAnsi"/>
          <w:b/>
          <w:color w:val="365F91" w:themeColor="accent1" w:themeShade="BF"/>
          <w:sz w:val="24"/>
          <w:szCs w:val="28"/>
          <w:lang w:eastAsia="en-US"/>
        </w:rPr>
        <w:t xml:space="preserve">2-12, </w:t>
      </w:r>
      <w:r w:rsidR="008F5925" w:rsidRPr="008F5925">
        <w:rPr>
          <w:rFonts w:asciiTheme="minorHAnsi" w:eastAsiaTheme="minorHAnsi" w:hAnsiTheme="minorHAnsi"/>
          <w:b/>
          <w:color w:val="365F91" w:themeColor="accent1" w:themeShade="BF"/>
          <w:sz w:val="24"/>
          <w:szCs w:val="28"/>
          <w:lang w:eastAsia="en-US"/>
        </w:rPr>
        <w:t>2-22, 2-23)</w:t>
      </w:r>
    </w:p>
    <w:p w:rsidR="007E5DF5" w:rsidRPr="001F3267" w:rsidRDefault="007E5DF5" w:rsidP="007E5DF5">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Стратегия развития АО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 на 2022-20</w:t>
      </w:r>
      <w:r w:rsidR="000B37A3">
        <w:rPr>
          <w:rFonts w:asciiTheme="minorHAnsi" w:eastAsiaTheme="minorHAnsi" w:hAnsiTheme="minorHAnsi"/>
          <w:sz w:val="24"/>
          <w:szCs w:val="28"/>
          <w:lang w:eastAsia="en-US"/>
        </w:rPr>
        <w:t>32</w:t>
      </w:r>
      <w:r w:rsidRPr="001F3267">
        <w:rPr>
          <w:rFonts w:asciiTheme="minorHAnsi" w:eastAsiaTheme="minorHAnsi" w:hAnsiTheme="minorHAnsi"/>
          <w:sz w:val="24"/>
          <w:szCs w:val="28"/>
          <w:lang w:eastAsia="en-US"/>
        </w:rPr>
        <w:t xml:space="preserve"> годы утверждена решением Совета директоров АО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009D247F">
        <w:rPr>
          <w:rFonts w:asciiTheme="minorHAnsi" w:eastAsiaTheme="minorHAnsi" w:hAnsiTheme="minorHAnsi"/>
          <w:sz w:val="24"/>
          <w:szCs w:val="28"/>
          <w:lang w:eastAsia="en-US"/>
        </w:rPr>
        <w:t xml:space="preserve"> от 6 мая 2022 года.</w:t>
      </w:r>
    </w:p>
    <w:p w:rsidR="007E5DF5" w:rsidRPr="001F3267" w:rsidRDefault="007E5DF5" w:rsidP="007E5DF5">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Стратегия определяет Миссию, Видение и стратегические цели </w:t>
      </w:r>
      <w:r w:rsidR="008D2B66" w:rsidRPr="008D2B66">
        <w:rPr>
          <w:rFonts w:asciiTheme="minorHAnsi" w:eastAsiaTheme="minorHAnsi" w:hAnsiTheme="minorHAnsi"/>
          <w:sz w:val="24"/>
          <w:szCs w:val="28"/>
          <w:lang w:eastAsia="en-US"/>
        </w:rPr>
        <w:t>АО «НК «АМТП»</w:t>
      </w:r>
      <w:r w:rsidRPr="001F3267">
        <w:rPr>
          <w:rFonts w:asciiTheme="minorHAnsi" w:eastAsiaTheme="minorHAnsi" w:hAnsiTheme="minorHAnsi"/>
          <w:sz w:val="24"/>
          <w:szCs w:val="28"/>
          <w:lang w:eastAsia="en-US"/>
        </w:rPr>
        <w:t>, а также направления развития для их достижения.</w:t>
      </w:r>
    </w:p>
    <w:p w:rsidR="007E5DF5" w:rsidRPr="001F3267" w:rsidRDefault="007E5DF5" w:rsidP="007E5DF5">
      <w:pPr>
        <w:rPr>
          <w:rFonts w:asciiTheme="minorHAnsi" w:eastAsiaTheme="minorHAnsi" w:hAnsiTheme="minorHAnsi"/>
          <w:sz w:val="24"/>
          <w:szCs w:val="28"/>
          <w:lang w:eastAsia="en-US"/>
        </w:rPr>
      </w:pPr>
    </w:p>
    <w:p w:rsidR="007E5DF5" w:rsidRPr="00A11BF9" w:rsidRDefault="007E5DF5" w:rsidP="007E5DF5">
      <w:pPr>
        <w:shd w:val="clear" w:color="auto" w:fill="FFFFFF"/>
        <w:rPr>
          <w:rFonts w:asciiTheme="minorHAnsi" w:hAnsiTheme="minorHAnsi"/>
          <w:b/>
          <w:bCs/>
          <w:color w:val="000000" w:themeColor="text1"/>
          <w:sz w:val="24"/>
          <w:szCs w:val="28"/>
        </w:rPr>
      </w:pPr>
      <w:r w:rsidRPr="00A11BF9">
        <w:rPr>
          <w:rFonts w:asciiTheme="minorHAnsi" w:hAnsiTheme="minorHAnsi"/>
          <w:b/>
          <w:bCs/>
          <w:color w:val="000000" w:themeColor="text1"/>
          <w:sz w:val="24"/>
          <w:szCs w:val="28"/>
        </w:rPr>
        <w:t>МИССИЯ</w:t>
      </w:r>
    </w:p>
    <w:p w:rsidR="007E5DF5" w:rsidRPr="001F3267" w:rsidRDefault="00AA6AF6" w:rsidP="007E5DF5">
      <w:pPr>
        <w:shd w:val="clear" w:color="auto" w:fill="FFFFFF"/>
        <w:rPr>
          <w:rFonts w:asciiTheme="minorHAnsi" w:hAnsiTheme="minorHAnsi"/>
          <w:color w:val="000000"/>
          <w:sz w:val="22"/>
          <w:szCs w:val="24"/>
        </w:rPr>
      </w:pPr>
      <w:r>
        <w:rPr>
          <w:rFonts w:asciiTheme="minorHAnsi" w:hAnsiTheme="minorHAnsi"/>
          <w:iCs/>
          <w:color w:val="000000"/>
          <w:sz w:val="24"/>
          <w:szCs w:val="28"/>
        </w:rPr>
        <w:t>«</w:t>
      </w:r>
      <w:r w:rsidR="007E5DF5" w:rsidRPr="001F3267">
        <w:rPr>
          <w:rFonts w:asciiTheme="minorHAnsi" w:hAnsiTheme="minorHAnsi"/>
          <w:iCs/>
          <w:color w:val="000000"/>
          <w:sz w:val="24"/>
          <w:szCs w:val="28"/>
        </w:rPr>
        <w:t xml:space="preserve">Являясь важной частью международной транспортно-логистической системы развивать и обеспечивать функционирование портовой инфраструктуры, способствуя интеграции Республики Казахстан в мировое экономическое пространство и действуя как в интересах Акционера, так и в интересах всего заинтересованного </w:t>
      </w:r>
      <w:proofErr w:type="gramStart"/>
      <w:r w:rsidR="007E5DF5" w:rsidRPr="001F3267">
        <w:rPr>
          <w:rFonts w:asciiTheme="minorHAnsi" w:hAnsiTheme="minorHAnsi"/>
          <w:iCs/>
          <w:color w:val="000000"/>
          <w:sz w:val="24"/>
          <w:szCs w:val="28"/>
        </w:rPr>
        <w:t>бизнес-сообщества</w:t>
      </w:r>
      <w:proofErr w:type="gramEnd"/>
      <w:r>
        <w:rPr>
          <w:rFonts w:asciiTheme="minorHAnsi" w:hAnsiTheme="minorHAnsi"/>
          <w:iCs/>
          <w:color w:val="000000"/>
          <w:sz w:val="24"/>
          <w:szCs w:val="28"/>
        </w:rPr>
        <w:t>»</w:t>
      </w:r>
      <w:r w:rsidR="007E5DF5" w:rsidRPr="001F3267">
        <w:rPr>
          <w:rFonts w:asciiTheme="minorHAnsi" w:hAnsiTheme="minorHAnsi"/>
          <w:iCs/>
          <w:color w:val="000000"/>
          <w:sz w:val="24"/>
          <w:szCs w:val="28"/>
        </w:rPr>
        <w:t>.</w:t>
      </w:r>
    </w:p>
    <w:p w:rsidR="007E5DF5" w:rsidRPr="001F3267" w:rsidRDefault="007E5DF5" w:rsidP="007E5DF5">
      <w:pPr>
        <w:rPr>
          <w:rFonts w:asciiTheme="minorHAnsi" w:eastAsiaTheme="minorHAnsi" w:hAnsiTheme="minorHAnsi"/>
          <w:b/>
          <w:sz w:val="24"/>
          <w:szCs w:val="24"/>
          <w:lang w:eastAsia="en-US"/>
        </w:rPr>
      </w:pPr>
    </w:p>
    <w:p w:rsidR="007E5DF5" w:rsidRPr="00A11BF9" w:rsidRDefault="007E5DF5" w:rsidP="007E5DF5">
      <w:pPr>
        <w:rPr>
          <w:rFonts w:asciiTheme="minorHAnsi" w:hAnsiTheme="minorHAnsi"/>
          <w:b/>
          <w:color w:val="000000" w:themeColor="text1"/>
          <w:sz w:val="24"/>
          <w:szCs w:val="24"/>
        </w:rPr>
      </w:pPr>
      <w:r w:rsidRPr="00A11BF9">
        <w:rPr>
          <w:rFonts w:asciiTheme="minorHAnsi" w:hAnsiTheme="minorHAnsi"/>
          <w:b/>
          <w:color w:val="000000" w:themeColor="text1"/>
          <w:sz w:val="24"/>
          <w:szCs w:val="24"/>
        </w:rPr>
        <w:t>ВИДЕНИЕ</w:t>
      </w:r>
    </w:p>
    <w:p w:rsidR="007E5DF5" w:rsidRDefault="00AA6AF6" w:rsidP="007E5DF5">
      <w:pPr>
        <w:rPr>
          <w:rFonts w:asciiTheme="minorHAnsi" w:hAnsiTheme="minorHAnsi"/>
          <w:sz w:val="24"/>
          <w:szCs w:val="24"/>
        </w:rPr>
      </w:pPr>
      <w:r>
        <w:rPr>
          <w:rFonts w:asciiTheme="minorHAnsi" w:hAnsiTheme="minorHAnsi"/>
          <w:sz w:val="24"/>
          <w:szCs w:val="24"/>
        </w:rPr>
        <w:t>«</w:t>
      </w:r>
      <w:r w:rsidR="007E5DF5" w:rsidRPr="001F3267">
        <w:rPr>
          <w:rFonts w:asciiTheme="minorHAnsi" w:hAnsiTheme="minorHAnsi"/>
          <w:sz w:val="24"/>
          <w:szCs w:val="24"/>
        </w:rPr>
        <w:t xml:space="preserve">Мы видим себя высокоэффективной Национальной компанией - морским портом, приверженным высоким стандартам корпоративного управления, имеющим сильную команду и строящим свою работу на принципах открытости, прозрачности, соответствуя лучшей мировой практике </w:t>
      </w:r>
      <w:r w:rsidR="00136D36">
        <w:rPr>
          <w:rFonts w:asciiTheme="minorHAnsi" w:hAnsiTheme="minorHAnsi"/>
          <w:sz w:val="24"/>
          <w:szCs w:val="24"/>
        </w:rPr>
        <w:t>по рентабельности и доходности</w:t>
      </w:r>
      <w:r>
        <w:rPr>
          <w:rFonts w:asciiTheme="minorHAnsi" w:hAnsiTheme="minorHAnsi"/>
          <w:sz w:val="24"/>
          <w:szCs w:val="24"/>
        </w:rPr>
        <w:t>»</w:t>
      </w:r>
      <w:r w:rsidR="007E5DF5" w:rsidRPr="001F3267">
        <w:rPr>
          <w:rFonts w:asciiTheme="minorHAnsi" w:hAnsiTheme="minorHAnsi"/>
          <w:sz w:val="24"/>
          <w:szCs w:val="24"/>
        </w:rPr>
        <w:t>.</w:t>
      </w:r>
    </w:p>
    <w:p w:rsidR="005E5CC4" w:rsidRDefault="005E5CC4" w:rsidP="007E5DF5">
      <w:pPr>
        <w:rPr>
          <w:rFonts w:asciiTheme="minorHAnsi" w:hAnsiTheme="minorHAnsi"/>
          <w:sz w:val="24"/>
          <w:szCs w:val="24"/>
        </w:rPr>
      </w:pPr>
    </w:p>
    <w:p w:rsidR="00391E49" w:rsidRDefault="00391E49" w:rsidP="007E5DF5">
      <w:pPr>
        <w:rPr>
          <w:rFonts w:asciiTheme="minorHAnsi" w:hAnsiTheme="minorHAnsi"/>
          <w:sz w:val="24"/>
          <w:szCs w:val="24"/>
        </w:rPr>
      </w:pPr>
      <w:r w:rsidRPr="00391E49">
        <w:rPr>
          <w:rFonts w:asciiTheme="minorHAnsi" w:hAnsiTheme="minorHAnsi"/>
          <w:sz w:val="24"/>
          <w:szCs w:val="24"/>
        </w:rPr>
        <w:t xml:space="preserve">Основываясь на накопленном опыте и знании рынка портовых услуг, достижение Миссии и Видения </w:t>
      </w:r>
      <w:r w:rsidR="008D2B66" w:rsidRPr="008D2B66">
        <w:rPr>
          <w:rFonts w:asciiTheme="minorHAnsi" w:hAnsiTheme="minorHAnsi"/>
          <w:sz w:val="24"/>
          <w:szCs w:val="24"/>
        </w:rPr>
        <w:t xml:space="preserve">АО «НК «АМТП» </w:t>
      </w:r>
      <w:r w:rsidRPr="00391E49">
        <w:rPr>
          <w:rFonts w:asciiTheme="minorHAnsi" w:hAnsiTheme="minorHAnsi"/>
          <w:sz w:val="24"/>
          <w:szCs w:val="24"/>
        </w:rPr>
        <w:t>обеспеч</w:t>
      </w:r>
      <w:r w:rsidR="0066222E">
        <w:rPr>
          <w:rFonts w:asciiTheme="minorHAnsi" w:hAnsiTheme="minorHAnsi"/>
          <w:sz w:val="24"/>
          <w:szCs w:val="24"/>
        </w:rPr>
        <w:t>ивается</w:t>
      </w:r>
      <w:r w:rsidRPr="00391E49">
        <w:rPr>
          <w:rFonts w:asciiTheme="minorHAnsi" w:hAnsiTheme="minorHAnsi"/>
          <w:sz w:val="24"/>
          <w:szCs w:val="24"/>
        </w:rPr>
        <w:t xml:space="preserve"> через реализацию </w:t>
      </w:r>
      <w:r w:rsidR="0066222E">
        <w:rPr>
          <w:rFonts w:asciiTheme="minorHAnsi" w:hAnsiTheme="minorHAnsi"/>
          <w:sz w:val="24"/>
          <w:szCs w:val="24"/>
        </w:rPr>
        <w:t>четырех</w:t>
      </w:r>
      <w:r w:rsidRPr="00391E49">
        <w:rPr>
          <w:rFonts w:asciiTheme="minorHAnsi" w:hAnsiTheme="minorHAnsi"/>
          <w:sz w:val="24"/>
          <w:szCs w:val="24"/>
        </w:rPr>
        <w:t xml:space="preserve"> стратегических целей</w:t>
      </w:r>
      <w:r>
        <w:rPr>
          <w:rFonts w:asciiTheme="minorHAnsi" w:hAnsiTheme="minorHAnsi"/>
          <w:sz w:val="24"/>
          <w:szCs w:val="24"/>
        </w:rPr>
        <w:t>.</w:t>
      </w:r>
    </w:p>
    <w:p w:rsidR="00391E49" w:rsidRDefault="00391E49" w:rsidP="007E5DF5">
      <w:pPr>
        <w:rPr>
          <w:rFonts w:asciiTheme="minorHAnsi" w:hAnsiTheme="minorHAnsi"/>
          <w:sz w:val="24"/>
          <w:szCs w:val="24"/>
        </w:rPr>
      </w:pPr>
    </w:p>
    <w:p w:rsidR="00391E49" w:rsidRPr="0066222E" w:rsidRDefault="0066222E" w:rsidP="007E5DF5">
      <w:pPr>
        <w:rPr>
          <w:rFonts w:asciiTheme="minorHAnsi" w:hAnsiTheme="minorHAnsi"/>
          <w:b/>
          <w:sz w:val="24"/>
          <w:szCs w:val="24"/>
        </w:rPr>
      </w:pPr>
      <w:r w:rsidRPr="0066222E">
        <w:rPr>
          <w:rFonts w:asciiTheme="minorHAnsi" w:hAnsiTheme="minorHAnsi"/>
          <w:b/>
          <w:sz w:val="24"/>
          <w:szCs w:val="24"/>
        </w:rPr>
        <w:t xml:space="preserve">Результаты достижения </w:t>
      </w:r>
      <w:r>
        <w:rPr>
          <w:rFonts w:asciiTheme="minorHAnsi" w:hAnsiTheme="minorHAnsi"/>
          <w:b/>
          <w:sz w:val="24"/>
          <w:szCs w:val="24"/>
        </w:rPr>
        <w:t>в 202</w:t>
      </w:r>
      <w:r w:rsidR="005E5CC4">
        <w:rPr>
          <w:rFonts w:asciiTheme="minorHAnsi" w:hAnsiTheme="minorHAnsi"/>
          <w:b/>
          <w:sz w:val="24"/>
          <w:szCs w:val="24"/>
        </w:rPr>
        <w:t>3</w:t>
      </w:r>
      <w:r>
        <w:rPr>
          <w:rFonts w:asciiTheme="minorHAnsi" w:hAnsiTheme="minorHAnsi"/>
          <w:b/>
          <w:sz w:val="24"/>
          <w:szCs w:val="24"/>
        </w:rPr>
        <w:t xml:space="preserve"> году </w:t>
      </w:r>
      <w:r w:rsidRPr="0066222E">
        <w:rPr>
          <w:rFonts w:asciiTheme="minorHAnsi" w:hAnsiTheme="minorHAnsi"/>
          <w:b/>
          <w:sz w:val="24"/>
          <w:szCs w:val="24"/>
        </w:rPr>
        <w:t xml:space="preserve">стратегической цели № 1 </w:t>
      </w:r>
      <w:r w:rsidR="00AA6AF6">
        <w:rPr>
          <w:rFonts w:asciiTheme="minorHAnsi" w:hAnsiTheme="minorHAnsi"/>
          <w:b/>
          <w:sz w:val="24"/>
          <w:szCs w:val="24"/>
        </w:rPr>
        <w:t>«</w:t>
      </w:r>
      <w:r w:rsidRPr="0066222E">
        <w:rPr>
          <w:rFonts w:asciiTheme="minorHAnsi" w:hAnsiTheme="minorHAnsi"/>
          <w:b/>
          <w:sz w:val="24"/>
          <w:szCs w:val="24"/>
        </w:rPr>
        <w:t>Увеличение портовых мощностей для способствования росту транзита</w:t>
      </w:r>
      <w:r w:rsidR="00AA6AF6">
        <w:rPr>
          <w:rFonts w:asciiTheme="minorHAnsi" w:hAnsiTheme="minorHAnsi"/>
          <w:b/>
          <w:sz w:val="24"/>
          <w:szCs w:val="24"/>
        </w:rPr>
        <w:t>»</w:t>
      </w:r>
    </w:p>
    <w:tbl>
      <w:tblPr>
        <w:tblStyle w:val="17"/>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402"/>
        <w:gridCol w:w="4961"/>
      </w:tblGrid>
      <w:tr w:rsidR="0066222E" w:rsidRPr="009272AB" w:rsidTr="00A11BF9">
        <w:tc>
          <w:tcPr>
            <w:tcW w:w="4928" w:type="dxa"/>
            <w:gridSpan w:val="2"/>
            <w:vAlign w:val="center"/>
          </w:tcPr>
          <w:p w:rsidR="0066222E" w:rsidRPr="009272AB" w:rsidRDefault="0066222E" w:rsidP="0066222E">
            <w:pPr>
              <w:jc w:val="center"/>
              <w:rPr>
                <w:rFonts w:asciiTheme="minorHAnsi" w:eastAsiaTheme="minorHAnsi" w:hAnsiTheme="minorHAnsi"/>
                <w:b/>
                <w:sz w:val="24"/>
                <w:szCs w:val="24"/>
                <w:highlight w:val="yellow"/>
                <w:lang w:eastAsia="en-US"/>
              </w:rPr>
            </w:pPr>
            <w:r w:rsidRPr="009272AB">
              <w:rPr>
                <w:rFonts w:asciiTheme="minorHAnsi" w:eastAsiaTheme="minorHAnsi" w:hAnsiTheme="minorHAnsi"/>
                <w:b/>
                <w:sz w:val="24"/>
                <w:szCs w:val="24"/>
                <w:lang w:eastAsia="en-US"/>
              </w:rPr>
              <w:t>Стратегические инициативы</w:t>
            </w:r>
          </w:p>
        </w:tc>
        <w:tc>
          <w:tcPr>
            <w:tcW w:w="4961" w:type="dxa"/>
            <w:vAlign w:val="center"/>
          </w:tcPr>
          <w:p w:rsidR="0066222E" w:rsidRPr="009272AB" w:rsidRDefault="0066222E" w:rsidP="00926085">
            <w:pPr>
              <w:jc w:val="center"/>
              <w:rPr>
                <w:rFonts w:asciiTheme="minorHAnsi" w:eastAsiaTheme="minorHAnsi" w:hAnsiTheme="minorHAnsi"/>
                <w:b/>
                <w:sz w:val="24"/>
                <w:szCs w:val="24"/>
                <w:highlight w:val="yellow"/>
                <w:lang w:eastAsia="en-US"/>
              </w:rPr>
            </w:pPr>
            <w:r w:rsidRPr="009272AB">
              <w:rPr>
                <w:rFonts w:asciiTheme="minorHAnsi" w:eastAsiaTheme="minorHAnsi" w:hAnsiTheme="minorHAnsi"/>
                <w:b/>
                <w:sz w:val="24"/>
                <w:szCs w:val="24"/>
                <w:lang w:eastAsia="en-US"/>
              </w:rPr>
              <w:t>Инфо</w:t>
            </w:r>
            <w:r w:rsidR="00926085" w:rsidRPr="009272AB">
              <w:rPr>
                <w:rFonts w:asciiTheme="minorHAnsi" w:eastAsiaTheme="minorHAnsi" w:hAnsiTheme="minorHAnsi"/>
                <w:b/>
                <w:sz w:val="24"/>
                <w:szCs w:val="24"/>
                <w:lang w:eastAsia="en-US"/>
              </w:rPr>
              <w:t>рмация о результатах достижения</w:t>
            </w:r>
          </w:p>
        </w:tc>
      </w:tr>
      <w:tr w:rsidR="0066222E" w:rsidRPr="009272AB" w:rsidTr="00A11BF9">
        <w:trPr>
          <w:trHeight w:val="443"/>
        </w:trPr>
        <w:tc>
          <w:tcPr>
            <w:tcW w:w="1526" w:type="dxa"/>
            <w:vMerge w:val="restart"/>
          </w:tcPr>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1.1. Увеличение портовых мощностей</w:t>
            </w:r>
          </w:p>
        </w:tc>
        <w:tc>
          <w:tcPr>
            <w:tcW w:w="3402" w:type="dxa"/>
          </w:tcPr>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1.1.1. Реконструкция нефтеналивных причалов № 9 и </w:t>
            </w:r>
            <w:r w:rsidR="00130ED6">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10.</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Для обеспечения дальнейшей эксплуатации будет выполнен капитальный ремонт (по очередям) с выполнением следующих работ:</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разработка </w:t>
            </w:r>
            <w:proofErr w:type="spellStart"/>
            <w:r w:rsidRPr="009272AB">
              <w:rPr>
                <w:rFonts w:asciiTheme="minorHAnsi" w:eastAsiaTheme="minorHAnsi" w:hAnsiTheme="minorHAnsi"/>
                <w:sz w:val="24"/>
                <w:szCs w:val="24"/>
                <w:lang w:eastAsia="en-US"/>
              </w:rPr>
              <w:t>предпроектной</w:t>
            </w:r>
            <w:proofErr w:type="spellEnd"/>
            <w:r w:rsidRPr="009272AB">
              <w:rPr>
                <w:rFonts w:asciiTheme="minorHAnsi" w:eastAsiaTheme="minorHAnsi" w:hAnsiTheme="minorHAnsi"/>
                <w:sz w:val="24"/>
                <w:szCs w:val="24"/>
                <w:lang w:eastAsia="en-US"/>
              </w:rPr>
              <w:t>, проектно-сметной документации;</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демонтаж проезжей части эстакады </w:t>
            </w:r>
            <w:proofErr w:type="spellStart"/>
            <w:r w:rsidRPr="009272AB">
              <w:rPr>
                <w:rFonts w:asciiTheme="minorHAnsi" w:eastAsiaTheme="minorHAnsi" w:hAnsiTheme="minorHAnsi"/>
                <w:sz w:val="24"/>
                <w:szCs w:val="24"/>
                <w:lang w:eastAsia="en-US"/>
              </w:rPr>
              <w:t>нефтепричала</w:t>
            </w:r>
            <w:proofErr w:type="spellEnd"/>
            <w:r w:rsidRPr="009272AB">
              <w:rPr>
                <w:rFonts w:asciiTheme="minorHAnsi" w:eastAsiaTheme="minorHAnsi" w:hAnsiTheme="minorHAnsi"/>
                <w:sz w:val="24"/>
                <w:szCs w:val="24"/>
                <w:lang w:eastAsia="en-US"/>
              </w:rPr>
              <w:t xml:space="preserve"> № 9, </w:t>
            </w:r>
            <w:r w:rsidR="00130ED6">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10, несущих железобетонных конструкций;</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усиление конструкции, замена отбойных устройств, </w:t>
            </w:r>
            <w:r w:rsidRPr="009272AB">
              <w:rPr>
                <w:rFonts w:asciiTheme="minorHAnsi" w:eastAsiaTheme="minorHAnsi" w:hAnsiTheme="minorHAnsi"/>
                <w:sz w:val="24"/>
                <w:szCs w:val="24"/>
                <w:lang w:eastAsia="en-US"/>
              </w:rPr>
              <w:lastRenderedPageBreak/>
              <w:t>строительство Центрального пункта управления;</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восстановление конструкции волнолома, дноуглубительные работы</w:t>
            </w:r>
          </w:p>
        </w:tc>
        <w:tc>
          <w:tcPr>
            <w:tcW w:w="4961" w:type="dxa"/>
          </w:tcPr>
          <w:p w:rsidR="00642D79" w:rsidRPr="009272AB" w:rsidRDefault="00642D79" w:rsidP="007F15B2">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lastRenderedPageBreak/>
              <w:t xml:space="preserve">В условиях продолжающегося понижения уровня Каспийского моря проект реконструкции </w:t>
            </w:r>
            <w:proofErr w:type="spellStart"/>
            <w:r w:rsidRPr="009272AB">
              <w:rPr>
                <w:rFonts w:asciiTheme="minorHAnsi" w:eastAsiaTheme="minorHAnsi" w:hAnsiTheme="minorHAnsi"/>
                <w:sz w:val="24"/>
                <w:szCs w:val="24"/>
                <w:lang w:eastAsia="en-US"/>
              </w:rPr>
              <w:t>нефтепричалов</w:t>
            </w:r>
            <w:proofErr w:type="spellEnd"/>
            <w:r w:rsidRPr="009272AB">
              <w:rPr>
                <w:rFonts w:asciiTheme="minorHAnsi" w:eastAsiaTheme="minorHAnsi" w:hAnsiTheme="minorHAnsi"/>
                <w:sz w:val="24"/>
                <w:szCs w:val="24"/>
                <w:lang w:eastAsia="en-US"/>
              </w:rPr>
              <w:t xml:space="preserve"> №</w:t>
            </w:r>
            <w:r w:rsidR="00F661DE">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9, №</w:t>
            </w:r>
            <w:r w:rsidR="00F661DE">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 xml:space="preserve">10 для возобновления через них экспорта сырой нефти технически и экономически становится малоэффективным. Это обусловлено тем, что при строительстве данных причалов в 1988-1989 гг., исходя из наличия танкерного флота на Каспии в тот период, они были рассчитаны на загрузку танкеров грузоподъемностью 5-7 тыс. тонн. </w:t>
            </w:r>
          </w:p>
          <w:p w:rsidR="00642D79" w:rsidRPr="009272AB" w:rsidRDefault="00642D79" w:rsidP="007F15B2">
            <w:pPr>
              <w:rPr>
                <w:rFonts w:asciiTheme="minorHAnsi" w:eastAsiaTheme="minorHAnsi" w:hAnsiTheme="minorHAnsi"/>
                <w:sz w:val="24"/>
                <w:szCs w:val="24"/>
                <w:lang w:eastAsia="en-US"/>
              </w:rPr>
            </w:pPr>
            <w:bookmarkStart w:id="1" w:name="_Hlk180420460"/>
            <w:r w:rsidRPr="009272AB">
              <w:rPr>
                <w:rFonts w:asciiTheme="minorHAnsi" w:eastAsiaTheme="minorHAnsi" w:hAnsiTheme="minorHAnsi"/>
                <w:sz w:val="24"/>
                <w:szCs w:val="24"/>
                <w:lang w:eastAsia="en-US"/>
              </w:rPr>
              <w:t xml:space="preserve">В 2025 году АО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НК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АМТП</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планирует начать проведение дноуглубительных работ в акватории порта Актау в значительных объемах. При этом проведение дноуглубления у причальной стенки </w:t>
            </w:r>
            <w:proofErr w:type="spellStart"/>
            <w:r w:rsidRPr="009272AB">
              <w:rPr>
                <w:rFonts w:asciiTheme="minorHAnsi" w:eastAsiaTheme="minorHAnsi" w:hAnsiTheme="minorHAnsi"/>
                <w:sz w:val="24"/>
                <w:szCs w:val="24"/>
                <w:lang w:eastAsia="en-US"/>
              </w:rPr>
              <w:t>нефтепричалов</w:t>
            </w:r>
            <w:proofErr w:type="spellEnd"/>
            <w:r w:rsidRPr="009272AB">
              <w:rPr>
                <w:rFonts w:asciiTheme="minorHAnsi" w:eastAsiaTheme="minorHAnsi" w:hAnsiTheme="minorHAnsi"/>
                <w:sz w:val="24"/>
                <w:szCs w:val="24"/>
                <w:lang w:eastAsia="en-US"/>
              </w:rPr>
              <w:t xml:space="preserve"> №</w:t>
            </w:r>
            <w:r w:rsidR="00F661DE">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9, №</w:t>
            </w:r>
            <w:r w:rsidR="00F661DE">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 xml:space="preserve">10 не представляется возможным из-за недостаточности </w:t>
            </w:r>
            <w:r w:rsidRPr="009272AB">
              <w:rPr>
                <w:rFonts w:asciiTheme="minorHAnsi" w:eastAsiaTheme="minorHAnsi" w:hAnsiTheme="minorHAnsi"/>
                <w:sz w:val="24"/>
                <w:szCs w:val="24"/>
                <w:lang w:eastAsia="en-US"/>
              </w:rPr>
              <w:lastRenderedPageBreak/>
              <w:t xml:space="preserve">заглубления в грунт несущих свай, что грозит потерей устойчивости </w:t>
            </w:r>
            <w:proofErr w:type="spellStart"/>
            <w:r w:rsidRPr="009272AB">
              <w:rPr>
                <w:rFonts w:asciiTheme="minorHAnsi" w:eastAsiaTheme="minorHAnsi" w:hAnsiTheme="minorHAnsi"/>
                <w:sz w:val="24"/>
                <w:szCs w:val="24"/>
                <w:lang w:eastAsia="en-US"/>
              </w:rPr>
              <w:t>нефтепричалов</w:t>
            </w:r>
            <w:proofErr w:type="spellEnd"/>
            <w:r w:rsidRPr="009272AB">
              <w:rPr>
                <w:rFonts w:asciiTheme="minorHAnsi" w:eastAsiaTheme="minorHAnsi" w:hAnsiTheme="minorHAnsi"/>
                <w:sz w:val="24"/>
                <w:szCs w:val="24"/>
                <w:lang w:eastAsia="en-US"/>
              </w:rPr>
              <w:t xml:space="preserve"> в случае проведения дноуглубительных работ в непосредственной близости к ним.</w:t>
            </w:r>
          </w:p>
          <w:p w:rsidR="00642D79" w:rsidRPr="009272AB" w:rsidRDefault="00642D79" w:rsidP="007F15B2">
            <w:pPr>
              <w:rPr>
                <w:rFonts w:asciiTheme="minorHAnsi" w:eastAsiaTheme="minorHAnsi" w:hAnsiTheme="minorHAnsi"/>
                <w:sz w:val="24"/>
                <w:szCs w:val="24"/>
                <w:lang w:eastAsia="en-US"/>
              </w:rPr>
            </w:pPr>
            <w:bookmarkStart w:id="2" w:name="_Hlk180420569"/>
            <w:bookmarkEnd w:id="1"/>
            <w:r w:rsidRPr="009272AB">
              <w:rPr>
                <w:rFonts w:asciiTheme="minorHAnsi" w:eastAsiaTheme="minorHAnsi" w:hAnsiTheme="minorHAnsi"/>
                <w:sz w:val="24"/>
                <w:szCs w:val="24"/>
                <w:lang w:eastAsia="en-US"/>
              </w:rPr>
              <w:t xml:space="preserve">В связи с этим руководством </w:t>
            </w:r>
            <w:r w:rsidR="008D2B66" w:rsidRPr="008D2B66">
              <w:rPr>
                <w:rFonts w:asciiTheme="minorHAnsi" w:eastAsiaTheme="minorHAnsi" w:hAnsiTheme="minorHAnsi"/>
                <w:sz w:val="24"/>
                <w:szCs w:val="24"/>
                <w:lang w:eastAsia="en-US"/>
              </w:rPr>
              <w:t xml:space="preserve">АО «НК «АМТП» </w:t>
            </w:r>
            <w:r w:rsidRPr="009272AB">
              <w:rPr>
                <w:rFonts w:asciiTheme="minorHAnsi" w:eastAsiaTheme="minorHAnsi" w:hAnsiTheme="minorHAnsi"/>
                <w:sz w:val="24"/>
                <w:szCs w:val="24"/>
                <w:lang w:eastAsia="en-US"/>
              </w:rPr>
              <w:t xml:space="preserve">принято решение о необходимости строительства выносных причальных устройств (ВПУ) для наращивания возможностей </w:t>
            </w:r>
            <w:r w:rsidR="008D2B66">
              <w:rPr>
                <w:rFonts w:asciiTheme="minorHAnsi" w:eastAsiaTheme="minorHAnsi" w:hAnsiTheme="minorHAnsi"/>
                <w:sz w:val="24"/>
                <w:szCs w:val="24"/>
                <w:lang w:eastAsia="en-US"/>
              </w:rPr>
              <w:t>морского порта Актау</w:t>
            </w:r>
            <w:r w:rsidRPr="009272AB">
              <w:rPr>
                <w:rFonts w:asciiTheme="minorHAnsi" w:eastAsiaTheme="minorHAnsi" w:hAnsiTheme="minorHAnsi"/>
                <w:sz w:val="24"/>
                <w:szCs w:val="24"/>
                <w:lang w:eastAsia="en-US"/>
              </w:rPr>
              <w:t xml:space="preserve"> по отгрузке сырой нефти.</w:t>
            </w:r>
          </w:p>
          <w:p w:rsidR="009272AB" w:rsidRPr="009272AB" w:rsidRDefault="00642D79" w:rsidP="002D3D88">
            <w:pPr>
              <w:rPr>
                <w:rFonts w:asciiTheme="minorHAnsi" w:eastAsiaTheme="minorHAnsi" w:hAnsiTheme="minorHAnsi"/>
                <w:sz w:val="24"/>
                <w:szCs w:val="24"/>
                <w:lang w:eastAsia="en-US"/>
              </w:rPr>
            </w:pPr>
            <w:bookmarkStart w:id="3" w:name="_Hlk180420594"/>
            <w:bookmarkEnd w:id="2"/>
            <w:proofErr w:type="gramStart"/>
            <w:r w:rsidRPr="009272AB">
              <w:rPr>
                <w:rFonts w:asciiTheme="minorHAnsi" w:eastAsiaTheme="minorHAnsi" w:hAnsiTheme="minorHAnsi"/>
                <w:sz w:val="24"/>
                <w:szCs w:val="24"/>
                <w:lang w:eastAsia="en-US"/>
              </w:rPr>
              <w:t xml:space="preserve">Также для увеличения объемов отгрузки нефти может быть реализован вариант задействования объекта – мол, возведенного в рамках реализации проекта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Расширение </w:t>
            </w:r>
            <w:proofErr w:type="spellStart"/>
            <w:r w:rsidRPr="009272AB">
              <w:rPr>
                <w:rFonts w:asciiTheme="minorHAnsi" w:eastAsiaTheme="minorHAnsi" w:hAnsiTheme="minorHAnsi"/>
                <w:sz w:val="24"/>
                <w:szCs w:val="24"/>
                <w:lang w:eastAsia="en-US"/>
              </w:rPr>
              <w:t>Актауского</w:t>
            </w:r>
            <w:proofErr w:type="spellEnd"/>
            <w:r w:rsidRPr="009272AB">
              <w:rPr>
                <w:rFonts w:asciiTheme="minorHAnsi" w:eastAsiaTheme="minorHAnsi" w:hAnsiTheme="minorHAnsi"/>
                <w:sz w:val="24"/>
                <w:szCs w:val="24"/>
                <w:lang w:eastAsia="en-US"/>
              </w:rPr>
              <w:t xml:space="preserve"> международного морского торгового порт</w:t>
            </w:r>
            <w:r w:rsidR="002D3D88">
              <w:rPr>
                <w:rFonts w:asciiTheme="minorHAnsi" w:eastAsiaTheme="minorHAnsi" w:hAnsiTheme="minorHAnsi"/>
                <w:sz w:val="24"/>
                <w:szCs w:val="24"/>
                <w:lang w:eastAsia="en-US"/>
              </w:rPr>
              <w:t>а</w:t>
            </w:r>
            <w:r w:rsidRPr="009272AB">
              <w:rPr>
                <w:rFonts w:asciiTheme="minorHAnsi" w:eastAsiaTheme="minorHAnsi" w:hAnsiTheme="minorHAnsi"/>
                <w:sz w:val="24"/>
                <w:szCs w:val="24"/>
                <w:lang w:eastAsia="en-US"/>
              </w:rPr>
              <w:t xml:space="preserve"> в северном направлении</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в 2012 году, при котором изначально планировалось строительство 4-х нефтеналивных причалов (№</w:t>
            </w:r>
            <w:r w:rsidR="00A734E1"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15, №</w:t>
            </w:r>
            <w:r w:rsidR="00A734E1"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16, №</w:t>
            </w:r>
            <w:r w:rsidR="00A734E1"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17, №</w:t>
            </w:r>
            <w:r w:rsidR="00A734E1"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 xml:space="preserve">18) в районе </w:t>
            </w:r>
            <w:r w:rsidR="00194DB6">
              <w:rPr>
                <w:rFonts w:asciiTheme="minorHAnsi" w:eastAsiaTheme="minorHAnsi" w:hAnsiTheme="minorHAnsi"/>
                <w:sz w:val="24"/>
                <w:szCs w:val="24"/>
                <w:lang w:eastAsia="en-US"/>
              </w:rPr>
              <w:t>ТОО «</w:t>
            </w:r>
            <w:r w:rsidR="002D3D88">
              <w:rPr>
                <w:rFonts w:asciiTheme="minorHAnsi" w:eastAsiaTheme="minorHAnsi" w:hAnsiTheme="minorHAnsi"/>
                <w:sz w:val="24"/>
                <w:szCs w:val="24"/>
                <w:lang w:eastAsia="en-US"/>
              </w:rPr>
              <w:t>АМСТ</w:t>
            </w:r>
            <w:r w:rsidR="00194DB6">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пропускной способностью каждого из них 2,6 млн. т/год</w:t>
            </w:r>
            <w:bookmarkEnd w:id="3"/>
            <w:proofErr w:type="gramEnd"/>
          </w:p>
        </w:tc>
      </w:tr>
      <w:tr w:rsidR="0066222E" w:rsidRPr="009272AB" w:rsidTr="00A11BF9">
        <w:trPr>
          <w:trHeight w:val="443"/>
        </w:trPr>
        <w:tc>
          <w:tcPr>
            <w:tcW w:w="1526" w:type="dxa"/>
            <w:vMerge/>
          </w:tcPr>
          <w:p w:rsidR="0066222E" w:rsidRPr="009272AB" w:rsidRDefault="0066222E" w:rsidP="0066222E">
            <w:pPr>
              <w:jc w:val="left"/>
              <w:rPr>
                <w:rFonts w:asciiTheme="minorHAnsi" w:eastAsiaTheme="minorHAnsi" w:hAnsiTheme="minorHAnsi"/>
                <w:sz w:val="24"/>
                <w:szCs w:val="24"/>
                <w:lang w:eastAsia="en-US"/>
              </w:rPr>
            </w:pPr>
          </w:p>
        </w:tc>
        <w:tc>
          <w:tcPr>
            <w:tcW w:w="3402" w:type="dxa"/>
          </w:tcPr>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1.1.2. Реконструкция причала № 12 с удлинением причала № 3.</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Для увеличения мощностей сухогрузных причалов и для покрытия потребностей предполагаемого к строительству </w:t>
            </w:r>
            <w:r w:rsidR="002D3D88" w:rsidRPr="009272AB">
              <w:rPr>
                <w:rFonts w:asciiTheme="minorHAnsi" w:eastAsiaTheme="minorHAnsi" w:hAnsiTheme="minorHAnsi"/>
                <w:sz w:val="24"/>
                <w:szCs w:val="24"/>
                <w:lang w:eastAsia="en-US"/>
              </w:rPr>
              <w:t>контейнерного</w:t>
            </w:r>
            <w:r w:rsidRPr="009272AB">
              <w:rPr>
                <w:rFonts w:asciiTheme="minorHAnsi" w:eastAsiaTheme="minorHAnsi" w:hAnsiTheme="minorHAnsi"/>
                <w:sz w:val="24"/>
                <w:szCs w:val="24"/>
                <w:lang w:eastAsia="en-US"/>
              </w:rPr>
              <w:t xml:space="preserve"> </w:t>
            </w:r>
            <w:proofErr w:type="spellStart"/>
            <w:r w:rsidRPr="009272AB">
              <w:rPr>
                <w:rFonts w:asciiTheme="minorHAnsi" w:eastAsiaTheme="minorHAnsi" w:hAnsiTheme="minorHAnsi"/>
                <w:sz w:val="24"/>
                <w:szCs w:val="24"/>
                <w:lang w:eastAsia="en-US"/>
              </w:rPr>
              <w:t>хаба</w:t>
            </w:r>
            <w:proofErr w:type="spellEnd"/>
            <w:r w:rsidRPr="009272AB">
              <w:rPr>
                <w:rFonts w:asciiTheme="minorHAnsi" w:eastAsiaTheme="minorHAnsi" w:hAnsiTheme="minorHAnsi"/>
                <w:sz w:val="24"/>
                <w:szCs w:val="24"/>
                <w:lang w:eastAsia="en-US"/>
              </w:rPr>
              <w:t>, будет выполнено строительство дополнительного причала под генеральные и сыпучие грузы путем:</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удлинения причал №</w:t>
            </w:r>
            <w:r w:rsidR="009D247F">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3 для приема судов (длиной более 100 м) за счет удлинения причала на 50 м;</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реконструкции причала №</w:t>
            </w:r>
            <w:r w:rsidR="009D247F">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12 под сухогрузный причал.</w:t>
            </w:r>
          </w:p>
          <w:p w:rsidR="009272AB"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Для этих целей будет получен земельный участок водного фонда площадью 1,9707 Га</w:t>
            </w:r>
          </w:p>
        </w:tc>
        <w:tc>
          <w:tcPr>
            <w:tcW w:w="4961" w:type="dxa"/>
          </w:tcPr>
          <w:p w:rsidR="0066222E" w:rsidRPr="009272AB" w:rsidRDefault="00642D79"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В соответствии с договором от 31 июля 2023 года Консорциум в составе ТОО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КИТНГ</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совместно с ТОО </w:t>
            </w:r>
            <w:r w:rsidR="00AA6AF6" w:rsidRPr="009272AB">
              <w:rPr>
                <w:rFonts w:asciiTheme="minorHAnsi" w:eastAsiaTheme="minorHAnsi" w:hAnsiTheme="minorHAnsi"/>
                <w:sz w:val="24"/>
                <w:szCs w:val="24"/>
                <w:lang w:eastAsia="en-US"/>
              </w:rPr>
              <w:t>«</w:t>
            </w:r>
            <w:proofErr w:type="spellStart"/>
            <w:r w:rsidRPr="009272AB">
              <w:rPr>
                <w:rFonts w:asciiTheme="minorHAnsi" w:eastAsiaTheme="minorHAnsi" w:hAnsiTheme="minorHAnsi"/>
                <w:sz w:val="24"/>
                <w:szCs w:val="24"/>
                <w:lang w:eastAsia="en-US"/>
              </w:rPr>
              <w:t>Expert</w:t>
            </w:r>
            <w:proofErr w:type="spellEnd"/>
            <w:r w:rsidRPr="009272AB">
              <w:rPr>
                <w:rFonts w:asciiTheme="minorHAnsi" w:eastAsiaTheme="minorHAnsi" w:hAnsiTheme="minorHAnsi"/>
                <w:sz w:val="24"/>
                <w:szCs w:val="24"/>
                <w:lang w:eastAsia="en-US"/>
              </w:rPr>
              <w:t xml:space="preserve"> Групп</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приступили к разработке ТЭО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Реконструкция причалов </w:t>
            </w:r>
            <w:r w:rsidR="00832668">
              <w:rPr>
                <w:rFonts w:asciiTheme="minorHAnsi" w:eastAsiaTheme="minorHAnsi" w:hAnsiTheme="minorHAnsi"/>
                <w:sz w:val="24"/>
                <w:szCs w:val="24"/>
                <w:lang w:eastAsia="en-US"/>
              </w:rPr>
              <w:br/>
            </w:r>
            <w:r w:rsidRPr="009272AB">
              <w:rPr>
                <w:rFonts w:asciiTheme="minorHAnsi" w:eastAsiaTheme="minorHAnsi" w:hAnsiTheme="minorHAnsi"/>
                <w:sz w:val="24"/>
                <w:szCs w:val="24"/>
                <w:lang w:eastAsia="en-US"/>
              </w:rPr>
              <w:t>№ 3, № 12</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со сроком завершения - в течение 365 календарных дней</w:t>
            </w:r>
          </w:p>
        </w:tc>
      </w:tr>
      <w:tr w:rsidR="0066222E" w:rsidRPr="009272AB" w:rsidTr="00A11BF9">
        <w:trPr>
          <w:trHeight w:val="443"/>
        </w:trPr>
        <w:tc>
          <w:tcPr>
            <w:tcW w:w="1526" w:type="dxa"/>
            <w:vMerge/>
          </w:tcPr>
          <w:p w:rsidR="0066222E" w:rsidRPr="009272AB" w:rsidRDefault="0066222E" w:rsidP="0066222E">
            <w:pPr>
              <w:jc w:val="left"/>
              <w:rPr>
                <w:rFonts w:asciiTheme="minorHAnsi" w:eastAsiaTheme="minorHAnsi" w:hAnsiTheme="minorHAnsi"/>
                <w:sz w:val="24"/>
                <w:szCs w:val="24"/>
                <w:lang w:eastAsia="en-US"/>
              </w:rPr>
            </w:pPr>
          </w:p>
        </w:tc>
        <w:tc>
          <w:tcPr>
            <w:tcW w:w="3402" w:type="dxa"/>
          </w:tcPr>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1.1.3. Дноуглубление.</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Для создания единых </w:t>
            </w:r>
            <w:r w:rsidRPr="009272AB">
              <w:rPr>
                <w:rFonts w:asciiTheme="minorHAnsi" w:eastAsiaTheme="minorHAnsi" w:hAnsiTheme="minorHAnsi"/>
                <w:sz w:val="24"/>
                <w:szCs w:val="24"/>
                <w:lang w:eastAsia="en-US"/>
              </w:rPr>
              <w:lastRenderedPageBreak/>
              <w:t>навигационных глубин вдоль линии причалов №</w:t>
            </w:r>
            <w:r w:rsidR="009D247F">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1, 2, 3 и 6 и в целях обеспечения безопасности мореплавания в акватории порта Актау будут проведены дноуглубительные работы. Объем дноуглубления будет определен в ТЭО на основании прогнозных данных по изменению уровня Каспийского моря, батиметрической съемке в границах судоходных путей</w:t>
            </w:r>
          </w:p>
        </w:tc>
        <w:tc>
          <w:tcPr>
            <w:tcW w:w="4961" w:type="dxa"/>
          </w:tcPr>
          <w:p w:rsidR="00642D79" w:rsidRPr="009272AB" w:rsidRDefault="00642D79" w:rsidP="002D3D88">
            <w:pPr>
              <w:rPr>
                <w:rFonts w:asciiTheme="minorHAnsi" w:eastAsiaTheme="minorHAnsi" w:hAnsiTheme="minorHAnsi"/>
                <w:sz w:val="24"/>
                <w:szCs w:val="24"/>
                <w:lang w:eastAsia="en-US"/>
              </w:rPr>
            </w:pPr>
            <w:bookmarkStart w:id="4" w:name="_Hlk180420696"/>
            <w:r w:rsidRPr="009272AB">
              <w:rPr>
                <w:rFonts w:asciiTheme="minorHAnsi" w:eastAsiaTheme="minorHAnsi" w:hAnsiTheme="minorHAnsi"/>
                <w:sz w:val="24"/>
                <w:szCs w:val="24"/>
                <w:lang w:eastAsia="en-US"/>
              </w:rPr>
              <w:lastRenderedPageBreak/>
              <w:t xml:space="preserve">В 2023 году проводилась закупка разработки </w:t>
            </w:r>
            <w:r w:rsidR="002D3D88">
              <w:rPr>
                <w:rFonts w:asciiTheme="minorHAnsi" w:eastAsiaTheme="minorHAnsi" w:hAnsiTheme="minorHAnsi"/>
                <w:sz w:val="24"/>
                <w:szCs w:val="24"/>
                <w:lang w:eastAsia="en-US"/>
              </w:rPr>
              <w:t>проектно-сметной документации (ПСД)</w:t>
            </w:r>
            <w:r w:rsidRPr="009272AB">
              <w:rPr>
                <w:rFonts w:asciiTheme="minorHAnsi" w:eastAsiaTheme="minorHAnsi" w:hAnsiTheme="minorHAnsi"/>
                <w:sz w:val="24"/>
                <w:szCs w:val="24"/>
                <w:lang w:eastAsia="en-US"/>
              </w:rPr>
              <w:t xml:space="preserve">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Дноуглубление в акватории порта Актау</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lastRenderedPageBreak/>
              <w:t xml:space="preserve">По результатам открытого тендера победителем стало ТОО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КИТНГ</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Окончание разработки ПСД запланировано на </w:t>
            </w:r>
            <w:r w:rsidR="003503E0" w:rsidRPr="009272AB">
              <w:rPr>
                <w:rFonts w:asciiTheme="minorHAnsi" w:eastAsiaTheme="minorHAnsi" w:hAnsiTheme="minorHAnsi"/>
                <w:sz w:val="24"/>
                <w:szCs w:val="24"/>
                <w:lang w:eastAsia="en-US"/>
              </w:rPr>
              <w:t xml:space="preserve">декабрь </w:t>
            </w:r>
            <w:r w:rsidRPr="009272AB">
              <w:rPr>
                <w:rFonts w:asciiTheme="minorHAnsi" w:eastAsiaTheme="minorHAnsi" w:hAnsiTheme="minorHAnsi"/>
                <w:sz w:val="24"/>
                <w:szCs w:val="24"/>
                <w:lang w:eastAsia="en-US"/>
              </w:rPr>
              <w:t xml:space="preserve">2024 года. </w:t>
            </w:r>
          </w:p>
          <w:p w:rsidR="009272AB" w:rsidRPr="009272AB" w:rsidRDefault="00642D79" w:rsidP="002D3D88">
            <w:pPr>
              <w:rPr>
                <w:rFonts w:asciiTheme="minorHAnsi" w:eastAsiaTheme="minorHAnsi" w:hAnsiTheme="minorHAnsi"/>
                <w:sz w:val="24"/>
                <w:szCs w:val="24"/>
                <w:lang w:eastAsia="en-US"/>
              </w:rPr>
            </w:pPr>
            <w:proofErr w:type="gramStart"/>
            <w:r w:rsidRPr="009272AB">
              <w:rPr>
                <w:rFonts w:asciiTheme="minorHAnsi" w:eastAsiaTheme="minorHAnsi" w:hAnsiTheme="minorHAnsi"/>
                <w:sz w:val="24"/>
                <w:szCs w:val="24"/>
                <w:lang w:eastAsia="en-US"/>
              </w:rPr>
              <w:t>В связи с интенсивным понижением уровня моря на 0,5 метра за последние два года, возникла необходимость увеличения общего объема выемки грунта почти на 1,0 млн. м3 (с 1,636 до 2,558 млн. м3), что ведет к значительному возрастанию ст</w:t>
            </w:r>
            <w:r w:rsidR="009418B5">
              <w:rPr>
                <w:rFonts w:asciiTheme="minorHAnsi" w:eastAsiaTheme="minorHAnsi" w:hAnsiTheme="minorHAnsi"/>
                <w:sz w:val="24"/>
                <w:szCs w:val="24"/>
                <w:lang w:eastAsia="en-US"/>
              </w:rPr>
              <w:t>оимости дноуглубительных работ (о</w:t>
            </w:r>
            <w:r w:rsidRPr="009272AB">
              <w:rPr>
                <w:rFonts w:asciiTheme="minorHAnsi" w:eastAsiaTheme="minorHAnsi" w:hAnsiTheme="minorHAnsi"/>
                <w:sz w:val="24"/>
                <w:szCs w:val="24"/>
                <w:lang w:eastAsia="en-US"/>
              </w:rPr>
              <w:t xml:space="preserve">кончательная стоимость проекта дноуглубления в акватории </w:t>
            </w:r>
            <w:r w:rsidR="002D3D88">
              <w:rPr>
                <w:rFonts w:asciiTheme="minorHAnsi" w:eastAsiaTheme="minorHAnsi" w:hAnsiTheme="minorHAnsi"/>
                <w:sz w:val="24"/>
                <w:szCs w:val="24"/>
                <w:lang w:eastAsia="en-US"/>
              </w:rPr>
              <w:t xml:space="preserve">морского </w:t>
            </w:r>
            <w:r w:rsidRPr="009272AB">
              <w:rPr>
                <w:rFonts w:asciiTheme="minorHAnsi" w:eastAsiaTheme="minorHAnsi" w:hAnsiTheme="minorHAnsi"/>
                <w:sz w:val="24"/>
                <w:szCs w:val="24"/>
                <w:lang w:eastAsia="en-US"/>
              </w:rPr>
              <w:t>порта Актау определится после завершения разработки ПСД и прохождения гос</w:t>
            </w:r>
            <w:r w:rsidR="002D3D88">
              <w:rPr>
                <w:rFonts w:asciiTheme="minorHAnsi" w:eastAsiaTheme="minorHAnsi" w:hAnsiTheme="minorHAnsi"/>
                <w:sz w:val="24"/>
                <w:szCs w:val="24"/>
                <w:lang w:eastAsia="en-US"/>
              </w:rPr>
              <w:t xml:space="preserve">ударственной </w:t>
            </w:r>
            <w:r w:rsidRPr="009272AB">
              <w:rPr>
                <w:rFonts w:asciiTheme="minorHAnsi" w:eastAsiaTheme="minorHAnsi" w:hAnsiTheme="minorHAnsi"/>
                <w:sz w:val="24"/>
                <w:szCs w:val="24"/>
                <w:lang w:eastAsia="en-US"/>
              </w:rPr>
              <w:t>экспертизы</w:t>
            </w:r>
            <w:bookmarkEnd w:id="4"/>
            <w:r w:rsidR="009418B5">
              <w:rPr>
                <w:rFonts w:asciiTheme="minorHAnsi" w:eastAsiaTheme="minorHAnsi" w:hAnsiTheme="minorHAnsi"/>
                <w:sz w:val="24"/>
                <w:szCs w:val="24"/>
                <w:lang w:eastAsia="en-US"/>
              </w:rPr>
              <w:t>)</w:t>
            </w:r>
            <w:proofErr w:type="gramEnd"/>
          </w:p>
        </w:tc>
      </w:tr>
      <w:tr w:rsidR="0066222E" w:rsidRPr="009272AB" w:rsidTr="00A11BF9">
        <w:trPr>
          <w:trHeight w:val="70"/>
        </w:trPr>
        <w:tc>
          <w:tcPr>
            <w:tcW w:w="1526" w:type="dxa"/>
            <w:vMerge/>
          </w:tcPr>
          <w:p w:rsidR="0066222E" w:rsidRPr="009272AB" w:rsidRDefault="0066222E" w:rsidP="0066222E">
            <w:pPr>
              <w:jc w:val="left"/>
              <w:rPr>
                <w:rFonts w:asciiTheme="minorHAnsi" w:eastAsiaTheme="minorHAnsi" w:hAnsiTheme="minorHAnsi"/>
                <w:sz w:val="24"/>
                <w:szCs w:val="24"/>
                <w:lang w:eastAsia="en-US"/>
              </w:rPr>
            </w:pPr>
          </w:p>
        </w:tc>
        <w:tc>
          <w:tcPr>
            <w:tcW w:w="3402" w:type="dxa"/>
          </w:tcPr>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1.1.4. Замена (дооснащение) перегрузочной техники.</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Для обеспечения перспективных возможностей по перевалке новых номенклатур грузов, в первую очередь, контейнерных грузов, будут приобретены:</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портальные краны – 2 ед.;</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устройства для обработки контейнеров – 6 ед.;</w:t>
            </w:r>
          </w:p>
          <w:p w:rsidR="0066222E" w:rsidRPr="009272AB" w:rsidRDefault="0066222E" w:rsidP="00A11BF9">
            <w:pPr>
              <w:jc w:val="left"/>
              <w:rPr>
                <w:rFonts w:asciiTheme="minorHAnsi" w:eastAsiaTheme="minorHAnsi" w:hAnsiTheme="minorHAnsi"/>
                <w:sz w:val="24"/>
                <w:szCs w:val="24"/>
                <w:highlight w:val="yellow"/>
                <w:lang w:eastAsia="en-US"/>
              </w:rPr>
            </w:pPr>
            <w:r w:rsidRPr="009272AB">
              <w:rPr>
                <w:rFonts w:asciiTheme="minorHAnsi" w:eastAsiaTheme="minorHAnsi" w:hAnsiTheme="minorHAnsi"/>
                <w:sz w:val="24"/>
                <w:szCs w:val="24"/>
                <w:lang w:eastAsia="en-US"/>
              </w:rPr>
              <w:t>- вилочные погрузчики – 10 ед.</w:t>
            </w:r>
          </w:p>
        </w:tc>
        <w:tc>
          <w:tcPr>
            <w:tcW w:w="4961" w:type="dxa"/>
          </w:tcPr>
          <w:p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В целях обеспечения бесперебойного процесса перевалки груза через </w:t>
            </w:r>
            <w:r w:rsidR="002D3D88">
              <w:rPr>
                <w:rFonts w:asciiTheme="minorHAnsi" w:eastAsiaTheme="minorHAnsi" w:hAnsiTheme="minorHAnsi"/>
                <w:sz w:val="24"/>
                <w:szCs w:val="24"/>
                <w:lang w:eastAsia="en-US"/>
              </w:rPr>
              <w:t xml:space="preserve">морской </w:t>
            </w:r>
            <w:r w:rsidRPr="009272AB">
              <w:rPr>
                <w:rFonts w:asciiTheme="minorHAnsi" w:eastAsiaTheme="minorHAnsi" w:hAnsiTheme="minorHAnsi"/>
                <w:sz w:val="24"/>
                <w:szCs w:val="24"/>
                <w:lang w:eastAsia="en-US"/>
              </w:rPr>
              <w:t>порт Актау в 2023 году заключены договора на поставку следующей перегрузочной техники:</w:t>
            </w:r>
          </w:p>
          <w:p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кра</w:t>
            </w:r>
            <w:r w:rsidR="009418B5">
              <w:rPr>
                <w:rFonts w:asciiTheme="minorHAnsi" w:eastAsiaTheme="minorHAnsi" w:hAnsiTheme="minorHAnsi"/>
                <w:sz w:val="24"/>
                <w:szCs w:val="24"/>
                <w:lang w:eastAsia="en-US"/>
              </w:rPr>
              <w:t xml:space="preserve">н портальный (1 ед.) – договор от </w:t>
            </w:r>
            <w:r w:rsidR="009418B5">
              <w:rPr>
                <w:rFonts w:asciiTheme="minorHAnsi" w:eastAsiaTheme="minorHAnsi" w:hAnsiTheme="minorHAnsi"/>
                <w:sz w:val="24"/>
                <w:szCs w:val="24"/>
                <w:lang w:eastAsia="en-US"/>
              </w:rPr>
              <w:br/>
              <w:t>31 марта</w:t>
            </w:r>
            <w:r w:rsidR="009418B5"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2023 г</w:t>
            </w:r>
            <w:r w:rsidR="009418B5">
              <w:rPr>
                <w:rFonts w:asciiTheme="minorHAnsi" w:eastAsiaTheme="minorHAnsi" w:hAnsiTheme="minorHAnsi"/>
                <w:sz w:val="24"/>
                <w:szCs w:val="24"/>
                <w:lang w:eastAsia="en-US"/>
              </w:rPr>
              <w:t>ода</w:t>
            </w:r>
            <w:r w:rsidRPr="009272AB">
              <w:rPr>
                <w:rFonts w:asciiTheme="minorHAnsi" w:eastAsiaTheme="minorHAnsi" w:hAnsiTheme="minorHAnsi"/>
                <w:sz w:val="24"/>
                <w:szCs w:val="24"/>
                <w:lang w:eastAsia="en-US"/>
              </w:rPr>
              <w:t>, срок</w:t>
            </w:r>
            <w:r w:rsidR="009418B5">
              <w:rPr>
                <w:rFonts w:asciiTheme="minorHAnsi" w:eastAsiaTheme="minorHAnsi" w:hAnsiTheme="minorHAnsi"/>
                <w:sz w:val="24"/>
                <w:szCs w:val="24"/>
                <w:lang w:eastAsia="en-US"/>
              </w:rPr>
              <w:t xml:space="preserve"> поставки и сборки </w:t>
            </w:r>
            <w:r w:rsidR="009418B5">
              <w:rPr>
                <w:rFonts w:asciiTheme="minorHAnsi" w:eastAsiaTheme="minorHAnsi" w:hAnsiTheme="minorHAnsi"/>
                <w:sz w:val="24"/>
                <w:szCs w:val="24"/>
                <w:lang w:eastAsia="en-US"/>
              </w:rPr>
              <w:br/>
              <w:t>3 квартал 2024 года</w:t>
            </w:r>
            <w:r w:rsidRPr="009272AB">
              <w:rPr>
                <w:rFonts w:asciiTheme="minorHAnsi" w:eastAsiaTheme="minorHAnsi" w:hAnsiTheme="minorHAnsi"/>
                <w:sz w:val="24"/>
                <w:szCs w:val="24"/>
                <w:lang w:eastAsia="en-US"/>
              </w:rPr>
              <w:t>;</w:t>
            </w:r>
          </w:p>
          <w:p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автопогрузчи</w:t>
            </w:r>
            <w:r w:rsidR="009418B5">
              <w:rPr>
                <w:rFonts w:asciiTheme="minorHAnsi" w:eastAsiaTheme="minorHAnsi" w:hAnsiTheme="minorHAnsi"/>
                <w:sz w:val="24"/>
                <w:szCs w:val="24"/>
                <w:lang w:eastAsia="en-US"/>
              </w:rPr>
              <w:t>к г/</w:t>
            </w:r>
            <w:proofErr w:type="gramStart"/>
            <w:r w:rsidR="009418B5">
              <w:rPr>
                <w:rFonts w:asciiTheme="minorHAnsi" w:eastAsiaTheme="minorHAnsi" w:hAnsiTheme="minorHAnsi"/>
                <w:sz w:val="24"/>
                <w:szCs w:val="24"/>
                <w:lang w:eastAsia="en-US"/>
              </w:rPr>
              <w:t>п</w:t>
            </w:r>
            <w:proofErr w:type="gramEnd"/>
            <w:r w:rsidR="009418B5">
              <w:rPr>
                <w:rFonts w:asciiTheme="minorHAnsi" w:eastAsiaTheme="minorHAnsi" w:hAnsiTheme="minorHAnsi"/>
                <w:sz w:val="24"/>
                <w:szCs w:val="24"/>
                <w:lang w:eastAsia="en-US"/>
              </w:rPr>
              <w:t xml:space="preserve"> 1,75 т. (1ед.) – договор от 6 декабря </w:t>
            </w:r>
            <w:r w:rsidRPr="009272AB">
              <w:rPr>
                <w:rFonts w:asciiTheme="minorHAnsi" w:eastAsiaTheme="minorHAnsi" w:hAnsiTheme="minorHAnsi"/>
                <w:sz w:val="24"/>
                <w:szCs w:val="24"/>
                <w:lang w:eastAsia="en-US"/>
              </w:rPr>
              <w:t>2023</w:t>
            </w:r>
            <w:r w:rsidR="009418B5">
              <w:rPr>
                <w:rFonts w:asciiTheme="minorHAnsi" w:eastAsiaTheme="minorHAnsi" w:hAnsiTheme="minorHAnsi"/>
                <w:sz w:val="24"/>
                <w:szCs w:val="24"/>
                <w:lang w:eastAsia="en-US"/>
              </w:rPr>
              <w:t xml:space="preserve"> года</w:t>
            </w:r>
            <w:r w:rsidRPr="009272AB">
              <w:rPr>
                <w:rFonts w:asciiTheme="minorHAnsi" w:eastAsiaTheme="minorHAnsi" w:hAnsiTheme="minorHAnsi"/>
                <w:sz w:val="24"/>
                <w:szCs w:val="24"/>
                <w:lang w:eastAsia="en-US"/>
              </w:rPr>
              <w:t>, срок поставки 3 кв</w:t>
            </w:r>
            <w:r w:rsidR="009418B5">
              <w:rPr>
                <w:rFonts w:asciiTheme="minorHAnsi" w:eastAsiaTheme="minorHAnsi" w:hAnsiTheme="minorHAnsi"/>
                <w:sz w:val="24"/>
                <w:szCs w:val="24"/>
                <w:lang w:eastAsia="en-US"/>
              </w:rPr>
              <w:t>артал 2024 года</w:t>
            </w:r>
            <w:r w:rsidRPr="009272AB">
              <w:rPr>
                <w:rFonts w:asciiTheme="minorHAnsi" w:eastAsiaTheme="minorHAnsi" w:hAnsiTheme="minorHAnsi"/>
                <w:sz w:val="24"/>
                <w:szCs w:val="24"/>
                <w:lang w:eastAsia="en-US"/>
              </w:rPr>
              <w:t xml:space="preserve">; </w:t>
            </w:r>
          </w:p>
          <w:p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автопогрузчик г/</w:t>
            </w:r>
            <w:proofErr w:type="gramStart"/>
            <w:r w:rsidRPr="009272AB">
              <w:rPr>
                <w:rFonts w:asciiTheme="minorHAnsi" w:eastAsiaTheme="minorHAnsi" w:hAnsiTheme="minorHAnsi"/>
                <w:sz w:val="24"/>
                <w:szCs w:val="24"/>
                <w:lang w:eastAsia="en-US"/>
              </w:rPr>
              <w:t>п</w:t>
            </w:r>
            <w:proofErr w:type="gramEnd"/>
            <w:r w:rsidRPr="009272AB">
              <w:rPr>
                <w:rFonts w:asciiTheme="minorHAnsi" w:eastAsiaTheme="minorHAnsi" w:hAnsiTheme="minorHAnsi"/>
                <w:sz w:val="24"/>
                <w:szCs w:val="24"/>
                <w:lang w:eastAsia="en-US"/>
              </w:rPr>
              <w:t xml:space="preserve"> 5 т (1 ед.) – договор </w:t>
            </w:r>
            <w:r w:rsidR="0004417E">
              <w:rPr>
                <w:rFonts w:asciiTheme="minorHAnsi" w:eastAsiaTheme="minorHAnsi" w:hAnsiTheme="minorHAnsi"/>
                <w:sz w:val="24"/>
                <w:szCs w:val="24"/>
                <w:lang w:eastAsia="en-US"/>
              </w:rPr>
              <w:br/>
            </w:r>
            <w:r w:rsidR="00130ED6">
              <w:rPr>
                <w:rFonts w:asciiTheme="minorHAnsi" w:eastAsiaTheme="minorHAnsi" w:hAnsiTheme="minorHAnsi"/>
                <w:sz w:val="24"/>
                <w:szCs w:val="24"/>
                <w:lang w:eastAsia="en-US"/>
              </w:rPr>
              <w:t xml:space="preserve">от </w:t>
            </w:r>
            <w:r w:rsidRPr="009272AB">
              <w:rPr>
                <w:rFonts w:asciiTheme="minorHAnsi" w:eastAsiaTheme="minorHAnsi" w:hAnsiTheme="minorHAnsi"/>
                <w:sz w:val="24"/>
                <w:szCs w:val="24"/>
                <w:lang w:eastAsia="en-US"/>
              </w:rPr>
              <w:t>4</w:t>
            </w:r>
            <w:r w:rsidR="00130ED6">
              <w:rPr>
                <w:rFonts w:asciiTheme="minorHAnsi" w:eastAsiaTheme="minorHAnsi" w:hAnsiTheme="minorHAnsi"/>
                <w:sz w:val="24"/>
                <w:szCs w:val="24"/>
                <w:lang w:eastAsia="en-US"/>
              </w:rPr>
              <w:t xml:space="preserve"> декабря </w:t>
            </w:r>
            <w:r w:rsidR="009418B5">
              <w:rPr>
                <w:rFonts w:asciiTheme="minorHAnsi" w:eastAsiaTheme="minorHAnsi" w:hAnsiTheme="minorHAnsi"/>
                <w:sz w:val="24"/>
                <w:szCs w:val="24"/>
                <w:lang w:eastAsia="en-US"/>
              </w:rPr>
              <w:t>2023 г</w:t>
            </w:r>
            <w:r w:rsidR="00130ED6">
              <w:rPr>
                <w:rFonts w:asciiTheme="minorHAnsi" w:eastAsiaTheme="minorHAnsi" w:hAnsiTheme="minorHAnsi"/>
                <w:sz w:val="24"/>
                <w:szCs w:val="24"/>
                <w:lang w:eastAsia="en-US"/>
              </w:rPr>
              <w:t>ода</w:t>
            </w:r>
            <w:r w:rsidR="009418B5">
              <w:rPr>
                <w:rFonts w:asciiTheme="minorHAnsi" w:eastAsiaTheme="minorHAnsi" w:hAnsiTheme="minorHAnsi"/>
                <w:sz w:val="24"/>
                <w:szCs w:val="24"/>
                <w:lang w:eastAsia="en-US"/>
              </w:rPr>
              <w:t>, срок поставки 3 квартал 2024 года</w:t>
            </w:r>
            <w:r w:rsidRPr="009272AB">
              <w:rPr>
                <w:rFonts w:asciiTheme="minorHAnsi" w:eastAsiaTheme="minorHAnsi" w:hAnsiTheme="minorHAnsi"/>
                <w:sz w:val="24"/>
                <w:szCs w:val="24"/>
                <w:lang w:eastAsia="en-US"/>
              </w:rPr>
              <w:t>;</w:t>
            </w:r>
          </w:p>
          <w:p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автопогрузчик г/</w:t>
            </w:r>
            <w:proofErr w:type="gramStart"/>
            <w:r w:rsidRPr="009272AB">
              <w:rPr>
                <w:rFonts w:asciiTheme="minorHAnsi" w:eastAsiaTheme="minorHAnsi" w:hAnsiTheme="minorHAnsi"/>
                <w:sz w:val="24"/>
                <w:szCs w:val="24"/>
                <w:lang w:eastAsia="en-US"/>
              </w:rPr>
              <w:t>п</w:t>
            </w:r>
            <w:proofErr w:type="gramEnd"/>
            <w:r w:rsidRPr="009272AB">
              <w:rPr>
                <w:rFonts w:asciiTheme="minorHAnsi" w:eastAsiaTheme="minorHAnsi" w:hAnsiTheme="minorHAnsi"/>
                <w:sz w:val="24"/>
                <w:szCs w:val="24"/>
                <w:lang w:eastAsia="en-US"/>
              </w:rPr>
              <w:t xml:space="preserve"> 2,5 т. (3 ед.) – договор </w:t>
            </w:r>
            <w:r w:rsidR="009418B5">
              <w:rPr>
                <w:rFonts w:asciiTheme="minorHAnsi" w:eastAsiaTheme="minorHAnsi" w:hAnsiTheme="minorHAnsi"/>
                <w:sz w:val="24"/>
                <w:szCs w:val="24"/>
                <w:lang w:eastAsia="en-US"/>
              </w:rPr>
              <w:t>от</w:t>
            </w:r>
            <w:r w:rsidR="0004417E">
              <w:rPr>
                <w:rFonts w:asciiTheme="minorHAnsi" w:eastAsiaTheme="minorHAnsi" w:hAnsiTheme="minorHAnsi"/>
                <w:sz w:val="24"/>
                <w:szCs w:val="24"/>
                <w:lang w:eastAsia="en-US"/>
              </w:rPr>
              <w:br/>
            </w:r>
            <w:r w:rsidR="009418B5">
              <w:rPr>
                <w:rFonts w:asciiTheme="minorHAnsi" w:eastAsiaTheme="minorHAnsi" w:hAnsiTheme="minorHAnsi"/>
                <w:sz w:val="24"/>
                <w:szCs w:val="24"/>
                <w:lang w:eastAsia="en-US"/>
              </w:rPr>
              <w:t>6 декабря 2023 года, срок поставки 3 квартал</w:t>
            </w:r>
            <w:r w:rsidRPr="009272AB">
              <w:rPr>
                <w:rFonts w:asciiTheme="minorHAnsi" w:eastAsiaTheme="minorHAnsi" w:hAnsiTheme="minorHAnsi"/>
                <w:sz w:val="24"/>
                <w:szCs w:val="24"/>
                <w:lang w:eastAsia="en-US"/>
              </w:rPr>
              <w:t xml:space="preserve"> </w:t>
            </w:r>
            <w:r w:rsidR="009418B5">
              <w:rPr>
                <w:rFonts w:asciiTheme="minorHAnsi" w:eastAsiaTheme="minorHAnsi" w:hAnsiTheme="minorHAnsi"/>
                <w:sz w:val="24"/>
                <w:szCs w:val="24"/>
                <w:lang w:eastAsia="en-US"/>
              </w:rPr>
              <w:t>2024 года.</w:t>
            </w:r>
          </w:p>
          <w:p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В связи с тем, что закупки в 2023 году признаны не </w:t>
            </w:r>
            <w:r w:rsidR="009418B5">
              <w:rPr>
                <w:rFonts w:asciiTheme="minorHAnsi" w:eastAsiaTheme="minorHAnsi" w:hAnsiTheme="minorHAnsi"/>
                <w:sz w:val="24"/>
                <w:szCs w:val="24"/>
                <w:lang w:eastAsia="en-US"/>
              </w:rPr>
              <w:t>состоявшимися, на 2024 – 2025 годы</w:t>
            </w:r>
            <w:r w:rsidRPr="009272AB">
              <w:rPr>
                <w:rFonts w:asciiTheme="minorHAnsi" w:eastAsiaTheme="minorHAnsi" w:hAnsiTheme="minorHAnsi"/>
                <w:sz w:val="24"/>
                <w:szCs w:val="24"/>
                <w:lang w:eastAsia="en-US"/>
              </w:rPr>
              <w:t xml:space="preserve"> перенесены следующие закупки: </w:t>
            </w:r>
          </w:p>
          <w:p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спредер 20-ти и 40</w:t>
            </w:r>
            <w:r w:rsidR="009418B5">
              <w:rPr>
                <w:rFonts w:asciiTheme="minorHAnsi" w:eastAsiaTheme="minorHAnsi" w:hAnsiTheme="minorHAnsi"/>
                <w:sz w:val="24"/>
                <w:szCs w:val="24"/>
                <w:lang w:eastAsia="en-US"/>
              </w:rPr>
              <w:t xml:space="preserve">-ка </w:t>
            </w:r>
            <w:proofErr w:type="gramStart"/>
            <w:r w:rsidR="009418B5">
              <w:rPr>
                <w:rFonts w:asciiTheme="minorHAnsi" w:eastAsiaTheme="minorHAnsi" w:hAnsiTheme="minorHAnsi"/>
                <w:sz w:val="24"/>
                <w:szCs w:val="24"/>
                <w:lang w:eastAsia="en-US"/>
              </w:rPr>
              <w:t>футовые</w:t>
            </w:r>
            <w:proofErr w:type="gramEnd"/>
            <w:r w:rsidR="009418B5">
              <w:rPr>
                <w:rFonts w:asciiTheme="minorHAnsi" w:eastAsiaTheme="minorHAnsi" w:hAnsiTheme="minorHAnsi"/>
                <w:sz w:val="24"/>
                <w:szCs w:val="24"/>
                <w:lang w:eastAsia="en-US"/>
              </w:rPr>
              <w:t xml:space="preserve"> (4 ед.) – на 2025 год</w:t>
            </w:r>
            <w:r w:rsidRPr="009272AB">
              <w:rPr>
                <w:rFonts w:asciiTheme="minorHAnsi" w:eastAsiaTheme="minorHAnsi" w:hAnsiTheme="minorHAnsi"/>
                <w:sz w:val="24"/>
                <w:szCs w:val="24"/>
                <w:lang w:eastAsia="en-US"/>
              </w:rPr>
              <w:t>;</w:t>
            </w:r>
          </w:p>
          <w:p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автопогрузчик</w:t>
            </w:r>
            <w:r w:rsidR="009418B5">
              <w:rPr>
                <w:rFonts w:asciiTheme="minorHAnsi" w:eastAsiaTheme="minorHAnsi" w:hAnsiTheme="minorHAnsi"/>
                <w:sz w:val="24"/>
                <w:szCs w:val="24"/>
                <w:lang w:eastAsia="en-US"/>
              </w:rPr>
              <w:t xml:space="preserve"> г/</w:t>
            </w:r>
            <w:proofErr w:type="gramStart"/>
            <w:r w:rsidR="009418B5">
              <w:rPr>
                <w:rFonts w:asciiTheme="minorHAnsi" w:eastAsiaTheme="minorHAnsi" w:hAnsiTheme="minorHAnsi"/>
                <w:sz w:val="24"/>
                <w:szCs w:val="24"/>
                <w:lang w:eastAsia="en-US"/>
              </w:rPr>
              <w:t>п</w:t>
            </w:r>
            <w:proofErr w:type="gramEnd"/>
            <w:r w:rsidR="009418B5">
              <w:rPr>
                <w:rFonts w:asciiTheme="minorHAnsi" w:eastAsiaTheme="minorHAnsi" w:hAnsiTheme="minorHAnsi"/>
                <w:sz w:val="24"/>
                <w:szCs w:val="24"/>
                <w:lang w:eastAsia="en-US"/>
              </w:rPr>
              <w:t xml:space="preserve"> 3,5 т. (3 ед.) – на 2024 год</w:t>
            </w:r>
            <w:r w:rsidRPr="009272AB">
              <w:rPr>
                <w:rFonts w:asciiTheme="minorHAnsi" w:eastAsiaTheme="minorHAnsi" w:hAnsiTheme="minorHAnsi"/>
                <w:sz w:val="24"/>
                <w:szCs w:val="24"/>
                <w:lang w:eastAsia="en-US"/>
              </w:rPr>
              <w:t>;</w:t>
            </w:r>
          </w:p>
          <w:p w:rsidR="009272AB"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кран портальный (1 ед.) – приобретение в рамках кредитования через Е</w:t>
            </w:r>
            <w:r w:rsidR="002D3D88">
              <w:rPr>
                <w:rFonts w:asciiTheme="minorHAnsi" w:eastAsiaTheme="minorHAnsi" w:hAnsiTheme="minorHAnsi"/>
                <w:sz w:val="24"/>
                <w:szCs w:val="24"/>
                <w:lang w:eastAsia="en-US"/>
              </w:rPr>
              <w:t xml:space="preserve">вропейский </w:t>
            </w:r>
            <w:r w:rsidRPr="009272AB">
              <w:rPr>
                <w:rFonts w:asciiTheme="minorHAnsi" w:eastAsiaTheme="minorHAnsi" w:hAnsiTheme="minorHAnsi"/>
                <w:sz w:val="24"/>
                <w:szCs w:val="24"/>
                <w:lang w:eastAsia="en-US"/>
              </w:rPr>
              <w:t>Б</w:t>
            </w:r>
            <w:r w:rsidR="002D3D88">
              <w:rPr>
                <w:rFonts w:asciiTheme="minorHAnsi" w:eastAsiaTheme="minorHAnsi" w:hAnsiTheme="minorHAnsi"/>
                <w:sz w:val="24"/>
                <w:szCs w:val="24"/>
                <w:lang w:eastAsia="en-US"/>
              </w:rPr>
              <w:t xml:space="preserve">анк </w:t>
            </w:r>
            <w:r w:rsidRPr="009272AB">
              <w:rPr>
                <w:rFonts w:asciiTheme="minorHAnsi" w:eastAsiaTheme="minorHAnsi" w:hAnsiTheme="minorHAnsi"/>
                <w:sz w:val="24"/>
                <w:szCs w:val="24"/>
                <w:lang w:eastAsia="en-US"/>
              </w:rPr>
              <w:t>Р</w:t>
            </w:r>
            <w:r w:rsidR="002D3D88">
              <w:rPr>
                <w:rFonts w:asciiTheme="minorHAnsi" w:eastAsiaTheme="minorHAnsi" w:hAnsiTheme="minorHAnsi"/>
                <w:sz w:val="24"/>
                <w:szCs w:val="24"/>
                <w:lang w:eastAsia="en-US"/>
              </w:rPr>
              <w:t xml:space="preserve">еконструкции и </w:t>
            </w:r>
            <w:r w:rsidR="002D3D88" w:rsidRPr="009272AB">
              <w:rPr>
                <w:rFonts w:asciiTheme="minorHAnsi" w:eastAsiaTheme="minorHAnsi" w:hAnsiTheme="minorHAnsi"/>
                <w:sz w:val="24"/>
                <w:szCs w:val="24"/>
                <w:lang w:eastAsia="en-US"/>
              </w:rPr>
              <w:t>Р</w:t>
            </w:r>
            <w:r w:rsidR="002D3D88">
              <w:rPr>
                <w:rFonts w:asciiTheme="minorHAnsi" w:eastAsiaTheme="minorHAnsi" w:hAnsiTheme="minorHAnsi"/>
                <w:sz w:val="24"/>
                <w:szCs w:val="24"/>
                <w:lang w:eastAsia="en-US"/>
              </w:rPr>
              <w:t>азвития (ЕБРР)</w:t>
            </w:r>
            <w:r w:rsidRPr="009272AB">
              <w:rPr>
                <w:rFonts w:asciiTheme="minorHAnsi" w:eastAsiaTheme="minorHAnsi" w:hAnsiTheme="minorHAnsi"/>
                <w:sz w:val="24"/>
                <w:szCs w:val="24"/>
                <w:lang w:eastAsia="en-US"/>
              </w:rPr>
              <w:t xml:space="preserve"> временно приостановлено</w:t>
            </w:r>
          </w:p>
        </w:tc>
      </w:tr>
      <w:tr w:rsidR="0066222E" w:rsidRPr="009272AB" w:rsidTr="00A11BF9">
        <w:trPr>
          <w:trHeight w:val="780"/>
        </w:trPr>
        <w:tc>
          <w:tcPr>
            <w:tcW w:w="1526" w:type="dxa"/>
          </w:tcPr>
          <w:p w:rsidR="0066222E" w:rsidRPr="009272AB" w:rsidRDefault="0066222E" w:rsidP="00A11BF9">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1.2. Развитие </w:t>
            </w:r>
            <w:r w:rsidRPr="009272AB">
              <w:rPr>
                <w:rFonts w:asciiTheme="minorHAnsi" w:eastAsiaTheme="minorHAnsi" w:hAnsiTheme="minorHAnsi"/>
                <w:sz w:val="24"/>
                <w:szCs w:val="24"/>
                <w:lang w:eastAsia="en-US"/>
              </w:rPr>
              <w:lastRenderedPageBreak/>
              <w:t>транзита</w:t>
            </w:r>
          </w:p>
        </w:tc>
        <w:tc>
          <w:tcPr>
            <w:tcW w:w="3402" w:type="dxa"/>
          </w:tcPr>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lastRenderedPageBreak/>
              <w:t xml:space="preserve">Используя свой транзитный потенциал, сильные стороны и </w:t>
            </w:r>
            <w:r w:rsidRPr="009272AB">
              <w:rPr>
                <w:rFonts w:asciiTheme="minorHAnsi" w:eastAsiaTheme="minorHAnsi" w:hAnsiTheme="minorHAnsi"/>
                <w:sz w:val="24"/>
                <w:szCs w:val="24"/>
                <w:lang w:eastAsia="en-US"/>
              </w:rPr>
              <w:lastRenderedPageBreak/>
              <w:t xml:space="preserve">возможности </w:t>
            </w:r>
            <w:r w:rsidR="00F62110" w:rsidRPr="00F62110">
              <w:rPr>
                <w:rFonts w:asciiTheme="minorHAnsi" w:eastAsiaTheme="minorHAnsi" w:hAnsiTheme="minorHAnsi"/>
                <w:sz w:val="24"/>
                <w:szCs w:val="24"/>
                <w:lang w:eastAsia="en-US"/>
              </w:rPr>
              <w:t>АО «НК «АМТП»</w:t>
            </w:r>
            <w:r w:rsidRPr="009272AB">
              <w:rPr>
                <w:rFonts w:asciiTheme="minorHAnsi" w:eastAsiaTheme="minorHAnsi" w:hAnsiTheme="minorHAnsi"/>
                <w:sz w:val="24"/>
                <w:szCs w:val="24"/>
                <w:lang w:eastAsia="en-US"/>
              </w:rPr>
              <w:t xml:space="preserve"> примет необходимые меры для привлечения транзитных грузов в направлении порта Актау. Данная инициатива буде реализована </w:t>
            </w:r>
            <w:proofErr w:type="gramStart"/>
            <w:r w:rsidRPr="009272AB">
              <w:rPr>
                <w:rFonts w:asciiTheme="minorHAnsi" w:eastAsiaTheme="minorHAnsi" w:hAnsiTheme="minorHAnsi"/>
                <w:sz w:val="24"/>
                <w:szCs w:val="24"/>
                <w:lang w:eastAsia="en-US"/>
              </w:rPr>
              <w:t>через</w:t>
            </w:r>
            <w:proofErr w:type="gramEnd"/>
            <w:r w:rsidRPr="009272AB">
              <w:rPr>
                <w:rFonts w:asciiTheme="minorHAnsi" w:eastAsiaTheme="minorHAnsi" w:hAnsiTheme="minorHAnsi"/>
                <w:sz w:val="24"/>
                <w:szCs w:val="24"/>
                <w:lang w:eastAsia="en-US"/>
              </w:rPr>
              <w:t>:</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развитие маршрута транзита </w:t>
            </w:r>
            <w:r w:rsidRPr="009272AB">
              <w:rPr>
                <w:rFonts w:asciiTheme="minorHAnsi" w:eastAsiaTheme="minorHAnsi" w:hAnsiTheme="minorHAnsi"/>
                <w:sz w:val="24"/>
                <w:szCs w:val="24"/>
                <w:lang w:eastAsia="en-US"/>
              </w:rPr>
              <w:br/>
              <w:t>Узбекистан –</w:t>
            </w:r>
            <w:r w:rsidR="00682743">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порт Актау –</w:t>
            </w:r>
            <w:r w:rsidR="00682743">
              <w:rPr>
                <w:rFonts w:asciiTheme="minorHAnsi" w:eastAsiaTheme="minorHAnsi" w:hAnsiTheme="minorHAnsi"/>
                <w:sz w:val="24"/>
                <w:szCs w:val="24"/>
                <w:lang w:eastAsia="en-US"/>
              </w:rPr>
              <w:t xml:space="preserve"> Волго-Донской судоходный канал</w:t>
            </w:r>
            <w:r w:rsidRPr="009272AB">
              <w:rPr>
                <w:rFonts w:asciiTheme="minorHAnsi" w:eastAsiaTheme="minorHAnsi" w:hAnsiTheme="minorHAnsi"/>
                <w:sz w:val="24"/>
                <w:szCs w:val="24"/>
                <w:lang w:eastAsia="en-US"/>
              </w:rPr>
              <w:t xml:space="preserve"> – Черное море – Турция, по которому предполагается осуществлять перевозку таких грузов, как карбамид, строительные материалы, полиэтиленовые гранулы и ТНП в контейнерах, с потенциалом 2 280 TEU в год;</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наполнение грузовой базой маршрута Актау</w:t>
            </w:r>
            <w:r w:rsidR="00FC6663"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w:t>
            </w:r>
            <w:r w:rsidR="00FC6663"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Туркменбаши</w:t>
            </w:r>
            <w:r w:rsidR="00FC6663"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w:t>
            </w:r>
            <w:r w:rsidR="00FC6663"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Актау в рамках подписанного Соглашения о сотрудничестве с портом Туркменбаши от 6 августа 2021 года, с потенциальным объемом 4 800 TEU в год;</w:t>
            </w:r>
          </w:p>
          <w:p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дальнейшее развитие </w:t>
            </w:r>
            <w:proofErr w:type="spellStart"/>
            <w:r w:rsidRPr="009272AB">
              <w:rPr>
                <w:rFonts w:asciiTheme="minorHAnsi" w:eastAsiaTheme="minorHAnsi" w:hAnsiTheme="minorHAnsi"/>
                <w:sz w:val="24"/>
                <w:szCs w:val="24"/>
                <w:lang w:eastAsia="en-US"/>
              </w:rPr>
              <w:t>Транскаспийского</w:t>
            </w:r>
            <w:proofErr w:type="spellEnd"/>
            <w:r w:rsidRPr="009272AB">
              <w:rPr>
                <w:rFonts w:asciiTheme="minorHAnsi" w:eastAsiaTheme="minorHAnsi" w:hAnsiTheme="minorHAnsi"/>
                <w:sz w:val="24"/>
                <w:szCs w:val="24"/>
                <w:lang w:eastAsia="en-US"/>
              </w:rPr>
              <w:t xml:space="preserve"> Международного Транспортного Маршрута, </w:t>
            </w:r>
            <w:r w:rsidR="009272AB">
              <w:rPr>
                <w:rFonts w:asciiTheme="minorHAnsi" w:eastAsiaTheme="minorHAnsi" w:hAnsiTheme="minorHAnsi"/>
                <w:sz w:val="24"/>
                <w:szCs w:val="24"/>
                <w:lang w:eastAsia="en-US"/>
              </w:rPr>
              <w:t>с потенциалом 68 тыс. TEU в год</w:t>
            </w:r>
          </w:p>
        </w:tc>
        <w:tc>
          <w:tcPr>
            <w:tcW w:w="4961" w:type="dxa"/>
          </w:tcPr>
          <w:p w:rsidR="00670FE5" w:rsidRPr="009272AB" w:rsidRDefault="00670FE5" w:rsidP="002D3D88">
            <w:pPr>
              <w:rPr>
                <w:rFonts w:asciiTheme="minorHAnsi" w:eastAsiaTheme="minorHAnsi" w:hAnsiTheme="minorHAnsi"/>
                <w:sz w:val="24"/>
                <w:szCs w:val="24"/>
                <w:highlight w:val="green"/>
                <w:lang w:eastAsia="en-US"/>
              </w:rPr>
            </w:pPr>
            <w:r w:rsidRPr="009272AB">
              <w:rPr>
                <w:rFonts w:asciiTheme="minorHAnsi" w:eastAsiaTheme="minorHAnsi" w:hAnsiTheme="minorHAnsi"/>
                <w:sz w:val="24"/>
                <w:szCs w:val="24"/>
                <w:lang w:eastAsia="en-US"/>
              </w:rPr>
              <w:lastRenderedPageBreak/>
              <w:t>В связи с изменением геополитической ситуации в мире, повлекши</w:t>
            </w:r>
            <w:r w:rsidR="002D3D88">
              <w:rPr>
                <w:rFonts w:asciiTheme="minorHAnsi" w:eastAsiaTheme="minorHAnsi" w:hAnsiTheme="minorHAnsi"/>
                <w:sz w:val="24"/>
                <w:szCs w:val="24"/>
                <w:lang w:eastAsia="en-US"/>
              </w:rPr>
              <w:t>м</w:t>
            </w:r>
            <w:r w:rsidRPr="009272AB">
              <w:rPr>
                <w:rFonts w:asciiTheme="minorHAnsi" w:eastAsiaTheme="minorHAnsi" w:hAnsiTheme="minorHAnsi"/>
                <w:sz w:val="24"/>
                <w:szCs w:val="24"/>
                <w:lang w:eastAsia="en-US"/>
              </w:rPr>
              <w:t xml:space="preserve"> собой </w:t>
            </w:r>
            <w:r w:rsidRPr="009272AB">
              <w:rPr>
                <w:rFonts w:asciiTheme="minorHAnsi" w:eastAsiaTheme="minorHAnsi" w:hAnsiTheme="minorHAnsi"/>
                <w:sz w:val="24"/>
                <w:szCs w:val="24"/>
                <w:lang w:eastAsia="en-US"/>
              </w:rPr>
              <w:lastRenderedPageBreak/>
              <w:t xml:space="preserve">изменение логистических маршрутов, проработка вопросов по развитию маршрута транзита Узбекистан – </w:t>
            </w:r>
            <w:r w:rsidR="002D3D88">
              <w:rPr>
                <w:rFonts w:asciiTheme="minorHAnsi" w:eastAsiaTheme="minorHAnsi" w:hAnsiTheme="minorHAnsi"/>
                <w:sz w:val="24"/>
                <w:szCs w:val="24"/>
                <w:lang w:eastAsia="en-US"/>
              </w:rPr>
              <w:t xml:space="preserve">морской </w:t>
            </w:r>
            <w:r w:rsidRPr="009272AB">
              <w:rPr>
                <w:rFonts w:asciiTheme="minorHAnsi" w:eastAsiaTheme="minorHAnsi" w:hAnsiTheme="minorHAnsi"/>
                <w:sz w:val="24"/>
                <w:szCs w:val="24"/>
                <w:lang w:eastAsia="en-US"/>
              </w:rPr>
              <w:t>порт Актау – Во</w:t>
            </w:r>
            <w:r w:rsidR="00682743">
              <w:rPr>
                <w:rFonts w:asciiTheme="minorHAnsi" w:eastAsiaTheme="minorHAnsi" w:hAnsiTheme="minorHAnsi"/>
                <w:sz w:val="24"/>
                <w:szCs w:val="24"/>
                <w:lang w:eastAsia="en-US"/>
              </w:rPr>
              <w:t>лго-Донской судоходный канал</w:t>
            </w:r>
            <w:r w:rsidRPr="009272AB">
              <w:rPr>
                <w:rFonts w:asciiTheme="minorHAnsi" w:eastAsiaTheme="minorHAnsi" w:hAnsiTheme="minorHAnsi"/>
                <w:sz w:val="24"/>
                <w:szCs w:val="24"/>
                <w:lang w:eastAsia="en-US"/>
              </w:rPr>
              <w:t xml:space="preserve"> – Черное море – Турция была приостановлена.</w:t>
            </w:r>
          </w:p>
          <w:p w:rsidR="00041984" w:rsidRPr="009272AB" w:rsidRDefault="00041984"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Общая перевалка грузов через </w:t>
            </w:r>
            <w:r w:rsidR="002D3D88">
              <w:rPr>
                <w:rFonts w:asciiTheme="minorHAnsi" w:eastAsiaTheme="minorHAnsi" w:hAnsiTheme="minorHAnsi"/>
                <w:sz w:val="24"/>
                <w:szCs w:val="24"/>
                <w:lang w:eastAsia="en-US"/>
              </w:rPr>
              <w:t xml:space="preserve">морской </w:t>
            </w:r>
            <w:r w:rsidRPr="009272AB">
              <w:rPr>
                <w:rFonts w:asciiTheme="minorHAnsi" w:eastAsiaTheme="minorHAnsi" w:hAnsiTheme="minorHAnsi"/>
                <w:sz w:val="24"/>
                <w:szCs w:val="24"/>
                <w:lang w:eastAsia="en-US"/>
              </w:rPr>
              <w:t>порт Актау по маршруту Актау</w:t>
            </w:r>
            <w:r w:rsidR="00682743">
              <w:rPr>
                <w:rFonts w:asciiTheme="minorHAnsi" w:eastAsiaTheme="minorHAnsi" w:hAnsiTheme="minorHAnsi"/>
                <w:sz w:val="24"/>
                <w:szCs w:val="24"/>
                <w:lang w:eastAsia="en-US"/>
              </w:rPr>
              <w:t xml:space="preserve"> – </w:t>
            </w:r>
            <w:r w:rsidRPr="009272AB">
              <w:rPr>
                <w:rFonts w:asciiTheme="minorHAnsi" w:eastAsiaTheme="minorHAnsi" w:hAnsiTheme="minorHAnsi"/>
                <w:sz w:val="24"/>
                <w:szCs w:val="24"/>
                <w:lang w:eastAsia="en-US"/>
              </w:rPr>
              <w:t>Туркменбаши</w:t>
            </w:r>
            <w:r w:rsidR="00682743">
              <w:rPr>
                <w:rFonts w:asciiTheme="minorHAnsi" w:eastAsiaTheme="minorHAnsi" w:hAnsiTheme="minorHAnsi"/>
                <w:sz w:val="24"/>
                <w:szCs w:val="24"/>
                <w:lang w:eastAsia="en-US"/>
              </w:rPr>
              <w:t xml:space="preserve"> – </w:t>
            </w:r>
            <w:r w:rsidRPr="009272AB">
              <w:rPr>
                <w:rFonts w:asciiTheme="minorHAnsi" w:eastAsiaTheme="minorHAnsi" w:hAnsiTheme="minorHAnsi"/>
                <w:sz w:val="24"/>
                <w:szCs w:val="24"/>
                <w:lang w:eastAsia="en-US"/>
              </w:rPr>
              <w:t>Актау в 2023 году составила 32 тыс. тонн, в том числе экспорт металла 17 тыс. тонн, других грузов 14 тыс. тонн, а также импорт 1 тыс. тонн, что на 6% меньше в сравнении с 2022 годом (34 тыс. тонн).</w:t>
            </w:r>
          </w:p>
          <w:p w:rsidR="0066222E" w:rsidRPr="009272AB" w:rsidRDefault="00041984" w:rsidP="002D3D88">
            <w:pPr>
              <w:rPr>
                <w:rFonts w:asciiTheme="minorHAnsi" w:eastAsiaTheme="minorHAnsi" w:hAnsiTheme="minorHAnsi"/>
                <w:sz w:val="24"/>
                <w:szCs w:val="24"/>
                <w:lang w:eastAsia="en-US"/>
              </w:rPr>
            </w:pPr>
            <w:bookmarkStart w:id="5" w:name="_Hlk180420754"/>
            <w:r w:rsidRPr="009272AB">
              <w:rPr>
                <w:rFonts w:asciiTheme="minorHAnsi" w:eastAsiaTheme="minorHAnsi" w:hAnsiTheme="minorHAnsi"/>
                <w:sz w:val="24"/>
                <w:szCs w:val="24"/>
                <w:lang w:eastAsia="en-US"/>
              </w:rPr>
              <w:t xml:space="preserve">Общая перевалка контейнеров через </w:t>
            </w:r>
            <w:r w:rsidR="002D3D88">
              <w:rPr>
                <w:rFonts w:asciiTheme="minorHAnsi" w:eastAsiaTheme="minorHAnsi" w:hAnsiTheme="minorHAnsi"/>
                <w:sz w:val="24"/>
                <w:szCs w:val="24"/>
                <w:lang w:eastAsia="en-US"/>
              </w:rPr>
              <w:t xml:space="preserve">морской </w:t>
            </w:r>
            <w:r w:rsidRPr="009272AB">
              <w:rPr>
                <w:rFonts w:asciiTheme="minorHAnsi" w:eastAsiaTheme="minorHAnsi" w:hAnsiTheme="minorHAnsi"/>
                <w:sz w:val="24"/>
                <w:szCs w:val="24"/>
                <w:lang w:eastAsia="en-US"/>
              </w:rPr>
              <w:t>порт Актау по маршруту ТМТМ в 2023 году составила 16 387 ДФЭ или на 40% меньше в сравнении с 2022 годом.</w:t>
            </w:r>
            <w:bookmarkEnd w:id="5"/>
          </w:p>
        </w:tc>
      </w:tr>
      <w:tr w:rsidR="0066222E" w:rsidRPr="009272AB" w:rsidTr="00A11BF9">
        <w:trPr>
          <w:trHeight w:val="780"/>
        </w:trPr>
        <w:tc>
          <w:tcPr>
            <w:tcW w:w="1526" w:type="dxa"/>
          </w:tcPr>
          <w:p w:rsidR="0066222E" w:rsidRPr="009272AB" w:rsidRDefault="0066222E" w:rsidP="0066222E">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lastRenderedPageBreak/>
              <w:t xml:space="preserve">1.3. </w:t>
            </w:r>
            <w:proofErr w:type="spellStart"/>
            <w:proofErr w:type="gramStart"/>
            <w:r w:rsidRPr="009272AB">
              <w:rPr>
                <w:rFonts w:asciiTheme="minorHAnsi" w:eastAsiaTheme="minorHAnsi" w:hAnsiTheme="minorHAnsi"/>
                <w:sz w:val="24"/>
                <w:szCs w:val="24"/>
                <w:lang w:eastAsia="en-US"/>
              </w:rPr>
              <w:t>Автоматиза-ция</w:t>
            </w:r>
            <w:proofErr w:type="spellEnd"/>
            <w:proofErr w:type="gramEnd"/>
            <w:r w:rsidRPr="009272AB">
              <w:rPr>
                <w:rFonts w:asciiTheme="minorHAnsi" w:eastAsiaTheme="minorHAnsi" w:hAnsiTheme="minorHAnsi"/>
                <w:sz w:val="24"/>
                <w:szCs w:val="24"/>
                <w:lang w:eastAsia="en-US"/>
              </w:rPr>
              <w:t xml:space="preserve"> бизнес-процессов</w:t>
            </w:r>
          </w:p>
        </w:tc>
        <w:tc>
          <w:tcPr>
            <w:tcW w:w="3402" w:type="dxa"/>
          </w:tcPr>
          <w:p w:rsidR="0066222E" w:rsidRPr="009272AB" w:rsidRDefault="00F62110" w:rsidP="00A11BF9">
            <w:pPr>
              <w:jc w:val="left"/>
              <w:rPr>
                <w:rFonts w:asciiTheme="minorHAnsi" w:eastAsiaTheme="minorHAnsi" w:hAnsiTheme="minorHAnsi"/>
                <w:sz w:val="24"/>
                <w:szCs w:val="24"/>
                <w:lang w:eastAsia="en-US"/>
              </w:rPr>
            </w:pPr>
            <w:r w:rsidRPr="00F62110">
              <w:rPr>
                <w:rFonts w:asciiTheme="minorHAnsi" w:eastAsiaTheme="minorHAnsi" w:hAnsiTheme="minorHAnsi"/>
                <w:sz w:val="24"/>
                <w:szCs w:val="24"/>
                <w:lang w:eastAsia="en-US"/>
              </w:rPr>
              <w:t>АО «НК «АМТП»</w:t>
            </w:r>
            <w:r w:rsidR="0066222E" w:rsidRPr="009272AB">
              <w:rPr>
                <w:rFonts w:asciiTheme="minorHAnsi" w:eastAsiaTheme="minorHAnsi" w:hAnsiTheme="minorHAnsi"/>
                <w:sz w:val="24"/>
                <w:szCs w:val="24"/>
                <w:lang w:eastAsia="en-US"/>
              </w:rPr>
              <w:t xml:space="preserve"> будет использовать автоматизацию бизнес-процессов как инструмент роста пропускной способности. В целях ускорения проведения документационных операций с грузами и для способствования росту пропускной способности будет разработана и внедрена технология предварительного электронного обмена информацией о грузах между </w:t>
            </w:r>
            <w:r w:rsidR="00AA6AF6" w:rsidRPr="009272AB">
              <w:rPr>
                <w:rFonts w:asciiTheme="minorHAnsi" w:eastAsiaTheme="minorHAnsi" w:hAnsiTheme="minorHAnsi"/>
                <w:sz w:val="24"/>
                <w:szCs w:val="24"/>
                <w:lang w:eastAsia="en-US"/>
              </w:rPr>
              <w:t>«</w:t>
            </w:r>
            <w:r w:rsidR="0066222E" w:rsidRPr="009272AB">
              <w:rPr>
                <w:rFonts w:asciiTheme="minorHAnsi" w:eastAsiaTheme="minorHAnsi" w:hAnsiTheme="minorHAnsi"/>
                <w:sz w:val="24"/>
                <w:szCs w:val="24"/>
                <w:lang w:eastAsia="en-US"/>
              </w:rPr>
              <w:t xml:space="preserve">логистическими узлами порт Баку </w:t>
            </w:r>
            <w:r w:rsidR="00DB568C">
              <w:rPr>
                <w:rFonts w:asciiTheme="minorHAnsi" w:eastAsiaTheme="minorHAnsi" w:hAnsiTheme="minorHAnsi"/>
                <w:sz w:val="24"/>
                <w:szCs w:val="24"/>
                <w:lang w:eastAsia="en-US"/>
              </w:rPr>
              <w:t>–</w:t>
            </w:r>
            <w:r w:rsidR="00682743">
              <w:rPr>
                <w:rFonts w:asciiTheme="minorHAnsi" w:eastAsiaTheme="minorHAnsi" w:hAnsiTheme="minorHAnsi"/>
                <w:sz w:val="24"/>
                <w:szCs w:val="24"/>
                <w:lang w:eastAsia="en-US"/>
              </w:rPr>
              <w:t xml:space="preserve"> </w:t>
            </w:r>
            <w:r w:rsidR="0066222E" w:rsidRPr="009272AB">
              <w:rPr>
                <w:rFonts w:asciiTheme="minorHAnsi" w:eastAsiaTheme="minorHAnsi" w:hAnsiTheme="minorHAnsi"/>
                <w:sz w:val="24"/>
                <w:szCs w:val="24"/>
                <w:lang w:eastAsia="en-US"/>
              </w:rPr>
              <w:t xml:space="preserve">порт Актау </w:t>
            </w:r>
            <w:r w:rsidR="00DB568C">
              <w:rPr>
                <w:rFonts w:asciiTheme="minorHAnsi" w:eastAsiaTheme="minorHAnsi" w:hAnsiTheme="minorHAnsi"/>
                <w:sz w:val="24"/>
                <w:szCs w:val="24"/>
                <w:lang w:eastAsia="en-US"/>
              </w:rPr>
              <w:t>–</w:t>
            </w:r>
            <w:r w:rsidR="0066222E" w:rsidRPr="009272AB">
              <w:rPr>
                <w:rFonts w:asciiTheme="minorHAnsi" w:eastAsiaTheme="minorHAnsi" w:hAnsiTheme="minorHAnsi"/>
                <w:sz w:val="24"/>
                <w:szCs w:val="24"/>
                <w:lang w:eastAsia="en-US"/>
              </w:rPr>
              <w:t xml:space="preserve"> АО </w:t>
            </w:r>
            <w:r w:rsidR="00AA6AF6" w:rsidRPr="009272AB">
              <w:rPr>
                <w:rFonts w:asciiTheme="minorHAnsi" w:eastAsiaTheme="minorHAnsi" w:hAnsiTheme="minorHAnsi"/>
                <w:sz w:val="24"/>
                <w:szCs w:val="24"/>
                <w:lang w:eastAsia="en-US"/>
              </w:rPr>
              <w:t>«</w:t>
            </w:r>
            <w:r w:rsidR="0066222E" w:rsidRPr="009272AB">
              <w:rPr>
                <w:rFonts w:asciiTheme="minorHAnsi" w:eastAsiaTheme="minorHAnsi" w:hAnsiTheme="minorHAnsi"/>
                <w:sz w:val="24"/>
                <w:szCs w:val="24"/>
                <w:lang w:eastAsia="en-US"/>
              </w:rPr>
              <w:t xml:space="preserve">KTZ </w:t>
            </w:r>
            <w:proofErr w:type="spellStart"/>
            <w:r w:rsidR="0066222E" w:rsidRPr="009272AB">
              <w:rPr>
                <w:rFonts w:asciiTheme="minorHAnsi" w:eastAsiaTheme="minorHAnsi" w:hAnsiTheme="minorHAnsi"/>
                <w:sz w:val="24"/>
                <w:szCs w:val="24"/>
                <w:lang w:eastAsia="en-US"/>
              </w:rPr>
              <w:t>Express</w:t>
            </w:r>
            <w:proofErr w:type="spellEnd"/>
            <w:r w:rsidR="00AA6AF6" w:rsidRPr="009272AB">
              <w:rPr>
                <w:rFonts w:asciiTheme="minorHAnsi" w:eastAsiaTheme="minorHAnsi" w:hAnsiTheme="minorHAnsi"/>
                <w:sz w:val="24"/>
                <w:szCs w:val="24"/>
                <w:lang w:eastAsia="en-US"/>
              </w:rPr>
              <w:t>»</w:t>
            </w:r>
            <w:r w:rsidR="0066222E" w:rsidRPr="009272AB">
              <w:rPr>
                <w:rFonts w:asciiTheme="minorHAnsi" w:eastAsiaTheme="minorHAnsi" w:hAnsiTheme="minorHAnsi"/>
                <w:sz w:val="24"/>
                <w:szCs w:val="24"/>
                <w:lang w:eastAsia="en-US"/>
              </w:rPr>
              <w:t>.</w:t>
            </w:r>
          </w:p>
          <w:p w:rsidR="009272AB"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lastRenderedPageBreak/>
              <w:t xml:space="preserve">Получит дальнейшее развитие интерактивный </w:t>
            </w:r>
            <w:proofErr w:type="spellStart"/>
            <w:r w:rsidRPr="009272AB">
              <w:rPr>
                <w:rFonts w:asciiTheme="minorHAnsi" w:eastAsiaTheme="minorHAnsi" w:hAnsiTheme="minorHAnsi"/>
                <w:sz w:val="24"/>
                <w:szCs w:val="24"/>
                <w:lang w:eastAsia="en-US"/>
              </w:rPr>
              <w:t>web</w:t>
            </w:r>
            <w:proofErr w:type="spellEnd"/>
            <w:r w:rsidRPr="009272AB">
              <w:rPr>
                <w:rFonts w:asciiTheme="minorHAnsi" w:eastAsiaTheme="minorHAnsi" w:hAnsiTheme="minorHAnsi"/>
                <w:sz w:val="24"/>
                <w:szCs w:val="24"/>
                <w:lang w:eastAsia="en-US"/>
              </w:rPr>
              <w:t xml:space="preserve">-портала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Личный кабинета клиента</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позволяющий организовать удобную для кли</w:t>
            </w:r>
            <w:r w:rsidR="00B209F2">
              <w:rPr>
                <w:rFonts w:asciiTheme="minorHAnsi" w:eastAsiaTheme="minorHAnsi" w:hAnsiTheme="minorHAnsi"/>
                <w:sz w:val="24"/>
                <w:szCs w:val="24"/>
                <w:lang w:eastAsia="en-US"/>
              </w:rPr>
              <w:t xml:space="preserve">ента систему работы с </w:t>
            </w:r>
            <w:r w:rsidR="00F62110" w:rsidRPr="00F62110">
              <w:rPr>
                <w:rFonts w:asciiTheme="minorHAnsi" w:eastAsiaTheme="minorHAnsi" w:hAnsiTheme="minorHAnsi"/>
                <w:sz w:val="24"/>
                <w:szCs w:val="24"/>
                <w:lang w:eastAsia="en-US"/>
              </w:rPr>
              <w:t>АО «НК «АМТП»</w:t>
            </w:r>
          </w:p>
        </w:tc>
        <w:tc>
          <w:tcPr>
            <w:tcW w:w="4961" w:type="dxa"/>
          </w:tcPr>
          <w:p w:rsidR="00041984" w:rsidRPr="009272AB" w:rsidRDefault="00041984"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lastRenderedPageBreak/>
              <w:t xml:space="preserve">Реализованный функционал по электронному обмену данными между портами Баку и </w:t>
            </w:r>
            <w:r w:rsidRPr="009272AB">
              <w:rPr>
                <w:rFonts w:asciiTheme="minorHAnsi" w:eastAsiaTheme="minorHAnsi" w:hAnsiTheme="minorHAnsi"/>
                <w:sz w:val="24"/>
                <w:szCs w:val="24"/>
                <w:lang w:eastAsia="en-US"/>
              </w:rPr>
              <w:br/>
              <w:t xml:space="preserve">АО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НК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АМТП</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приостановлен, на период обновления и модернизации программного обеспечения на стороне порта Баку. По окончанию работ, обмен данными будет восстановлен.</w:t>
            </w:r>
          </w:p>
          <w:p w:rsidR="0066222E" w:rsidRPr="009272AB" w:rsidRDefault="00041984"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В период 2023 года был произведен ряд тестовых работ по обмену данными между </w:t>
            </w:r>
            <w:r w:rsidR="002D3D88">
              <w:rPr>
                <w:rFonts w:asciiTheme="minorHAnsi" w:eastAsiaTheme="minorHAnsi" w:hAnsiTheme="minorHAnsi"/>
                <w:sz w:val="24"/>
                <w:szCs w:val="24"/>
                <w:lang w:eastAsia="en-US"/>
              </w:rPr>
              <w:t>АО «</w:t>
            </w:r>
            <w:r w:rsidRPr="009272AB">
              <w:rPr>
                <w:rFonts w:asciiTheme="minorHAnsi" w:eastAsiaTheme="minorHAnsi" w:hAnsiTheme="minorHAnsi"/>
                <w:sz w:val="24"/>
                <w:szCs w:val="24"/>
                <w:lang w:eastAsia="en-US"/>
              </w:rPr>
              <w:t xml:space="preserve">KTZ </w:t>
            </w:r>
            <w:proofErr w:type="spellStart"/>
            <w:r w:rsidRPr="009272AB">
              <w:rPr>
                <w:rFonts w:asciiTheme="minorHAnsi" w:eastAsiaTheme="minorHAnsi" w:hAnsiTheme="minorHAnsi"/>
                <w:sz w:val="24"/>
                <w:szCs w:val="24"/>
                <w:lang w:eastAsia="en-US"/>
              </w:rPr>
              <w:t>Express</w:t>
            </w:r>
            <w:proofErr w:type="spellEnd"/>
            <w:r w:rsidR="002D3D88">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и АО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НК </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АМТП</w:t>
            </w:r>
            <w:r w:rsidR="00AA6AF6" w:rsidRPr="009272AB">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По результатам тестирования стало понятно, что ранее согласованное техническое задание </w:t>
            </w:r>
            <w:r w:rsidR="002D3D88">
              <w:rPr>
                <w:rFonts w:asciiTheme="minorHAnsi" w:eastAsiaTheme="minorHAnsi" w:hAnsiTheme="minorHAnsi"/>
                <w:sz w:val="24"/>
                <w:szCs w:val="24"/>
                <w:lang w:eastAsia="en-US"/>
              </w:rPr>
              <w:t xml:space="preserve"> АО «</w:t>
            </w:r>
            <w:r w:rsidRPr="009272AB">
              <w:rPr>
                <w:rFonts w:asciiTheme="minorHAnsi" w:eastAsiaTheme="minorHAnsi" w:hAnsiTheme="minorHAnsi"/>
                <w:sz w:val="24"/>
                <w:szCs w:val="24"/>
                <w:lang w:eastAsia="en-US"/>
              </w:rPr>
              <w:t xml:space="preserve">KTZ </w:t>
            </w:r>
            <w:proofErr w:type="spellStart"/>
            <w:r w:rsidRPr="009272AB">
              <w:rPr>
                <w:rFonts w:asciiTheme="minorHAnsi" w:eastAsiaTheme="minorHAnsi" w:hAnsiTheme="minorHAnsi"/>
                <w:sz w:val="24"/>
                <w:szCs w:val="24"/>
                <w:lang w:eastAsia="en-US"/>
              </w:rPr>
              <w:t>Express</w:t>
            </w:r>
            <w:proofErr w:type="spellEnd"/>
            <w:r w:rsidR="002D3D88">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выполнить не может по ряду причин. Были составлены изменения в техническом задании и в 1-квартале 2024 года обе стороны должны были доработать модули обмена данными между </w:t>
            </w:r>
            <w:r w:rsidR="002D3D88">
              <w:rPr>
                <w:rFonts w:asciiTheme="minorHAnsi" w:eastAsiaTheme="minorHAnsi" w:hAnsiTheme="minorHAnsi"/>
                <w:sz w:val="24"/>
                <w:szCs w:val="24"/>
                <w:lang w:eastAsia="en-US"/>
              </w:rPr>
              <w:t>АО «</w:t>
            </w:r>
            <w:r w:rsidRPr="009272AB">
              <w:rPr>
                <w:rFonts w:asciiTheme="minorHAnsi" w:eastAsiaTheme="minorHAnsi" w:hAnsiTheme="minorHAnsi"/>
                <w:sz w:val="24"/>
                <w:szCs w:val="24"/>
                <w:lang w:eastAsia="en-US"/>
              </w:rPr>
              <w:t xml:space="preserve">KTZ </w:t>
            </w:r>
            <w:proofErr w:type="spellStart"/>
            <w:r w:rsidRPr="009272AB">
              <w:rPr>
                <w:rFonts w:asciiTheme="minorHAnsi" w:eastAsiaTheme="minorHAnsi" w:hAnsiTheme="minorHAnsi"/>
                <w:sz w:val="24"/>
                <w:szCs w:val="24"/>
                <w:lang w:eastAsia="en-US"/>
              </w:rPr>
              <w:lastRenderedPageBreak/>
              <w:t>Express</w:t>
            </w:r>
            <w:proofErr w:type="spellEnd"/>
            <w:r w:rsidR="002D3D88">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и </w:t>
            </w:r>
            <w:r w:rsidR="002D3D88">
              <w:rPr>
                <w:rFonts w:asciiTheme="minorHAnsi" w:eastAsiaTheme="minorHAnsi" w:hAnsiTheme="minorHAnsi"/>
                <w:sz w:val="24"/>
                <w:szCs w:val="24"/>
                <w:lang w:eastAsia="en-US"/>
              </w:rPr>
              <w:t xml:space="preserve">морским </w:t>
            </w:r>
            <w:r w:rsidRPr="009272AB">
              <w:rPr>
                <w:rFonts w:asciiTheme="minorHAnsi" w:eastAsiaTheme="minorHAnsi" w:hAnsiTheme="minorHAnsi"/>
                <w:sz w:val="24"/>
                <w:szCs w:val="24"/>
                <w:lang w:eastAsia="en-US"/>
              </w:rPr>
              <w:t>портом Актау. Ко 2-кварталу 2024 года тестирование модулей по обмену данными возобновилось. На текущий момент устраняются ошибки</w:t>
            </w:r>
            <w:r w:rsidR="002D3D88">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найденные в </w:t>
            </w:r>
            <w:r w:rsidR="00B209F2">
              <w:rPr>
                <w:rFonts w:asciiTheme="minorHAnsi" w:eastAsiaTheme="minorHAnsi" w:hAnsiTheme="minorHAnsi"/>
                <w:sz w:val="24"/>
                <w:szCs w:val="24"/>
                <w:lang w:eastAsia="en-US"/>
              </w:rPr>
              <w:t>процессе тестирования модулей</w:t>
            </w:r>
            <w:r w:rsidR="002D3D88">
              <w:rPr>
                <w:rFonts w:asciiTheme="minorHAnsi" w:eastAsiaTheme="minorHAnsi" w:hAnsiTheme="minorHAnsi"/>
                <w:sz w:val="24"/>
                <w:szCs w:val="24"/>
                <w:lang w:eastAsia="en-US"/>
              </w:rPr>
              <w:t>.</w:t>
            </w:r>
          </w:p>
        </w:tc>
      </w:tr>
    </w:tbl>
    <w:p w:rsidR="00391E49" w:rsidRDefault="00391E49" w:rsidP="007E5DF5">
      <w:pPr>
        <w:rPr>
          <w:rFonts w:asciiTheme="minorHAnsi" w:hAnsiTheme="minorHAnsi"/>
          <w:sz w:val="24"/>
          <w:szCs w:val="24"/>
        </w:rPr>
      </w:pPr>
    </w:p>
    <w:p w:rsidR="00926085" w:rsidRDefault="00926085" w:rsidP="007E5DF5">
      <w:pPr>
        <w:rPr>
          <w:rFonts w:asciiTheme="minorHAnsi" w:hAnsiTheme="minorHAnsi"/>
          <w:b/>
          <w:sz w:val="24"/>
          <w:szCs w:val="24"/>
        </w:rPr>
      </w:pPr>
      <w:r w:rsidRPr="0066222E">
        <w:rPr>
          <w:rFonts w:asciiTheme="minorHAnsi" w:hAnsiTheme="minorHAnsi"/>
          <w:b/>
          <w:sz w:val="24"/>
          <w:szCs w:val="24"/>
        </w:rPr>
        <w:t xml:space="preserve">Результаты достижения </w:t>
      </w:r>
      <w:r>
        <w:rPr>
          <w:rFonts w:asciiTheme="minorHAnsi" w:hAnsiTheme="minorHAnsi"/>
          <w:b/>
          <w:sz w:val="24"/>
          <w:szCs w:val="24"/>
        </w:rPr>
        <w:t>в 202</w:t>
      </w:r>
      <w:r w:rsidR="006961F6">
        <w:rPr>
          <w:rFonts w:asciiTheme="minorHAnsi" w:hAnsiTheme="minorHAnsi"/>
          <w:b/>
          <w:sz w:val="24"/>
          <w:szCs w:val="24"/>
        </w:rPr>
        <w:t>3</w:t>
      </w:r>
      <w:r>
        <w:rPr>
          <w:rFonts w:asciiTheme="minorHAnsi" w:hAnsiTheme="minorHAnsi"/>
          <w:b/>
          <w:sz w:val="24"/>
          <w:szCs w:val="24"/>
        </w:rPr>
        <w:t xml:space="preserve"> году </w:t>
      </w:r>
      <w:r w:rsidRPr="0066222E">
        <w:rPr>
          <w:rFonts w:asciiTheme="minorHAnsi" w:hAnsiTheme="minorHAnsi"/>
          <w:b/>
          <w:sz w:val="24"/>
          <w:szCs w:val="24"/>
        </w:rPr>
        <w:t xml:space="preserve">стратегической цели № </w:t>
      </w:r>
      <w:r>
        <w:rPr>
          <w:rFonts w:asciiTheme="minorHAnsi" w:hAnsiTheme="minorHAnsi"/>
          <w:b/>
          <w:sz w:val="24"/>
          <w:szCs w:val="24"/>
        </w:rPr>
        <w:t>2</w:t>
      </w:r>
      <w:r w:rsidRPr="0066222E">
        <w:rPr>
          <w:rFonts w:asciiTheme="minorHAnsi" w:hAnsiTheme="minorHAnsi"/>
          <w:b/>
          <w:sz w:val="24"/>
          <w:szCs w:val="24"/>
        </w:rPr>
        <w:t xml:space="preserve"> </w:t>
      </w:r>
      <w:r w:rsidR="00AA6AF6">
        <w:rPr>
          <w:rFonts w:asciiTheme="minorHAnsi" w:hAnsiTheme="minorHAnsi"/>
          <w:b/>
          <w:sz w:val="24"/>
          <w:szCs w:val="24"/>
        </w:rPr>
        <w:t>«</w:t>
      </w:r>
      <w:r w:rsidRPr="00926085">
        <w:rPr>
          <w:rFonts w:asciiTheme="minorHAnsi" w:hAnsiTheme="minorHAnsi"/>
          <w:b/>
          <w:sz w:val="24"/>
          <w:szCs w:val="24"/>
        </w:rPr>
        <w:t>Повышение уровня безопасности перегрузочного процесса</w:t>
      </w:r>
      <w:r w:rsidR="00AA6AF6">
        <w:rPr>
          <w:rFonts w:asciiTheme="minorHAnsi" w:hAnsiTheme="minorHAnsi"/>
          <w:b/>
          <w:sz w:val="24"/>
          <w:szCs w:val="24"/>
        </w:rPr>
        <w:t>»</w:t>
      </w:r>
    </w:p>
    <w:tbl>
      <w:tblPr>
        <w:tblStyle w:val="18"/>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402"/>
        <w:gridCol w:w="4961"/>
      </w:tblGrid>
      <w:tr w:rsidR="00BD1857" w:rsidRPr="00B209F2" w:rsidTr="00BD1857">
        <w:tc>
          <w:tcPr>
            <w:tcW w:w="4928" w:type="dxa"/>
            <w:gridSpan w:val="2"/>
          </w:tcPr>
          <w:p w:rsidR="00B209F2" w:rsidRPr="00B209F2" w:rsidRDefault="00BD1857" w:rsidP="00B209F2">
            <w:pPr>
              <w:jc w:val="center"/>
              <w:rPr>
                <w:rFonts w:asciiTheme="minorHAnsi" w:eastAsiaTheme="minorHAnsi" w:hAnsiTheme="minorHAnsi"/>
                <w:b/>
                <w:sz w:val="24"/>
                <w:szCs w:val="24"/>
                <w:lang w:eastAsia="en-US"/>
              </w:rPr>
            </w:pPr>
            <w:r w:rsidRPr="00B209F2">
              <w:rPr>
                <w:rFonts w:asciiTheme="minorHAnsi" w:eastAsiaTheme="minorHAnsi" w:hAnsiTheme="minorHAnsi"/>
                <w:b/>
                <w:sz w:val="24"/>
                <w:szCs w:val="24"/>
                <w:lang w:eastAsia="en-US"/>
              </w:rPr>
              <w:t>Стратегические инициативы</w:t>
            </w:r>
          </w:p>
        </w:tc>
        <w:tc>
          <w:tcPr>
            <w:tcW w:w="4961" w:type="dxa"/>
          </w:tcPr>
          <w:p w:rsidR="00BD1857" w:rsidRPr="00B209F2" w:rsidRDefault="00BD1857" w:rsidP="00BD1857">
            <w:pPr>
              <w:jc w:val="center"/>
              <w:rPr>
                <w:rFonts w:asciiTheme="minorHAnsi" w:eastAsiaTheme="minorHAnsi" w:hAnsiTheme="minorHAnsi"/>
                <w:b/>
                <w:sz w:val="24"/>
                <w:szCs w:val="24"/>
                <w:lang w:eastAsia="en-US"/>
              </w:rPr>
            </w:pPr>
            <w:r w:rsidRPr="00B209F2">
              <w:rPr>
                <w:rFonts w:asciiTheme="minorHAnsi" w:eastAsiaTheme="minorHAnsi" w:hAnsiTheme="minorHAnsi"/>
                <w:b/>
                <w:sz w:val="24"/>
                <w:szCs w:val="24"/>
                <w:lang w:eastAsia="en-US"/>
              </w:rPr>
              <w:t>Информация о результатах достижения</w:t>
            </w:r>
          </w:p>
        </w:tc>
      </w:tr>
      <w:tr w:rsidR="00926085" w:rsidRPr="00B209F2" w:rsidTr="00BD1857">
        <w:tc>
          <w:tcPr>
            <w:tcW w:w="1526" w:type="dxa"/>
          </w:tcPr>
          <w:p w:rsidR="00926085" w:rsidRPr="00B209F2" w:rsidRDefault="00926085" w:rsidP="00926085">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2.1. Реализация концепции </w:t>
            </w:r>
            <w:proofErr w:type="gramStart"/>
            <w:r w:rsidRPr="00B209F2">
              <w:rPr>
                <w:rFonts w:asciiTheme="minorHAnsi" w:eastAsiaTheme="minorHAnsi" w:hAnsiTheme="minorHAnsi"/>
                <w:sz w:val="24"/>
                <w:szCs w:val="24"/>
                <w:lang w:eastAsia="en-US"/>
              </w:rPr>
              <w:t>нулевого</w:t>
            </w:r>
            <w:proofErr w:type="gramEnd"/>
            <w:r w:rsidRPr="00B209F2">
              <w:rPr>
                <w:rFonts w:asciiTheme="minorHAnsi" w:eastAsiaTheme="minorHAnsi" w:hAnsiTheme="minorHAnsi"/>
                <w:sz w:val="24"/>
                <w:szCs w:val="24"/>
                <w:lang w:eastAsia="en-US"/>
              </w:rPr>
              <w:t xml:space="preserve"> </w:t>
            </w:r>
            <w:proofErr w:type="spellStart"/>
            <w:r w:rsidRPr="00B209F2">
              <w:rPr>
                <w:rFonts w:asciiTheme="minorHAnsi" w:eastAsiaTheme="minorHAnsi" w:hAnsiTheme="minorHAnsi"/>
                <w:sz w:val="24"/>
                <w:szCs w:val="24"/>
                <w:lang w:eastAsia="en-US"/>
              </w:rPr>
              <w:t>травматиз</w:t>
            </w:r>
            <w:r w:rsidR="0049330A"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ма</w:t>
            </w:r>
            <w:proofErr w:type="spellEnd"/>
            <w:r w:rsidRPr="00B209F2">
              <w:rPr>
                <w:rFonts w:asciiTheme="minorHAnsi" w:eastAsiaTheme="minorHAnsi" w:hAnsiTheme="minorHAnsi"/>
                <w:sz w:val="24"/>
                <w:szCs w:val="24"/>
                <w:lang w:eastAsia="en-US"/>
              </w:rPr>
              <w:t xml:space="preserve"> </w:t>
            </w:r>
            <w:r w:rsidR="00AA6AF6" w:rsidRPr="00B209F2">
              <w:rPr>
                <w:rFonts w:asciiTheme="minorHAnsi" w:eastAsiaTheme="minorHAnsi" w:hAnsiTheme="minorHAnsi"/>
                <w:sz w:val="24"/>
                <w:szCs w:val="24"/>
                <w:lang w:eastAsia="en-US"/>
              </w:rPr>
              <w:t>«</w:t>
            </w:r>
            <w:proofErr w:type="spellStart"/>
            <w:r w:rsidRPr="00B209F2">
              <w:rPr>
                <w:rFonts w:asciiTheme="minorHAnsi" w:eastAsiaTheme="minorHAnsi" w:hAnsiTheme="minorHAnsi"/>
                <w:sz w:val="24"/>
                <w:szCs w:val="24"/>
                <w:lang w:eastAsia="en-US"/>
              </w:rPr>
              <w:t>Vision</w:t>
            </w:r>
            <w:proofErr w:type="spellEnd"/>
            <w:r w:rsidRPr="00B209F2">
              <w:rPr>
                <w:rFonts w:asciiTheme="minorHAnsi" w:eastAsiaTheme="minorHAnsi" w:hAnsiTheme="minorHAnsi"/>
                <w:sz w:val="24"/>
                <w:szCs w:val="24"/>
                <w:lang w:eastAsia="en-US"/>
              </w:rPr>
              <w:t xml:space="preserve"> </w:t>
            </w:r>
            <w:proofErr w:type="spellStart"/>
            <w:r w:rsidRPr="00B209F2">
              <w:rPr>
                <w:rFonts w:asciiTheme="minorHAnsi" w:eastAsiaTheme="minorHAnsi" w:hAnsiTheme="minorHAnsi"/>
                <w:sz w:val="24"/>
                <w:szCs w:val="24"/>
                <w:lang w:eastAsia="en-US"/>
              </w:rPr>
              <w:t>Zero</w:t>
            </w:r>
            <w:proofErr w:type="spellEnd"/>
            <w:r w:rsidR="00AA6AF6" w:rsidRPr="00B209F2">
              <w:rPr>
                <w:rFonts w:asciiTheme="minorHAnsi" w:eastAsiaTheme="minorHAnsi" w:hAnsiTheme="minorHAnsi"/>
                <w:sz w:val="24"/>
                <w:szCs w:val="24"/>
                <w:lang w:eastAsia="en-US"/>
              </w:rPr>
              <w:t>»</w:t>
            </w:r>
          </w:p>
        </w:tc>
        <w:tc>
          <w:tcPr>
            <w:tcW w:w="3402" w:type="dxa"/>
          </w:tcPr>
          <w:p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В рамках обеспечения требований в области производственной безопасности </w:t>
            </w:r>
            <w:r w:rsidR="00F62110" w:rsidRPr="00F62110">
              <w:rPr>
                <w:rFonts w:asciiTheme="minorHAnsi" w:eastAsiaTheme="minorHAnsi" w:hAnsiTheme="minorHAnsi"/>
                <w:sz w:val="24"/>
                <w:szCs w:val="24"/>
                <w:lang w:eastAsia="en-US"/>
              </w:rPr>
              <w:t>АО «НК «АМТП»</w:t>
            </w:r>
            <w:r w:rsidRPr="00B209F2">
              <w:rPr>
                <w:rFonts w:asciiTheme="minorHAnsi" w:eastAsiaTheme="minorHAnsi" w:hAnsiTheme="minorHAnsi"/>
                <w:sz w:val="24"/>
                <w:szCs w:val="24"/>
                <w:lang w:eastAsia="en-US"/>
              </w:rPr>
              <w:t xml:space="preserve"> будет руководствоваться следующими целями:</w:t>
            </w:r>
          </w:p>
          <w:p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стремиться к исключению травматизма, риска возникновения аварий и пожаров;</w:t>
            </w:r>
          </w:p>
          <w:p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обеспечить соответствие оборудования и процессов производства законодательным нормативным требованиям по охране труда, промышленной и пожарной безопасности;</w:t>
            </w:r>
          </w:p>
          <w:p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обеспечить безопасность и здоровье персонала на рабочем месте, постоянно совершенствуя рабочие места для повышения уровня безопасности;</w:t>
            </w:r>
          </w:p>
          <w:p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предотвращать возникновение случа</w:t>
            </w:r>
            <w:r w:rsidR="00B209F2" w:rsidRPr="00B209F2">
              <w:rPr>
                <w:rFonts w:asciiTheme="minorHAnsi" w:eastAsiaTheme="minorHAnsi" w:hAnsiTheme="minorHAnsi"/>
                <w:sz w:val="24"/>
                <w:szCs w:val="24"/>
                <w:lang w:eastAsia="en-US"/>
              </w:rPr>
              <w:t>ев профессиональных заболеваний</w:t>
            </w:r>
          </w:p>
        </w:tc>
        <w:tc>
          <w:tcPr>
            <w:tcW w:w="4961" w:type="dxa"/>
          </w:tcPr>
          <w:p w:rsidR="00642D79" w:rsidRPr="00B209F2" w:rsidRDefault="00642D79"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2023 году в </w:t>
            </w:r>
            <w:r w:rsidR="00804EC9">
              <w:rPr>
                <w:rFonts w:asciiTheme="minorHAnsi" w:eastAsiaTheme="minorHAnsi" w:hAnsiTheme="minorHAnsi"/>
                <w:color w:val="000000" w:themeColor="text1"/>
                <w:sz w:val="24"/>
                <w:szCs w:val="24"/>
                <w:lang w:val="kk-KZ" w:eastAsia="en-US"/>
              </w:rPr>
              <w:t xml:space="preserve">АО </w:t>
            </w:r>
            <w:r w:rsidR="00804EC9">
              <w:rPr>
                <w:rFonts w:asciiTheme="minorHAnsi" w:eastAsiaTheme="minorHAnsi" w:hAnsiTheme="minorHAnsi"/>
                <w:color w:val="000000" w:themeColor="text1"/>
                <w:sz w:val="24"/>
                <w:szCs w:val="24"/>
                <w:lang w:eastAsia="en-US"/>
              </w:rPr>
              <w:t>«НК «АМТП»</w:t>
            </w:r>
            <w:r w:rsidRPr="00B209F2">
              <w:rPr>
                <w:rFonts w:asciiTheme="minorHAnsi" w:eastAsiaTheme="minorHAnsi" w:hAnsiTheme="minorHAnsi"/>
                <w:color w:val="000000" w:themeColor="text1"/>
                <w:sz w:val="24"/>
                <w:szCs w:val="24"/>
                <w:lang w:eastAsia="en-US"/>
              </w:rPr>
              <w:t xml:space="preserve"> не было несчастных случаев.</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целях недопущения производственного травматизма и </w:t>
            </w:r>
            <w:r w:rsidR="00B87244" w:rsidRPr="00B209F2">
              <w:rPr>
                <w:rFonts w:asciiTheme="minorHAnsi" w:eastAsiaTheme="minorHAnsi" w:hAnsiTheme="minorHAnsi"/>
                <w:color w:val="000000" w:themeColor="text1"/>
                <w:sz w:val="24"/>
                <w:szCs w:val="24"/>
                <w:lang w:eastAsia="en-US"/>
              </w:rPr>
              <w:t>внезапного ухудшения здоровья</w:t>
            </w:r>
            <w:r w:rsidRPr="00B209F2">
              <w:rPr>
                <w:rFonts w:asciiTheme="minorHAnsi" w:eastAsiaTheme="minorHAnsi" w:hAnsiTheme="minorHAnsi"/>
                <w:color w:val="000000" w:themeColor="text1"/>
                <w:sz w:val="24"/>
                <w:szCs w:val="24"/>
                <w:lang w:eastAsia="en-US"/>
              </w:rPr>
              <w:t xml:space="preserve"> проведена следующая работа:</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усилен контроль со стороны руководителей и ответственных лиц на предмет соблюдения работника</w:t>
            </w:r>
            <w:r w:rsidR="00682743">
              <w:rPr>
                <w:rFonts w:asciiTheme="minorHAnsi" w:eastAsiaTheme="minorHAnsi" w:hAnsiTheme="minorHAnsi"/>
                <w:color w:val="000000" w:themeColor="text1"/>
                <w:sz w:val="24"/>
                <w:szCs w:val="24"/>
                <w:lang w:eastAsia="en-US"/>
              </w:rPr>
              <w:t xml:space="preserve">ми требования производственной </w:t>
            </w:r>
            <w:r w:rsidRPr="00B209F2">
              <w:rPr>
                <w:rFonts w:asciiTheme="minorHAnsi" w:eastAsiaTheme="minorHAnsi" w:hAnsiTheme="minorHAnsi"/>
                <w:color w:val="000000" w:themeColor="text1"/>
                <w:sz w:val="24"/>
                <w:szCs w:val="24"/>
                <w:lang w:eastAsia="en-US"/>
              </w:rPr>
              <w:t>безопасности при осуществлении работ;</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 xml:space="preserve">улучшено качество обучения и проверки знания ответственных лиц и работников </w:t>
            </w:r>
            <w:r w:rsidR="00804EC9">
              <w:rPr>
                <w:rFonts w:asciiTheme="minorHAnsi" w:eastAsiaTheme="minorHAnsi" w:hAnsiTheme="minorHAnsi"/>
                <w:color w:val="000000" w:themeColor="text1"/>
                <w:sz w:val="24"/>
                <w:szCs w:val="24"/>
                <w:lang w:eastAsia="en-US"/>
              </w:rPr>
              <w:br/>
            </w:r>
            <w:r w:rsidR="00804EC9" w:rsidRPr="00804EC9">
              <w:rPr>
                <w:rFonts w:asciiTheme="minorHAnsi" w:eastAsiaTheme="minorHAnsi" w:hAnsiTheme="minorHAnsi"/>
                <w:color w:val="000000" w:themeColor="text1"/>
                <w:sz w:val="24"/>
                <w:szCs w:val="24"/>
                <w:lang w:eastAsia="en-US"/>
              </w:rPr>
              <w:t>АО «НК «АМТП»</w:t>
            </w:r>
            <w:r w:rsidRPr="00B209F2">
              <w:rPr>
                <w:rFonts w:asciiTheme="minorHAnsi" w:eastAsiaTheme="minorHAnsi" w:hAnsiTheme="minorHAnsi"/>
                <w:color w:val="000000" w:themeColor="text1"/>
                <w:sz w:val="24"/>
                <w:szCs w:val="24"/>
                <w:lang w:eastAsia="en-US"/>
              </w:rPr>
              <w:t>;</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проводится мониторинг видеонаблюдения на предмет соблюдения работниками требований производственной безопасности в местах осуществления погрузочно-разгрузочных работ – еженедельно с охватом 4 смены;</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увеличено количество и качество ПДБ в ИСПБ, за 12 месяцев 2023 года работниками и руководителями оформлено – 183 ПДБ (за 12 месяцев 2022 года – 103 ПДБ);</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 xml:space="preserve">осуществляется внутренний контроль с участием руководства АО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НК АМТП</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за 12 месяцев 2023 года проведено – 28 проверок, при этом выявлено – 228 нарушений (за 12 месяцев 2022 года – 11 проверок, выявлено – 92 нарушения);</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проводится периодический контроль проведения инструктажей на рабочих местах;</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 xml:space="preserve">организован периодический ежегодный медицинский осмотр работников на </w:t>
            </w:r>
            <w:r w:rsidRPr="00B209F2">
              <w:rPr>
                <w:rFonts w:asciiTheme="minorHAnsi" w:eastAsiaTheme="minorHAnsi" w:hAnsiTheme="minorHAnsi"/>
                <w:color w:val="000000" w:themeColor="text1"/>
                <w:sz w:val="24"/>
                <w:szCs w:val="24"/>
                <w:lang w:eastAsia="en-US"/>
              </w:rPr>
              <w:lastRenderedPageBreak/>
              <w:t xml:space="preserve">территории </w:t>
            </w:r>
            <w:r w:rsidR="00682743">
              <w:rPr>
                <w:rFonts w:asciiTheme="minorHAnsi" w:eastAsiaTheme="minorHAnsi" w:hAnsiTheme="minorHAnsi"/>
                <w:color w:val="000000" w:themeColor="text1"/>
                <w:sz w:val="24"/>
                <w:szCs w:val="24"/>
                <w:lang w:eastAsia="en-US"/>
              </w:rPr>
              <w:t xml:space="preserve">морского </w:t>
            </w:r>
            <w:r w:rsidRPr="00B209F2">
              <w:rPr>
                <w:rFonts w:asciiTheme="minorHAnsi" w:eastAsiaTheme="minorHAnsi" w:hAnsiTheme="minorHAnsi"/>
                <w:color w:val="000000" w:themeColor="text1"/>
                <w:sz w:val="24"/>
                <w:szCs w:val="24"/>
                <w:lang w:eastAsia="en-US"/>
              </w:rPr>
              <w:t>порта</w:t>
            </w:r>
            <w:r w:rsidR="00682743">
              <w:rPr>
                <w:rFonts w:asciiTheme="minorHAnsi" w:eastAsiaTheme="minorHAnsi" w:hAnsiTheme="minorHAnsi"/>
                <w:color w:val="000000" w:themeColor="text1"/>
                <w:sz w:val="24"/>
                <w:szCs w:val="24"/>
                <w:lang w:eastAsia="en-US"/>
              </w:rPr>
              <w:t xml:space="preserve"> Актау</w:t>
            </w:r>
            <w:r w:rsidRPr="00B209F2">
              <w:rPr>
                <w:rFonts w:asciiTheme="minorHAnsi" w:eastAsiaTheme="minorHAnsi" w:hAnsiTheme="minorHAnsi"/>
                <w:color w:val="000000" w:themeColor="text1"/>
                <w:sz w:val="24"/>
                <w:szCs w:val="24"/>
                <w:lang w:eastAsia="en-US"/>
              </w:rPr>
              <w:t>;</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 xml:space="preserve">осуществляется </w:t>
            </w:r>
            <w:proofErr w:type="gramStart"/>
            <w:r w:rsidRPr="00B209F2">
              <w:rPr>
                <w:rFonts w:asciiTheme="minorHAnsi" w:eastAsiaTheme="minorHAnsi" w:hAnsiTheme="minorHAnsi"/>
                <w:color w:val="000000" w:themeColor="text1"/>
                <w:sz w:val="24"/>
                <w:szCs w:val="24"/>
                <w:lang w:eastAsia="en-US"/>
              </w:rPr>
              <w:t>контроль за</w:t>
            </w:r>
            <w:proofErr w:type="gramEnd"/>
            <w:r w:rsidRPr="00B209F2">
              <w:rPr>
                <w:rFonts w:asciiTheme="minorHAnsi" w:eastAsiaTheme="minorHAnsi" w:hAnsiTheme="minorHAnsi"/>
                <w:color w:val="000000" w:themeColor="text1"/>
                <w:sz w:val="24"/>
                <w:szCs w:val="24"/>
                <w:lang w:eastAsia="en-US"/>
              </w:rPr>
              <w:t xml:space="preserve"> проведением </w:t>
            </w:r>
            <w:proofErr w:type="spellStart"/>
            <w:r w:rsidRPr="00B209F2">
              <w:rPr>
                <w:rFonts w:asciiTheme="minorHAnsi" w:eastAsiaTheme="minorHAnsi" w:hAnsiTheme="minorHAnsi"/>
                <w:color w:val="000000" w:themeColor="text1"/>
                <w:sz w:val="24"/>
                <w:szCs w:val="24"/>
                <w:lang w:eastAsia="en-US"/>
              </w:rPr>
              <w:t>предсменного</w:t>
            </w:r>
            <w:proofErr w:type="spellEnd"/>
            <w:r w:rsidRPr="00B209F2">
              <w:rPr>
                <w:rFonts w:asciiTheme="minorHAnsi" w:eastAsiaTheme="minorHAnsi" w:hAnsiTheme="minorHAnsi"/>
                <w:color w:val="000000" w:themeColor="text1"/>
                <w:sz w:val="24"/>
                <w:szCs w:val="24"/>
                <w:lang w:eastAsia="en-US"/>
              </w:rPr>
              <w:t xml:space="preserve"> медицинского осмотра работников;</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 xml:space="preserve">пересмотрен формат проведения целевых инструктажей, практикуется использование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вовлекающего</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(диалог: производитель работ – работник) инструктажа с целью повышения осознанности работников и привития им культуры безопасности труда;</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 xml:space="preserve">периодически проводился </w:t>
            </w:r>
            <w:proofErr w:type="gramStart"/>
            <w:r w:rsidRPr="00B209F2">
              <w:rPr>
                <w:rFonts w:asciiTheme="minorHAnsi" w:eastAsiaTheme="minorHAnsi" w:hAnsiTheme="minorHAnsi"/>
                <w:color w:val="000000" w:themeColor="text1"/>
                <w:sz w:val="24"/>
                <w:szCs w:val="24"/>
                <w:lang w:eastAsia="en-US"/>
              </w:rPr>
              <w:t>контроль за</w:t>
            </w:r>
            <w:proofErr w:type="gramEnd"/>
            <w:r w:rsidRPr="00B209F2">
              <w:rPr>
                <w:rFonts w:asciiTheme="minorHAnsi" w:eastAsiaTheme="minorHAnsi" w:hAnsiTheme="minorHAnsi"/>
                <w:color w:val="000000" w:themeColor="text1"/>
                <w:sz w:val="24"/>
                <w:szCs w:val="24"/>
                <w:lang w:eastAsia="en-US"/>
              </w:rPr>
              <w:t xml:space="preserve"> качеством проведения производителями работ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вовлекающих</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целевых инструктажей перед началом смены;</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проведено 8 противоаварийных тренировок согласно графику в Плане ликвидации аварий и 2 учебно-тренировочных занятия по пожарной безопасности;</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ab/>
              <w:t>организован мониторинг состояния здоровья производственного персонала возрастом от 50 лет и старше;</w:t>
            </w:r>
          </w:p>
          <w:p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по случившимся серьезным происшествиям без последствий (</w:t>
            </w:r>
            <w:proofErr w:type="spellStart"/>
            <w:r w:rsidRPr="00B209F2">
              <w:rPr>
                <w:rFonts w:asciiTheme="minorHAnsi" w:eastAsiaTheme="minorHAnsi" w:hAnsiTheme="minorHAnsi"/>
                <w:color w:val="000000" w:themeColor="text1"/>
                <w:sz w:val="24"/>
                <w:szCs w:val="24"/>
                <w:lang w:eastAsia="en-US"/>
              </w:rPr>
              <w:t>near</w:t>
            </w:r>
            <w:proofErr w:type="spellEnd"/>
            <w:r w:rsidRPr="00B209F2">
              <w:rPr>
                <w:rFonts w:asciiTheme="minorHAnsi" w:eastAsiaTheme="minorHAnsi" w:hAnsiTheme="minorHAnsi"/>
                <w:color w:val="000000" w:themeColor="text1"/>
                <w:sz w:val="24"/>
                <w:szCs w:val="24"/>
                <w:lang w:eastAsia="en-US"/>
              </w:rPr>
              <w:t xml:space="preserve"> </w:t>
            </w:r>
            <w:proofErr w:type="spellStart"/>
            <w:r w:rsidRPr="00B209F2">
              <w:rPr>
                <w:rFonts w:asciiTheme="minorHAnsi" w:eastAsiaTheme="minorHAnsi" w:hAnsiTheme="minorHAnsi"/>
                <w:color w:val="000000" w:themeColor="text1"/>
                <w:sz w:val="24"/>
                <w:szCs w:val="24"/>
                <w:lang w:eastAsia="en-US"/>
              </w:rPr>
              <w:t>miss</w:t>
            </w:r>
            <w:proofErr w:type="spellEnd"/>
            <w:r w:rsidRPr="00B209F2">
              <w:rPr>
                <w:rFonts w:asciiTheme="minorHAnsi" w:eastAsiaTheme="minorHAnsi" w:hAnsiTheme="minorHAnsi"/>
                <w:color w:val="000000" w:themeColor="text1"/>
                <w:sz w:val="24"/>
                <w:szCs w:val="24"/>
                <w:lang w:eastAsia="en-US"/>
              </w:rPr>
              <w:t>) проводятся разборы у главного инженера и внутреннее расследование.</w:t>
            </w:r>
          </w:p>
          <w:p w:rsidR="003111EB" w:rsidRPr="00B209F2" w:rsidRDefault="003111EB"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соответствии с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Правилами обеспечения промышленной безопасности при эксплуатации грузоподъемных механизмов</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утвержденными приказом </w:t>
            </w:r>
            <w:r w:rsidRPr="00E65BD1">
              <w:rPr>
                <w:rFonts w:asciiTheme="minorHAnsi" w:eastAsiaTheme="minorHAnsi" w:hAnsiTheme="minorHAnsi"/>
                <w:color w:val="000000" w:themeColor="text1"/>
                <w:sz w:val="24"/>
                <w:szCs w:val="24"/>
                <w:lang w:eastAsia="en-US"/>
              </w:rPr>
              <w:t>Министра по ин</w:t>
            </w:r>
            <w:r w:rsidR="00E65BD1" w:rsidRPr="00E65BD1">
              <w:rPr>
                <w:rFonts w:asciiTheme="minorHAnsi" w:eastAsiaTheme="minorHAnsi" w:hAnsiTheme="minorHAnsi"/>
                <w:color w:val="000000" w:themeColor="text1"/>
                <w:sz w:val="24"/>
                <w:szCs w:val="24"/>
                <w:lang w:eastAsia="en-US"/>
              </w:rPr>
              <w:t>вестициям</w:t>
            </w:r>
            <w:r w:rsidRPr="00E65BD1">
              <w:rPr>
                <w:rFonts w:asciiTheme="minorHAnsi" w:eastAsiaTheme="minorHAnsi" w:hAnsiTheme="minorHAnsi"/>
                <w:color w:val="000000" w:themeColor="text1"/>
                <w:sz w:val="24"/>
                <w:szCs w:val="24"/>
                <w:lang w:eastAsia="en-US"/>
              </w:rPr>
              <w:t xml:space="preserve"> и развитию </w:t>
            </w:r>
            <w:r w:rsidR="00451AB8" w:rsidRPr="00E65BD1">
              <w:rPr>
                <w:rFonts w:asciiTheme="minorHAnsi" w:eastAsiaTheme="minorHAnsi" w:hAnsiTheme="minorHAnsi"/>
                <w:color w:val="000000" w:themeColor="text1"/>
                <w:sz w:val="24"/>
                <w:szCs w:val="24"/>
                <w:lang w:eastAsia="en-US"/>
              </w:rPr>
              <w:t>Республики</w:t>
            </w:r>
            <w:r w:rsidR="00451AB8" w:rsidRPr="00451AB8">
              <w:rPr>
                <w:rFonts w:asciiTheme="minorHAnsi" w:eastAsiaTheme="minorHAnsi" w:hAnsiTheme="minorHAnsi"/>
                <w:color w:val="000000" w:themeColor="text1"/>
                <w:sz w:val="24"/>
                <w:szCs w:val="24"/>
                <w:lang w:eastAsia="en-US"/>
              </w:rPr>
              <w:t xml:space="preserve"> Казахстан</w:t>
            </w:r>
            <w:r w:rsidRPr="00B209F2">
              <w:rPr>
                <w:rFonts w:asciiTheme="minorHAnsi" w:eastAsiaTheme="minorHAnsi" w:hAnsiTheme="minorHAnsi"/>
                <w:color w:val="000000" w:themeColor="text1"/>
                <w:sz w:val="24"/>
                <w:szCs w:val="24"/>
                <w:lang w:eastAsia="en-US"/>
              </w:rPr>
              <w:t xml:space="preserve"> от 30 декабря 2014 года</w:t>
            </w:r>
            <w:r w:rsidR="00D66957">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проведено полное техническое освидетельствование 8 грузоподъемных кранов.</w:t>
            </w:r>
          </w:p>
          <w:p w:rsidR="009272AB" w:rsidRPr="00B209F2" w:rsidRDefault="003111EB" w:rsidP="00682743">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В качестве меры по предупреждению/</w:t>
            </w:r>
            <w:r w:rsidR="00682743">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предотвращению возникновения случаев профессиональных заболеваний в 2023 году организован на территор</w:t>
            </w:r>
            <w:proofErr w:type="gramStart"/>
            <w:r w:rsidRPr="00B209F2">
              <w:rPr>
                <w:rFonts w:asciiTheme="minorHAnsi" w:eastAsiaTheme="minorHAnsi" w:hAnsiTheme="minorHAnsi"/>
                <w:color w:val="000000" w:themeColor="text1"/>
                <w:sz w:val="24"/>
                <w:szCs w:val="24"/>
                <w:lang w:eastAsia="en-US"/>
              </w:rPr>
              <w:t xml:space="preserve">ии </w:t>
            </w:r>
            <w:r w:rsidR="00682743">
              <w:rPr>
                <w:rFonts w:asciiTheme="minorHAnsi" w:eastAsiaTheme="minorHAnsi" w:hAnsiTheme="minorHAnsi"/>
                <w:color w:val="000000" w:themeColor="text1"/>
                <w:sz w:val="24"/>
                <w:szCs w:val="24"/>
                <w:lang w:eastAsia="en-US"/>
              </w:rPr>
              <w:t>АО</w:t>
            </w:r>
            <w:proofErr w:type="gramEnd"/>
            <w:r w:rsidR="00682743">
              <w:rPr>
                <w:rFonts w:asciiTheme="minorHAnsi" w:eastAsiaTheme="minorHAnsi" w:hAnsiTheme="minorHAnsi"/>
                <w:color w:val="000000" w:themeColor="text1"/>
                <w:sz w:val="24"/>
                <w:szCs w:val="24"/>
                <w:lang w:eastAsia="en-US"/>
              </w:rPr>
              <w:t xml:space="preserve"> «НК «АМТП»</w:t>
            </w:r>
            <w:r w:rsidRPr="00B209F2">
              <w:rPr>
                <w:rFonts w:asciiTheme="minorHAnsi" w:eastAsiaTheme="minorHAnsi" w:hAnsiTheme="minorHAnsi"/>
                <w:color w:val="000000" w:themeColor="text1"/>
                <w:sz w:val="24"/>
                <w:szCs w:val="24"/>
                <w:lang w:eastAsia="en-US"/>
              </w:rPr>
              <w:t xml:space="preserve"> </w:t>
            </w:r>
            <w:r w:rsidR="009F2A07" w:rsidRPr="00B209F2">
              <w:rPr>
                <w:rFonts w:asciiTheme="minorHAnsi" w:eastAsiaTheme="minorHAnsi" w:hAnsiTheme="minorHAnsi"/>
                <w:color w:val="000000" w:themeColor="text1"/>
                <w:sz w:val="24"/>
                <w:szCs w:val="24"/>
                <w:lang w:eastAsia="en-US"/>
              </w:rPr>
              <w:t>периодический</w:t>
            </w:r>
            <w:r w:rsidRPr="00B209F2">
              <w:rPr>
                <w:rFonts w:asciiTheme="minorHAnsi" w:eastAsiaTheme="minorHAnsi" w:hAnsiTheme="minorHAnsi"/>
                <w:color w:val="000000" w:themeColor="text1"/>
                <w:sz w:val="24"/>
                <w:szCs w:val="24"/>
                <w:lang w:eastAsia="en-US"/>
              </w:rPr>
              <w:t xml:space="preserve"> медицинский осмотр (обследование) работников </w:t>
            </w:r>
            <w:r w:rsidR="00804EC9" w:rsidRPr="00804EC9">
              <w:rPr>
                <w:rFonts w:asciiTheme="minorHAnsi" w:eastAsiaTheme="minorHAnsi" w:hAnsiTheme="minorHAnsi"/>
                <w:color w:val="000000" w:themeColor="text1"/>
                <w:sz w:val="24"/>
                <w:szCs w:val="24"/>
                <w:lang w:eastAsia="en-US"/>
              </w:rPr>
              <w:t>АО «НК «АМТП»</w:t>
            </w:r>
            <w:r w:rsidRPr="00B209F2">
              <w:rPr>
                <w:rFonts w:asciiTheme="minorHAnsi" w:eastAsiaTheme="minorHAnsi" w:hAnsiTheme="minorHAnsi"/>
                <w:color w:val="000000" w:themeColor="text1"/>
                <w:sz w:val="24"/>
                <w:szCs w:val="24"/>
                <w:lang w:eastAsia="en-US"/>
              </w:rPr>
              <w:t>. Количество прошедших медосмотр работников – 4</w:t>
            </w:r>
            <w:r w:rsidR="009F2A07" w:rsidRPr="00B209F2">
              <w:rPr>
                <w:rFonts w:asciiTheme="minorHAnsi" w:eastAsiaTheme="minorHAnsi" w:hAnsiTheme="minorHAnsi"/>
                <w:color w:val="000000" w:themeColor="text1"/>
                <w:sz w:val="24"/>
                <w:szCs w:val="24"/>
                <w:lang w:eastAsia="en-US"/>
              </w:rPr>
              <w:t>84</w:t>
            </w:r>
          </w:p>
        </w:tc>
      </w:tr>
    </w:tbl>
    <w:p w:rsidR="00926085" w:rsidRDefault="00926085" w:rsidP="007E5DF5">
      <w:pPr>
        <w:rPr>
          <w:rFonts w:asciiTheme="minorHAnsi" w:hAnsiTheme="minorHAnsi"/>
          <w:sz w:val="24"/>
          <w:szCs w:val="24"/>
        </w:rPr>
      </w:pPr>
    </w:p>
    <w:p w:rsidR="00926085" w:rsidRDefault="00BD1857" w:rsidP="00BD1857">
      <w:pPr>
        <w:rPr>
          <w:rFonts w:asciiTheme="minorHAnsi" w:hAnsiTheme="minorHAnsi"/>
          <w:b/>
          <w:sz w:val="24"/>
          <w:szCs w:val="24"/>
        </w:rPr>
      </w:pPr>
      <w:r w:rsidRPr="0066222E">
        <w:rPr>
          <w:rFonts w:asciiTheme="minorHAnsi" w:hAnsiTheme="minorHAnsi"/>
          <w:b/>
          <w:sz w:val="24"/>
          <w:szCs w:val="24"/>
        </w:rPr>
        <w:lastRenderedPageBreak/>
        <w:t xml:space="preserve">Результаты достижения </w:t>
      </w:r>
      <w:r>
        <w:rPr>
          <w:rFonts w:asciiTheme="minorHAnsi" w:hAnsiTheme="minorHAnsi"/>
          <w:b/>
          <w:sz w:val="24"/>
          <w:szCs w:val="24"/>
        </w:rPr>
        <w:t>в 202</w:t>
      </w:r>
      <w:r w:rsidR="006961F6">
        <w:rPr>
          <w:rFonts w:asciiTheme="minorHAnsi" w:hAnsiTheme="minorHAnsi"/>
          <w:b/>
          <w:sz w:val="24"/>
          <w:szCs w:val="24"/>
        </w:rPr>
        <w:t>3</w:t>
      </w:r>
      <w:r>
        <w:rPr>
          <w:rFonts w:asciiTheme="minorHAnsi" w:hAnsiTheme="minorHAnsi"/>
          <w:b/>
          <w:sz w:val="24"/>
          <w:szCs w:val="24"/>
        </w:rPr>
        <w:t xml:space="preserve"> году </w:t>
      </w:r>
      <w:r w:rsidRPr="0066222E">
        <w:rPr>
          <w:rFonts w:asciiTheme="minorHAnsi" w:hAnsiTheme="minorHAnsi"/>
          <w:b/>
          <w:sz w:val="24"/>
          <w:szCs w:val="24"/>
        </w:rPr>
        <w:t xml:space="preserve">стратегической цели № </w:t>
      </w:r>
      <w:r>
        <w:rPr>
          <w:rFonts w:asciiTheme="minorHAnsi" w:hAnsiTheme="minorHAnsi"/>
          <w:b/>
          <w:sz w:val="24"/>
          <w:szCs w:val="24"/>
        </w:rPr>
        <w:t>3</w:t>
      </w:r>
      <w:r w:rsidRPr="0066222E">
        <w:rPr>
          <w:rFonts w:asciiTheme="minorHAnsi" w:hAnsiTheme="minorHAnsi"/>
          <w:b/>
          <w:sz w:val="24"/>
          <w:szCs w:val="24"/>
        </w:rPr>
        <w:t xml:space="preserve"> </w:t>
      </w:r>
      <w:r w:rsidR="00AA6AF6">
        <w:rPr>
          <w:rFonts w:asciiTheme="minorHAnsi" w:hAnsiTheme="minorHAnsi"/>
          <w:b/>
          <w:sz w:val="24"/>
          <w:szCs w:val="24"/>
        </w:rPr>
        <w:t>«</w:t>
      </w:r>
      <w:r w:rsidRPr="00BD1857">
        <w:rPr>
          <w:rFonts w:asciiTheme="minorHAnsi" w:hAnsiTheme="minorHAnsi"/>
          <w:b/>
          <w:sz w:val="24"/>
          <w:szCs w:val="24"/>
        </w:rPr>
        <w:t>Обеспечение устойчивого развития</w:t>
      </w:r>
      <w:r w:rsidR="00AA6AF6">
        <w:rPr>
          <w:rFonts w:asciiTheme="minorHAnsi" w:hAnsiTheme="minorHAnsi"/>
          <w:b/>
          <w:sz w:val="24"/>
          <w:szCs w:val="24"/>
        </w:rPr>
        <w:t>»</w:t>
      </w:r>
      <w:r w:rsidR="00502344">
        <w:rPr>
          <w:rFonts w:asciiTheme="minorHAnsi" w:hAnsiTheme="minorHAnsi"/>
          <w:b/>
          <w:sz w:val="24"/>
          <w:szCs w:val="24"/>
        </w:rPr>
        <w:t xml:space="preserve"> </w:t>
      </w:r>
      <w:r w:rsidR="00502344" w:rsidRPr="00502344">
        <w:rPr>
          <w:rFonts w:asciiTheme="minorHAnsi" w:hAnsiTheme="minorHAnsi"/>
          <w:b/>
          <w:sz w:val="24"/>
          <w:szCs w:val="24"/>
        </w:rPr>
        <w:t>(GRI 2-22)</w:t>
      </w:r>
    </w:p>
    <w:tbl>
      <w:tblPr>
        <w:tblStyle w:val="19"/>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402"/>
        <w:gridCol w:w="4961"/>
      </w:tblGrid>
      <w:tr w:rsidR="00BD1857" w:rsidRPr="00B209F2" w:rsidTr="00BD1857">
        <w:tc>
          <w:tcPr>
            <w:tcW w:w="4928" w:type="dxa"/>
            <w:gridSpan w:val="2"/>
          </w:tcPr>
          <w:p w:rsidR="00BD1857" w:rsidRPr="00B209F2" w:rsidRDefault="00BD1857" w:rsidP="00BD1857">
            <w:pPr>
              <w:jc w:val="center"/>
              <w:rPr>
                <w:rFonts w:asciiTheme="minorHAnsi" w:eastAsiaTheme="minorHAnsi" w:hAnsiTheme="minorHAnsi"/>
                <w:b/>
                <w:sz w:val="24"/>
                <w:szCs w:val="24"/>
                <w:lang w:eastAsia="en-US"/>
              </w:rPr>
            </w:pPr>
            <w:r w:rsidRPr="00B209F2">
              <w:rPr>
                <w:rFonts w:asciiTheme="minorHAnsi" w:eastAsiaTheme="minorHAnsi" w:hAnsiTheme="minorHAnsi"/>
                <w:b/>
                <w:sz w:val="24"/>
                <w:szCs w:val="24"/>
                <w:lang w:eastAsia="en-US"/>
              </w:rPr>
              <w:t>Стратегические инициативы</w:t>
            </w:r>
          </w:p>
        </w:tc>
        <w:tc>
          <w:tcPr>
            <w:tcW w:w="4961" w:type="dxa"/>
          </w:tcPr>
          <w:p w:rsidR="00BD1857" w:rsidRPr="00B209F2" w:rsidRDefault="00BD1857" w:rsidP="00BD1857">
            <w:pPr>
              <w:jc w:val="center"/>
              <w:rPr>
                <w:rFonts w:asciiTheme="minorHAnsi" w:eastAsiaTheme="minorHAnsi" w:hAnsiTheme="minorHAnsi"/>
                <w:b/>
                <w:sz w:val="24"/>
                <w:szCs w:val="24"/>
                <w:lang w:eastAsia="en-US"/>
              </w:rPr>
            </w:pPr>
            <w:r w:rsidRPr="00B209F2">
              <w:rPr>
                <w:rFonts w:asciiTheme="minorHAnsi" w:eastAsiaTheme="minorHAnsi" w:hAnsiTheme="minorHAnsi"/>
                <w:b/>
                <w:sz w:val="24"/>
                <w:szCs w:val="24"/>
                <w:lang w:eastAsia="en-US"/>
              </w:rPr>
              <w:t>Информация о результатах достижения</w:t>
            </w:r>
          </w:p>
        </w:tc>
      </w:tr>
      <w:tr w:rsidR="00BD1857" w:rsidRPr="00B209F2" w:rsidTr="00BD1857">
        <w:tc>
          <w:tcPr>
            <w:tcW w:w="1526" w:type="dxa"/>
          </w:tcPr>
          <w:p w:rsidR="00BD1857" w:rsidRPr="00B209F2" w:rsidRDefault="00BD1857" w:rsidP="00BD185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3.1. Развитие кадрового потенциала</w:t>
            </w:r>
          </w:p>
        </w:tc>
        <w:tc>
          <w:tcPr>
            <w:tcW w:w="3402" w:type="dxa"/>
          </w:tcPr>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Постоянное улучшение качества кадров, стилей управления, раскрытие способностей персонала, а также систематическая реализация программ развития лидерства, нацеленных на достижение задач </w:t>
            </w:r>
            <w:r w:rsidR="00F62110" w:rsidRPr="00F62110">
              <w:rPr>
                <w:rFonts w:asciiTheme="minorHAnsi" w:eastAsiaTheme="minorHAnsi" w:hAnsiTheme="minorHAnsi"/>
                <w:sz w:val="24"/>
                <w:szCs w:val="24"/>
                <w:lang w:eastAsia="en-US"/>
              </w:rPr>
              <w:t>АО «НК «АМТП»</w:t>
            </w:r>
            <w:r w:rsidRPr="00B209F2">
              <w:rPr>
                <w:rFonts w:asciiTheme="minorHAnsi" w:eastAsiaTheme="minorHAnsi" w:hAnsiTheme="minorHAnsi"/>
                <w:sz w:val="24"/>
                <w:szCs w:val="24"/>
                <w:lang w:eastAsia="en-US"/>
              </w:rPr>
              <w:t>, будет достигаться за счет:</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разработки, внедрения и исполнения долгосрочной Кадровой политики;</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внедрения и реализации программ развития лидерства;</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формирование эффективной корпоративной культуры;</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нетерпимости к коррупции</w:t>
            </w:r>
          </w:p>
        </w:tc>
        <w:tc>
          <w:tcPr>
            <w:tcW w:w="4961" w:type="dxa"/>
          </w:tcPr>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Повышение качества персонала в 2023 году обеспечивалось за счет реализации следующих HR процессов: управление поиском и подбором персонала; обучение и повышение квалификации; управление кадровым резервом и планированием преемственности; выполнение молодежной политики.</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К основным принципам конкурсного отбора относится общедоступность для всех кандидатов в зависимости от соответствия требованиям и профессиональным стандартам, прозрачность и объективность.</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Цель процесса обучения и повышения квалификации – обеспечение работников знаниями, развитие компетенций и технических навыков. </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В 2023 году пересмотрен подход к организации профессионального развития и обучения работников </w:t>
            </w:r>
            <w:r w:rsidR="00804EC9" w:rsidRPr="00804EC9">
              <w:rPr>
                <w:rFonts w:asciiTheme="minorHAnsi" w:eastAsiaTheme="minorHAnsi" w:hAnsiTheme="minorHAnsi"/>
                <w:sz w:val="24"/>
                <w:szCs w:val="24"/>
                <w:lang w:eastAsia="en-US"/>
              </w:rPr>
              <w:t>АО «НК «АМТП»</w:t>
            </w:r>
            <w:r w:rsidRPr="00B209F2">
              <w:rPr>
                <w:rFonts w:asciiTheme="minorHAnsi" w:eastAsiaTheme="minorHAnsi" w:hAnsiTheme="minorHAnsi"/>
                <w:sz w:val="24"/>
                <w:szCs w:val="24"/>
                <w:lang w:eastAsia="en-US"/>
              </w:rPr>
              <w:t xml:space="preserve">, в соответствии с Комплексной программой обучения и развития персонала и Кадровой политики АО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НК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Қ</w:t>
            </w:r>
            <w:proofErr w:type="gramStart"/>
            <w:r w:rsidRPr="00B209F2">
              <w:rPr>
                <w:rFonts w:asciiTheme="minorHAnsi" w:eastAsiaTheme="minorHAnsi" w:hAnsiTheme="minorHAnsi"/>
                <w:sz w:val="24"/>
                <w:szCs w:val="24"/>
                <w:lang w:eastAsia="en-US"/>
              </w:rPr>
              <w:t>ТЖ</w:t>
            </w:r>
            <w:proofErr w:type="gramEnd"/>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на 2023-2028 годы. Данные изменения заключаются в реализации следующих направлений по принципу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70-20-10</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 проведение корпоративного обучения, в целях повышения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мягких</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компетенций (</w:t>
            </w:r>
            <w:proofErr w:type="spellStart"/>
            <w:r w:rsidRPr="00B209F2">
              <w:rPr>
                <w:rFonts w:asciiTheme="minorHAnsi" w:eastAsiaTheme="minorHAnsi" w:hAnsiTheme="minorHAnsi"/>
                <w:sz w:val="24"/>
                <w:szCs w:val="24"/>
                <w:lang w:eastAsia="en-US"/>
              </w:rPr>
              <w:t>soft</w:t>
            </w:r>
            <w:proofErr w:type="spellEnd"/>
            <w:r w:rsidRPr="00B209F2">
              <w:rPr>
                <w:rFonts w:asciiTheme="minorHAnsi" w:eastAsiaTheme="minorHAnsi" w:hAnsiTheme="minorHAnsi"/>
                <w:sz w:val="24"/>
                <w:szCs w:val="24"/>
                <w:lang w:eastAsia="en-US"/>
              </w:rPr>
              <w:t xml:space="preserve"> </w:t>
            </w:r>
            <w:proofErr w:type="spellStart"/>
            <w:r w:rsidRPr="00B209F2">
              <w:rPr>
                <w:rFonts w:asciiTheme="minorHAnsi" w:eastAsiaTheme="minorHAnsi" w:hAnsiTheme="minorHAnsi"/>
                <w:sz w:val="24"/>
                <w:szCs w:val="24"/>
                <w:lang w:eastAsia="en-US"/>
              </w:rPr>
              <w:t>skills</w:t>
            </w:r>
            <w:proofErr w:type="spellEnd"/>
            <w:r w:rsidRPr="00B209F2">
              <w:rPr>
                <w:rFonts w:asciiTheme="minorHAnsi" w:eastAsiaTheme="minorHAnsi" w:hAnsiTheme="minorHAnsi"/>
                <w:sz w:val="24"/>
                <w:szCs w:val="24"/>
                <w:lang w:eastAsia="en-US"/>
              </w:rPr>
              <w:t>);</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проведение профессионального обучения АУП и производственного персонала (</w:t>
            </w:r>
            <w:proofErr w:type="spellStart"/>
            <w:r w:rsidRPr="00B209F2">
              <w:rPr>
                <w:rFonts w:asciiTheme="minorHAnsi" w:eastAsiaTheme="minorHAnsi" w:hAnsiTheme="minorHAnsi"/>
                <w:sz w:val="24"/>
                <w:szCs w:val="24"/>
                <w:lang w:eastAsia="en-US"/>
              </w:rPr>
              <w:t>hard</w:t>
            </w:r>
            <w:proofErr w:type="spellEnd"/>
            <w:r w:rsidRPr="00B209F2">
              <w:rPr>
                <w:rFonts w:asciiTheme="minorHAnsi" w:eastAsiaTheme="minorHAnsi" w:hAnsiTheme="minorHAnsi"/>
                <w:sz w:val="24"/>
                <w:szCs w:val="24"/>
                <w:lang w:eastAsia="en-US"/>
              </w:rPr>
              <w:t xml:space="preserve"> </w:t>
            </w:r>
            <w:proofErr w:type="spellStart"/>
            <w:r w:rsidRPr="00B209F2">
              <w:rPr>
                <w:rFonts w:asciiTheme="minorHAnsi" w:eastAsiaTheme="minorHAnsi" w:hAnsiTheme="minorHAnsi"/>
                <w:sz w:val="24"/>
                <w:szCs w:val="24"/>
                <w:lang w:eastAsia="en-US"/>
              </w:rPr>
              <w:t>skills</w:t>
            </w:r>
            <w:proofErr w:type="spellEnd"/>
            <w:r w:rsidRPr="00B209F2">
              <w:rPr>
                <w:rFonts w:asciiTheme="minorHAnsi" w:eastAsiaTheme="minorHAnsi" w:hAnsiTheme="minorHAnsi"/>
                <w:sz w:val="24"/>
                <w:szCs w:val="24"/>
                <w:lang w:eastAsia="en-US"/>
              </w:rPr>
              <w:t>);</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 развитие внутренних тренеров </w:t>
            </w:r>
            <w:r w:rsidR="00804EC9" w:rsidRPr="00804EC9">
              <w:rPr>
                <w:rFonts w:asciiTheme="minorHAnsi" w:eastAsiaTheme="minorHAnsi" w:hAnsiTheme="minorHAnsi"/>
                <w:sz w:val="24"/>
                <w:szCs w:val="24"/>
                <w:lang w:eastAsia="en-US"/>
              </w:rPr>
              <w:t xml:space="preserve">АО «НК «АМТП» </w:t>
            </w:r>
            <w:r w:rsidRPr="00B209F2">
              <w:rPr>
                <w:rFonts w:asciiTheme="minorHAnsi" w:eastAsiaTheme="minorHAnsi" w:hAnsiTheme="minorHAnsi"/>
                <w:sz w:val="24"/>
                <w:szCs w:val="24"/>
                <w:lang w:eastAsia="en-US"/>
              </w:rPr>
              <w:t>и наставничества (сохранение и передача знаний).</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Процессы преемственности, оценки деятельности служат основой оценки потребности в обучении. План преемственности Стратегического кадрового резерва в АО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НК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АМТП</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утвержден решением Совета директоров АО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НК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АМТП</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от 9 августа 2023 года.</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Основными задачами развития корпоративной культуры являются:</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проведение организационных мероприятий, усиливающих командную работу, лояльность, благоприятную атмосферу в трудовом коллективе;</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организационный порядок: принимаемый на всех уровнях управления регламент поведения в различных ситуациях, производственная дисциплина, культура отношений с клиентами и коллегами;</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эффективное внедрение изменений любого типа и мотивация на достижение результатов.</w:t>
            </w:r>
          </w:p>
          <w:p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Решением Совета директоров АО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НК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Қ</w:t>
            </w:r>
            <w:proofErr w:type="gramStart"/>
            <w:r w:rsidRPr="00B209F2">
              <w:rPr>
                <w:rFonts w:asciiTheme="minorHAnsi" w:eastAsiaTheme="minorHAnsi" w:hAnsiTheme="minorHAnsi"/>
                <w:sz w:val="24"/>
                <w:szCs w:val="24"/>
                <w:lang w:eastAsia="en-US"/>
              </w:rPr>
              <w:t>ТЖ</w:t>
            </w:r>
            <w:proofErr w:type="gramEnd"/>
            <w:r w:rsidR="00AA6AF6" w:rsidRPr="00B209F2">
              <w:rPr>
                <w:rFonts w:asciiTheme="minorHAnsi" w:eastAsiaTheme="minorHAnsi" w:hAnsiTheme="minorHAnsi"/>
                <w:sz w:val="24"/>
                <w:szCs w:val="24"/>
                <w:lang w:eastAsia="en-US"/>
              </w:rPr>
              <w:t>»</w:t>
            </w:r>
            <w:r w:rsidR="00E65BD1">
              <w:rPr>
                <w:rFonts w:asciiTheme="minorHAnsi" w:eastAsiaTheme="minorHAnsi" w:hAnsiTheme="minorHAnsi"/>
                <w:sz w:val="24"/>
                <w:szCs w:val="24"/>
                <w:lang w:eastAsia="en-US"/>
              </w:rPr>
              <w:t xml:space="preserve"> от 7 сентября 2023 года</w:t>
            </w:r>
            <w:r w:rsidRPr="00B209F2">
              <w:rPr>
                <w:rFonts w:asciiTheme="minorHAnsi" w:eastAsiaTheme="minorHAnsi" w:hAnsiTheme="minorHAnsi"/>
                <w:sz w:val="24"/>
                <w:szCs w:val="24"/>
                <w:lang w:eastAsia="en-US"/>
              </w:rPr>
              <w:t xml:space="preserve"> утверждена Кадровая политика АО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НК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ҚТЖ</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Настоящий документ является стратегическим документом </w:t>
            </w:r>
            <w:r w:rsidR="00804EC9" w:rsidRPr="00804EC9">
              <w:rPr>
                <w:rFonts w:asciiTheme="minorHAnsi" w:eastAsiaTheme="minorHAnsi" w:hAnsiTheme="minorHAnsi"/>
                <w:sz w:val="24"/>
                <w:szCs w:val="24"/>
                <w:lang w:eastAsia="en-US"/>
              </w:rPr>
              <w:t xml:space="preserve">АО «НК «АМТП» </w:t>
            </w:r>
            <w:r w:rsidRPr="00B209F2">
              <w:rPr>
                <w:rFonts w:asciiTheme="minorHAnsi" w:eastAsiaTheme="minorHAnsi" w:hAnsiTheme="minorHAnsi"/>
                <w:sz w:val="24"/>
                <w:szCs w:val="24"/>
                <w:lang w:eastAsia="en-US"/>
              </w:rPr>
              <w:t xml:space="preserve">по управлению человеческими ресурсами, и рекомендуется для использования дочерними организациями </w:t>
            </w:r>
            <w:r w:rsidR="00804EC9" w:rsidRPr="00804EC9">
              <w:rPr>
                <w:rFonts w:asciiTheme="minorHAnsi" w:eastAsiaTheme="minorHAnsi" w:hAnsiTheme="minorHAnsi"/>
                <w:sz w:val="24"/>
                <w:szCs w:val="24"/>
                <w:lang w:eastAsia="en-US"/>
              </w:rPr>
              <w:t>АО «НК «АМТП»</w:t>
            </w:r>
            <w:r w:rsidRPr="00B209F2">
              <w:rPr>
                <w:rFonts w:asciiTheme="minorHAnsi" w:eastAsiaTheme="minorHAnsi" w:hAnsiTheme="minorHAnsi"/>
                <w:sz w:val="24"/>
                <w:szCs w:val="24"/>
                <w:lang w:eastAsia="en-US"/>
              </w:rPr>
              <w:t xml:space="preserve">. </w:t>
            </w:r>
          </w:p>
          <w:p w:rsidR="00BD1857" w:rsidRPr="00B209F2" w:rsidRDefault="003111EB" w:rsidP="003111EB">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Работа в части превенции коррупции, проведенная в отчетном периоде, отражена в разделе </w:t>
            </w:r>
            <w:r w:rsidR="00AA6AF6" w:rsidRPr="00B209F2">
              <w:rPr>
                <w:rFonts w:asciiTheme="minorHAnsi" w:eastAsiaTheme="minorHAnsi" w:hAnsiTheme="minorHAnsi"/>
                <w:sz w:val="24"/>
                <w:szCs w:val="24"/>
                <w:lang w:eastAsia="en-US"/>
              </w:rPr>
              <w:t>«</w:t>
            </w:r>
            <w:proofErr w:type="spellStart"/>
            <w:r w:rsidRPr="00B209F2">
              <w:rPr>
                <w:rFonts w:asciiTheme="minorHAnsi" w:eastAsiaTheme="minorHAnsi" w:hAnsiTheme="minorHAnsi"/>
                <w:sz w:val="24"/>
                <w:szCs w:val="24"/>
                <w:lang w:eastAsia="en-US"/>
              </w:rPr>
              <w:t>Комплаенс</w:t>
            </w:r>
            <w:proofErr w:type="spellEnd"/>
            <w:r w:rsidRPr="00B209F2">
              <w:rPr>
                <w:rFonts w:asciiTheme="minorHAnsi" w:eastAsiaTheme="minorHAnsi" w:hAnsiTheme="minorHAnsi"/>
                <w:sz w:val="24"/>
                <w:szCs w:val="24"/>
                <w:lang w:eastAsia="en-US"/>
              </w:rPr>
              <w:t>-контролер</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настоящего Годового отчета</w:t>
            </w:r>
          </w:p>
        </w:tc>
      </w:tr>
      <w:tr w:rsidR="00BD1857" w:rsidRPr="00B209F2" w:rsidTr="00BD1857">
        <w:tc>
          <w:tcPr>
            <w:tcW w:w="1526" w:type="dxa"/>
          </w:tcPr>
          <w:p w:rsidR="00BD1857" w:rsidRPr="00B209F2" w:rsidRDefault="00BD1857" w:rsidP="00BD185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xml:space="preserve">3.2. Социальная </w:t>
            </w:r>
            <w:proofErr w:type="gramStart"/>
            <w:r w:rsidRPr="00B209F2">
              <w:rPr>
                <w:rFonts w:asciiTheme="minorHAnsi" w:eastAsiaTheme="minorHAnsi" w:hAnsiTheme="minorHAnsi"/>
                <w:sz w:val="24"/>
                <w:szCs w:val="24"/>
                <w:lang w:eastAsia="en-US"/>
              </w:rPr>
              <w:t>стабиль-</w:t>
            </w:r>
            <w:proofErr w:type="spellStart"/>
            <w:r w:rsidRPr="00B209F2">
              <w:rPr>
                <w:rFonts w:asciiTheme="minorHAnsi" w:eastAsiaTheme="minorHAnsi" w:hAnsiTheme="minorHAnsi"/>
                <w:sz w:val="24"/>
                <w:szCs w:val="24"/>
                <w:lang w:eastAsia="en-US"/>
              </w:rPr>
              <w:t>ность</w:t>
            </w:r>
            <w:proofErr w:type="spellEnd"/>
            <w:proofErr w:type="gramEnd"/>
          </w:p>
        </w:tc>
        <w:tc>
          <w:tcPr>
            <w:tcW w:w="3402" w:type="dxa"/>
          </w:tcPr>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Сохранение целостности базовых ценностей и процессов </w:t>
            </w:r>
            <w:r w:rsidR="00F62110" w:rsidRPr="00F62110">
              <w:rPr>
                <w:rFonts w:asciiTheme="minorHAnsi" w:eastAsiaTheme="minorHAnsi" w:hAnsiTheme="minorHAnsi"/>
                <w:sz w:val="24"/>
                <w:szCs w:val="24"/>
                <w:lang w:eastAsia="en-US"/>
              </w:rPr>
              <w:t>АО «НК «АМТП»</w:t>
            </w:r>
            <w:r w:rsidRPr="00F62110">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выстраивание внутренних коммуникаций между работодателем и работниками и поддержание высокого уровня социального самочувствия работников будет обеспечиваться </w:t>
            </w:r>
            <w:proofErr w:type="gramStart"/>
            <w:r w:rsidRPr="00B209F2">
              <w:rPr>
                <w:rFonts w:asciiTheme="minorHAnsi" w:eastAsiaTheme="minorHAnsi" w:hAnsiTheme="minorHAnsi"/>
                <w:sz w:val="24"/>
                <w:szCs w:val="24"/>
                <w:lang w:eastAsia="en-US"/>
              </w:rPr>
              <w:t>через</w:t>
            </w:r>
            <w:proofErr w:type="gramEnd"/>
            <w:r w:rsidRPr="00B209F2">
              <w:rPr>
                <w:rFonts w:asciiTheme="minorHAnsi" w:eastAsiaTheme="minorHAnsi" w:hAnsiTheme="minorHAnsi"/>
                <w:sz w:val="24"/>
                <w:szCs w:val="24"/>
                <w:lang w:eastAsia="en-US"/>
              </w:rPr>
              <w:t>:</w:t>
            </w:r>
          </w:p>
          <w:p w:rsidR="00041984" w:rsidRPr="00B209F2" w:rsidRDefault="00041984"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внедрение грейдированной системы оплаты труда для производственного персонала;</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повышение уровней оплаты труда;</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мониторинг потребности персонала;</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планирование преемственности и кадрово</w:t>
            </w:r>
            <w:r w:rsidR="00B209F2">
              <w:rPr>
                <w:rFonts w:asciiTheme="minorHAnsi" w:eastAsiaTheme="minorHAnsi" w:hAnsiTheme="minorHAnsi"/>
                <w:sz w:val="24"/>
                <w:szCs w:val="24"/>
                <w:lang w:eastAsia="en-US"/>
              </w:rPr>
              <w:t>го резерва</w:t>
            </w:r>
          </w:p>
        </w:tc>
        <w:tc>
          <w:tcPr>
            <w:tcW w:w="4961" w:type="dxa"/>
          </w:tcPr>
          <w:p w:rsidR="00041984" w:rsidRPr="00B209F2" w:rsidRDefault="00041984" w:rsidP="00041984">
            <w:pPr>
              <w:jc w:val="left"/>
              <w:rPr>
                <w:rFonts w:asciiTheme="minorHAnsi" w:hAnsiTheme="minorHAnsi"/>
                <w:sz w:val="24"/>
                <w:szCs w:val="24"/>
                <w:shd w:val="clear" w:color="auto" w:fill="FFFFFF"/>
              </w:rPr>
            </w:pPr>
            <w:r w:rsidRPr="00B209F2">
              <w:rPr>
                <w:rFonts w:asciiTheme="minorHAnsi" w:hAnsiTheme="minorHAnsi"/>
                <w:sz w:val="24"/>
                <w:szCs w:val="24"/>
                <w:shd w:val="clear" w:color="auto" w:fill="FFFFFF"/>
              </w:rPr>
              <w:lastRenderedPageBreak/>
              <w:t>Внедрение грейдированной системы оплаты труда для работников производственного персонала отменено.</w:t>
            </w:r>
          </w:p>
          <w:p w:rsidR="00041984" w:rsidRPr="00B209F2" w:rsidRDefault="00041984" w:rsidP="00041984">
            <w:pPr>
              <w:jc w:val="left"/>
              <w:rPr>
                <w:rFonts w:asciiTheme="minorHAnsi" w:hAnsiTheme="minorHAnsi"/>
                <w:sz w:val="24"/>
                <w:szCs w:val="24"/>
                <w:shd w:val="clear" w:color="auto" w:fill="FFFFFF"/>
              </w:rPr>
            </w:pPr>
            <w:r w:rsidRPr="00B209F2">
              <w:rPr>
                <w:rFonts w:asciiTheme="minorHAnsi" w:hAnsiTheme="minorHAnsi"/>
                <w:sz w:val="24"/>
                <w:szCs w:val="24"/>
                <w:shd w:val="clear" w:color="auto" w:fill="FFFFFF"/>
              </w:rPr>
              <w:t xml:space="preserve">Вместе с тем, по поручению АО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xml:space="preserve">НК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Қ</w:t>
            </w:r>
            <w:proofErr w:type="gramStart"/>
            <w:r w:rsidRPr="00B209F2">
              <w:rPr>
                <w:rFonts w:asciiTheme="minorHAnsi" w:hAnsiTheme="minorHAnsi"/>
                <w:sz w:val="24"/>
                <w:szCs w:val="24"/>
                <w:shd w:val="clear" w:color="auto" w:fill="FFFFFF"/>
              </w:rPr>
              <w:t>ТЖ</w:t>
            </w:r>
            <w:proofErr w:type="gramEnd"/>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в целях оценки деятельности для работников производственного персонала проводилась работа по внедрению текущего премирования по итогам работы за квартал.</w:t>
            </w:r>
          </w:p>
          <w:p w:rsidR="00041984" w:rsidRPr="00B209F2" w:rsidRDefault="00041984" w:rsidP="00041984">
            <w:pPr>
              <w:jc w:val="left"/>
              <w:rPr>
                <w:rFonts w:asciiTheme="minorHAnsi" w:hAnsiTheme="minorHAnsi"/>
                <w:sz w:val="24"/>
                <w:szCs w:val="24"/>
                <w:shd w:val="clear" w:color="auto" w:fill="FFFFFF"/>
              </w:rPr>
            </w:pPr>
            <w:proofErr w:type="gramStart"/>
            <w:r w:rsidRPr="00B209F2">
              <w:rPr>
                <w:rFonts w:asciiTheme="minorHAnsi" w:hAnsiTheme="minorHAnsi"/>
                <w:sz w:val="24"/>
                <w:szCs w:val="24"/>
                <w:shd w:val="clear" w:color="auto" w:fill="FFFFFF"/>
              </w:rPr>
              <w:t xml:space="preserve">В рамках внедрения текущего премирования для работников производственного персонала АО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xml:space="preserve">НК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АМТП</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xml:space="preserve"> разработан проект Правил премирования работников производственного персонала АО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xml:space="preserve">НК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АМТП</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xml:space="preserve"> по итогам работы за квартал (далее – Правила), с распространением действия Правил с 4 квартала 2023 года (Правила утверждены решением Правления АО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xml:space="preserve">НК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АМТП</w:t>
            </w:r>
            <w:r w:rsidR="00AA6AF6" w:rsidRPr="00B209F2">
              <w:rPr>
                <w:rFonts w:asciiTheme="minorHAnsi" w:hAnsiTheme="minorHAnsi"/>
                <w:sz w:val="24"/>
                <w:szCs w:val="24"/>
                <w:shd w:val="clear" w:color="auto" w:fill="FFFFFF"/>
              </w:rPr>
              <w:t>»</w:t>
            </w:r>
            <w:r w:rsidR="00984A64">
              <w:rPr>
                <w:rFonts w:asciiTheme="minorHAnsi" w:hAnsiTheme="minorHAnsi"/>
                <w:sz w:val="24"/>
                <w:szCs w:val="24"/>
                <w:shd w:val="clear" w:color="auto" w:fill="FFFFFF"/>
              </w:rPr>
              <w:t xml:space="preserve"> от </w:t>
            </w:r>
            <w:r w:rsidR="00E65BD1">
              <w:rPr>
                <w:rFonts w:asciiTheme="minorHAnsi" w:hAnsiTheme="minorHAnsi"/>
                <w:sz w:val="24"/>
                <w:szCs w:val="24"/>
                <w:shd w:val="clear" w:color="auto" w:fill="FFFFFF"/>
              </w:rPr>
              <w:t>5 июля 2024 года.</w:t>
            </w:r>
            <w:proofErr w:type="gramEnd"/>
          </w:p>
          <w:p w:rsidR="00041984" w:rsidRPr="00B209F2" w:rsidRDefault="00984A64" w:rsidP="00041984">
            <w:pPr>
              <w:jc w:val="left"/>
              <w:rPr>
                <w:rFonts w:asciiTheme="minorHAnsi" w:hAnsiTheme="minorHAnsi"/>
                <w:sz w:val="24"/>
                <w:szCs w:val="24"/>
                <w:shd w:val="clear" w:color="auto" w:fill="FFFFFF"/>
              </w:rPr>
            </w:pPr>
            <w:r>
              <w:rPr>
                <w:rFonts w:asciiTheme="minorHAnsi" w:hAnsiTheme="minorHAnsi"/>
                <w:sz w:val="24"/>
                <w:szCs w:val="24"/>
                <w:shd w:val="clear" w:color="auto" w:fill="FFFFFF"/>
              </w:rPr>
              <w:t xml:space="preserve">с </w:t>
            </w:r>
            <w:r w:rsidR="00041984" w:rsidRPr="00B209F2">
              <w:rPr>
                <w:rFonts w:asciiTheme="minorHAnsi" w:hAnsiTheme="minorHAnsi"/>
                <w:sz w:val="24"/>
                <w:szCs w:val="24"/>
                <w:shd w:val="clear" w:color="auto" w:fill="FFFFFF"/>
              </w:rPr>
              <w:t xml:space="preserve">1 января 2023 года - для работников </w:t>
            </w:r>
            <w:r w:rsidR="00041984" w:rsidRPr="00B209F2">
              <w:rPr>
                <w:rFonts w:asciiTheme="minorHAnsi" w:hAnsiTheme="minorHAnsi"/>
                <w:sz w:val="24"/>
                <w:szCs w:val="24"/>
                <w:shd w:val="clear" w:color="auto" w:fill="FFFFFF"/>
              </w:rPr>
              <w:lastRenderedPageBreak/>
              <w:t xml:space="preserve">производственного персонала АО </w:t>
            </w:r>
            <w:r w:rsidR="00AA6AF6" w:rsidRPr="00B209F2">
              <w:rPr>
                <w:rFonts w:asciiTheme="minorHAnsi" w:hAnsiTheme="minorHAnsi"/>
                <w:sz w:val="24"/>
                <w:szCs w:val="24"/>
                <w:shd w:val="clear" w:color="auto" w:fill="FFFFFF"/>
              </w:rPr>
              <w:t>«</w:t>
            </w:r>
            <w:r w:rsidR="00041984" w:rsidRPr="00B209F2">
              <w:rPr>
                <w:rFonts w:asciiTheme="minorHAnsi" w:hAnsiTheme="minorHAnsi"/>
                <w:sz w:val="24"/>
                <w:szCs w:val="24"/>
                <w:shd w:val="clear" w:color="auto" w:fill="FFFFFF"/>
              </w:rPr>
              <w:t xml:space="preserve">НК </w:t>
            </w:r>
            <w:r w:rsidR="00AA6AF6" w:rsidRPr="00B209F2">
              <w:rPr>
                <w:rFonts w:asciiTheme="minorHAnsi" w:hAnsiTheme="minorHAnsi"/>
                <w:sz w:val="24"/>
                <w:szCs w:val="24"/>
                <w:shd w:val="clear" w:color="auto" w:fill="FFFFFF"/>
              </w:rPr>
              <w:t>«</w:t>
            </w:r>
            <w:r w:rsidR="00041984" w:rsidRPr="00B209F2">
              <w:rPr>
                <w:rFonts w:asciiTheme="minorHAnsi" w:hAnsiTheme="minorHAnsi"/>
                <w:sz w:val="24"/>
                <w:szCs w:val="24"/>
                <w:shd w:val="clear" w:color="auto" w:fill="FFFFFF"/>
              </w:rPr>
              <w:t>АМТП</w:t>
            </w:r>
            <w:r w:rsidR="00AA6AF6" w:rsidRPr="00B209F2">
              <w:rPr>
                <w:rFonts w:asciiTheme="minorHAnsi" w:hAnsiTheme="minorHAnsi"/>
                <w:sz w:val="24"/>
                <w:szCs w:val="24"/>
                <w:shd w:val="clear" w:color="auto" w:fill="FFFFFF"/>
              </w:rPr>
              <w:t>»</w:t>
            </w:r>
            <w:r w:rsidR="00041984" w:rsidRPr="00B209F2">
              <w:rPr>
                <w:rFonts w:asciiTheme="minorHAnsi" w:hAnsiTheme="minorHAnsi"/>
                <w:sz w:val="24"/>
                <w:szCs w:val="24"/>
                <w:shd w:val="clear" w:color="auto" w:fill="FFFFFF"/>
              </w:rPr>
              <w:t xml:space="preserve"> произведено повышение заработной платы на 5% (Решение Правления АО </w:t>
            </w:r>
            <w:r w:rsidR="00AA6AF6" w:rsidRPr="00B209F2">
              <w:rPr>
                <w:rFonts w:asciiTheme="minorHAnsi" w:hAnsiTheme="minorHAnsi"/>
                <w:sz w:val="24"/>
                <w:szCs w:val="24"/>
                <w:shd w:val="clear" w:color="auto" w:fill="FFFFFF"/>
              </w:rPr>
              <w:t>«</w:t>
            </w:r>
            <w:r w:rsidR="00041984" w:rsidRPr="00B209F2">
              <w:rPr>
                <w:rFonts w:asciiTheme="minorHAnsi" w:hAnsiTheme="minorHAnsi"/>
                <w:sz w:val="24"/>
                <w:szCs w:val="24"/>
                <w:shd w:val="clear" w:color="auto" w:fill="FFFFFF"/>
              </w:rPr>
              <w:t xml:space="preserve">НК </w:t>
            </w:r>
            <w:r w:rsidR="00AA6AF6" w:rsidRPr="00B209F2">
              <w:rPr>
                <w:rFonts w:asciiTheme="minorHAnsi" w:hAnsiTheme="minorHAnsi"/>
                <w:sz w:val="24"/>
                <w:szCs w:val="24"/>
                <w:shd w:val="clear" w:color="auto" w:fill="FFFFFF"/>
              </w:rPr>
              <w:t>«</w:t>
            </w:r>
            <w:r w:rsidR="00041984" w:rsidRPr="00B209F2">
              <w:rPr>
                <w:rFonts w:asciiTheme="minorHAnsi" w:hAnsiTheme="minorHAnsi"/>
                <w:sz w:val="24"/>
                <w:szCs w:val="24"/>
                <w:shd w:val="clear" w:color="auto" w:fill="FFFFFF"/>
              </w:rPr>
              <w:t>АМТП</w:t>
            </w:r>
            <w:r w:rsidR="00AA6AF6" w:rsidRPr="00B209F2">
              <w:rPr>
                <w:rFonts w:asciiTheme="minorHAnsi" w:hAnsiTheme="minorHAnsi"/>
                <w:sz w:val="24"/>
                <w:szCs w:val="24"/>
                <w:shd w:val="clear" w:color="auto" w:fill="FFFFFF"/>
              </w:rPr>
              <w:t>»</w:t>
            </w:r>
            <w:r w:rsidR="00041984" w:rsidRPr="00B209F2">
              <w:rPr>
                <w:rFonts w:asciiTheme="minorHAnsi" w:hAnsiTheme="minorHAnsi"/>
                <w:sz w:val="24"/>
                <w:szCs w:val="24"/>
                <w:shd w:val="clear" w:color="auto" w:fill="FFFFFF"/>
              </w:rPr>
              <w:t xml:space="preserve"> от 20 января 2023 года;</w:t>
            </w:r>
          </w:p>
          <w:p w:rsidR="00041984" w:rsidRPr="00B209F2" w:rsidRDefault="00984A64" w:rsidP="00041984">
            <w:pPr>
              <w:jc w:val="left"/>
              <w:rPr>
                <w:rFonts w:asciiTheme="minorHAnsi" w:hAnsiTheme="minorHAnsi"/>
                <w:sz w:val="24"/>
                <w:szCs w:val="24"/>
                <w:shd w:val="clear" w:color="auto" w:fill="FFFFFF"/>
              </w:rPr>
            </w:pPr>
            <w:r>
              <w:rPr>
                <w:rFonts w:asciiTheme="minorHAnsi" w:hAnsiTheme="minorHAnsi"/>
                <w:sz w:val="24"/>
                <w:szCs w:val="24"/>
                <w:shd w:val="clear" w:color="auto" w:fill="FFFFFF"/>
              </w:rPr>
              <w:t xml:space="preserve">с </w:t>
            </w:r>
            <w:r w:rsidR="00041984" w:rsidRPr="00B209F2">
              <w:rPr>
                <w:rFonts w:asciiTheme="minorHAnsi" w:hAnsiTheme="minorHAnsi"/>
                <w:sz w:val="24"/>
                <w:szCs w:val="24"/>
                <w:shd w:val="clear" w:color="auto" w:fill="FFFFFF"/>
              </w:rPr>
              <w:t>1 марта 2023 года:</w:t>
            </w:r>
          </w:p>
          <w:p w:rsidR="00041984" w:rsidRPr="00B209F2" w:rsidRDefault="00041984" w:rsidP="00041984">
            <w:pPr>
              <w:jc w:val="left"/>
              <w:rPr>
                <w:rFonts w:asciiTheme="minorHAnsi" w:hAnsiTheme="minorHAnsi"/>
                <w:sz w:val="24"/>
                <w:szCs w:val="24"/>
                <w:shd w:val="clear" w:color="auto" w:fill="FFFFFF"/>
              </w:rPr>
            </w:pPr>
            <w:r w:rsidRPr="00B209F2">
              <w:rPr>
                <w:rFonts w:asciiTheme="minorHAnsi" w:hAnsiTheme="minorHAnsi"/>
                <w:sz w:val="24"/>
                <w:szCs w:val="24"/>
                <w:shd w:val="clear" w:color="auto" w:fill="FFFFFF"/>
              </w:rPr>
              <w:t xml:space="preserve">- для работников производственного персонала произведено дополнительное повышение заработной платы на 15% (Решение Правления АО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xml:space="preserve">НК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АМТП</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xml:space="preserve"> от 13 марта 2023 года; </w:t>
            </w:r>
          </w:p>
          <w:p w:rsidR="00BD1857" w:rsidRPr="00B209F2" w:rsidRDefault="00041984" w:rsidP="00E65BD1">
            <w:pPr>
              <w:jc w:val="left"/>
              <w:rPr>
                <w:rFonts w:asciiTheme="minorHAnsi" w:hAnsiTheme="minorHAnsi"/>
                <w:sz w:val="24"/>
                <w:szCs w:val="24"/>
                <w:shd w:val="clear" w:color="auto" w:fill="FFFFFF"/>
              </w:rPr>
            </w:pPr>
            <w:proofErr w:type="gramStart"/>
            <w:r w:rsidRPr="00B209F2">
              <w:rPr>
                <w:rFonts w:asciiTheme="minorHAnsi" w:hAnsiTheme="minorHAnsi"/>
                <w:sz w:val="24"/>
                <w:szCs w:val="24"/>
                <w:shd w:val="clear" w:color="auto" w:fill="FFFFFF"/>
              </w:rPr>
              <w:t xml:space="preserve">- для работников АУП на 10%, а также в рамках комплексной оценки деятельности от 5 до 10% (Решение Правления АО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 xml:space="preserve">НК </w:t>
            </w:r>
            <w:r w:rsidR="00AA6AF6" w:rsidRPr="00B209F2">
              <w:rPr>
                <w:rFonts w:asciiTheme="minorHAnsi" w:hAnsiTheme="minorHAnsi"/>
                <w:sz w:val="24"/>
                <w:szCs w:val="24"/>
                <w:shd w:val="clear" w:color="auto" w:fill="FFFFFF"/>
              </w:rPr>
              <w:t>«</w:t>
            </w:r>
            <w:r w:rsidRPr="00B209F2">
              <w:rPr>
                <w:rFonts w:asciiTheme="minorHAnsi" w:hAnsiTheme="minorHAnsi"/>
                <w:sz w:val="24"/>
                <w:szCs w:val="24"/>
                <w:shd w:val="clear" w:color="auto" w:fill="FFFFFF"/>
              </w:rPr>
              <w:t>АМТП</w:t>
            </w:r>
            <w:r w:rsidR="00AA6AF6" w:rsidRPr="00B209F2">
              <w:rPr>
                <w:rFonts w:asciiTheme="minorHAnsi" w:hAnsiTheme="minorHAnsi"/>
                <w:sz w:val="24"/>
                <w:szCs w:val="24"/>
                <w:shd w:val="clear" w:color="auto" w:fill="FFFFFF"/>
              </w:rPr>
              <w:t>»</w:t>
            </w:r>
            <w:r w:rsidR="0004417E">
              <w:rPr>
                <w:rFonts w:asciiTheme="minorHAnsi" w:hAnsiTheme="minorHAnsi"/>
                <w:sz w:val="24"/>
                <w:szCs w:val="24"/>
                <w:shd w:val="clear" w:color="auto" w:fill="FFFFFF"/>
              </w:rPr>
              <w:t xml:space="preserve"> от 13 марта 2023 </w:t>
            </w:r>
            <w:r w:rsidR="00E65BD1">
              <w:rPr>
                <w:rFonts w:asciiTheme="minorHAnsi" w:hAnsiTheme="minorHAnsi"/>
                <w:sz w:val="24"/>
                <w:szCs w:val="24"/>
                <w:shd w:val="clear" w:color="auto" w:fill="FFFFFF"/>
              </w:rPr>
              <w:t>года</w:t>
            </w:r>
            <w:proofErr w:type="gramEnd"/>
          </w:p>
        </w:tc>
      </w:tr>
      <w:tr w:rsidR="00BD1857" w:rsidRPr="00B209F2" w:rsidTr="00BD1857">
        <w:tc>
          <w:tcPr>
            <w:tcW w:w="1526" w:type="dxa"/>
          </w:tcPr>
          <w:p w:rsidR="00BD1857" w:rsidRPr="00B209F2" w:rsidRDefault="00BD1857" w:rsidP="00BD185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xml:space="preserve">3.3. </w:t>
            </w:r>
            <w:proofErr w:type="gramStart"/>
            <w:r w:rsidRPr="00B209F2">
              <w:rPr>
                <w:rFonts w:asciiTheme="minorHAnsi" w:eastAsiaTheme="minorHAnsi" w:hAnsiTheme="minorHAnsi"/>
                <w:sz w:val="24"/>
                <w:szCs w:val="24"/>
                <w:lang w:eastAsia="en-US"/>
              </w:rPr>
              <w:t>Вовлечен-</w:t>
            </w:r>
            <w:proofErr w:type="spellStart"/>
            <w:r w:rsidRPr="00B209F2">
              <w:rPr>
                <w:rFonts w:asciiTheme="minorHAnsi" w:eastAsiaTheme="minorHAnsi" w:hAnsiTheme="minorHAnsi"/>
                <w:sz w:val="24"/>
                <w:szCs w:val="24"/>
                <w:lang w:eastAsia="en-US"/>
              </w:rPr>
              <w:t>ность</w:t>
            </w:r>
            <w:proofErr w:type="spellEnd"/>
            <w:proofErr w:type="gramEnd"/>
            <w:r w:rsidRPr="00B209F2">
              <w:rPr>
                <w:rFonts w:asciiTheme="minorHAnsi" w:eastAsiaTheme="minorHAnsi" w:hAnsiTheme="minorHAnsi"/>
                <w:sz w:val="24"/>
                <w:szCs w:val="24"/>
                <w:lang w:eastAsia="en-US"/>
              </w:rPr>
              <w:t xml:space="preserve"> персонала</w:t>
            </w:r>
          </w:p>
        </w:tc>
        <w:tc>
          <w:tcPr>
            <w:tcW w:w="3402" w:type="dxa"/>
          </w:tcPr>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Заинтересованность персонала в успехе </w:t>
            </w:r>
            <w:r w:rsidR="00F62110" w:rsidRPr="00F62110">
              <w:rPr>
                <w:rFonts w:asciiTheme="minorHAnsi" w:eastAsiaTheme="minorHAnsi" w:hAnsiTheme="minorHAnsi"/>
                <w:sz w:val="24"/>
                <w:szCs w:val="24"/>
                <w:lang w:val="kk-KZ" w:eastAsia="en-US"/>
              </w:rPr>
              <w:t>АО «НК «АМТП»</w:t>
            </w:r>
            <w:r w:rsidRPr="00B209F2">
              <w:rPr>
                <w:rFonts w:asciiTheme="minorHAnsi" w:eastAsiaTheme="minorHAnsi" w:hAnsiTheme="minorHAnsi"/>
                <w:sz w:val="24"/>
                <w:szCs w:val="24"/>
                <w:lang w:eastAsia="en-US"/>
              </w:rPr>
              <w:t>, удовлетворенность организацией рабочего процесса и рабочего места, видение у работников перспектив личного и профессионального роста будут стимулироваться за счет:</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обеспечения безопасных условий и охраны труда;</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создания в коллективе здоровой атмосферы;</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развитие механизмов переобучения работников.</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Показателями уров</w:t>
            </w:r>
            <w:r w:rsidR="00302A6C" w:rsidRPr="00B209F2">
              <w:rPr>
                <w:rFonts w:asciiTheme="minorHAnsi" w:eastAsiaTheme="minorHAnsi" w:hAnsiTheme="minorHAnsi"/>
                <w:sz w:val="24"/>
                <w:szCs w:val="24"/>
                <w:lang w:eastAsia="en-US"/>
              </w:rPr>
              <w:t>ня</w:t>
            </w:r>
            <w:r w:rsidRPr="00B209F2">
              <w:rPr>
                <w:rFonts w:asciiTheme="minorHAnsi" w:eastAsiaTheme="minorHAnsi" w:hAnsiTheme="minorHAnsi"/>
                <w:sz w:val="24"/>
                <w:szCs w:val="24"/>
                <w:lang w:eastAsia="en-US"/>
              </w:rPr>
              <w:t xml:space="preserve"> развития кадрового потенциала будут:</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1. Вовлеченность персонала не ниже 65%;</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2. Уровень удовлетворенности работой HR не ниже 80%.</w:t>
            </w:r>
          </w:p>
        </w:tc>
        <w:tc>
          <w:tcPr>
            <w:tcW w:w="4961" w:type="dxa"/>
          </w:tcPr>
          <w:p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целях обеспечения безопасных условий и охраны труда в АО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НК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АМТП</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в 2023 году проведено нижеследующее обучение в области безопасности и охраны труда.</w:t>
            </w:r>
          </w:p>
          <w:p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июне 2023 года специалистами учебного центра АО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НК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АМТП</w:t>
            </w:r>
            <w:r w:rsidR="00AA6AF6" w:rsidRPr="00B209F2">
              <w:rPr>
                <w:rFonts w:asciiTheme="minorHAnsi" w:eastAsiaTheme="minorHAnsi" w:hAnsiTheme="minorHAnsi"/>
                <w:color w:val="000000" w:themeColor="text1"/>
                <w:sz w:val="24"/>
                <w:szCs w:val="24"/>
                <w:lang w:eastAsia="en-US"/>
              </w:rPr>
              <w:t>»</w:t>
            </w:r>
            <w:r w:rsidR="002B5F86">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 xml:space="preserve">проведен обмен опытом на базе учебного центра филиала </w:t>
            </w:r>
            <w:r w:rsidRPr="00B209F2">
              <w:rPr>
                <w:rFonts w:asciiTheme="minorHAnsi" w:eastAsiaTheme="minorHAnsi" w:hAnsiTheme="minorHAnsi"/>
                <w:color w:val="000000" w:themeColor="text1"/>
                <w:sz w:val="24"/>
                <w:szCs w:val="24"/>
                <w:lang w:eastAsia="en-US"/>
              </w:rPr>
              <w:br/>
              <w:t xml:space="preserve">АО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НК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Қ</w:t>
            </w:r>
            <w:proofErr w:type="gramStart"/>
            <w:r w:rsidRPr="00B209F2">
              <w:rPr>
                <w:rFonts w:asciiTheme="minorHAnsi" w:eastAsiaTheme="minorHAnsi" w:hAnsiTheme="minorHAnsi"/>
                <w:color w:val="000000" w:themeColor="text1"/>
                <w:sz w:val="24"/>
                <w:szCs w:val="24"/>
                <w:lang w:eastAsia="en-US"/>
              </w:rPr>
              <w:t>ТЖ</w:t>
            </w:r>
            <w:proofErr w:type="gramEnd"/>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Центр оценки развития персонала железнодорожного транспорта</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в части улучшения обучения в области производственной безопасности и оказания методической поддержки.</w:t>
            </w:r>
          </w:p>
          <w:p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период с 29 мая по 2 июня 2023 года в </w:t>
            </w:r>
            <w:r w:rsidR="00682743">
              <w:rPr>
                <w:rFonts w:asciiTheme="minorHAnsi" w:eastAsiaTheme="minorHAnsi" w:hAnsiTheme="minorHAnsi"/>
                <w:color w:val="000000" w:themeColor="text1"/>
                <w:sz w:val="24"/>
                <w:szCs w:val="24"/>
                <w:lang w:eastAsia="en-US"/>
              </w:rPr>
              <w:t xml:space="preserve">морском </w:t>
            </w:r>
            <w:r w:rsidRPr="00B209F2">
              <w:rPr>
                <w:rFonts w:asciiTheme="minorHAnsi" w:eastAsiaTheme="minorHAnsi" w:hAnsiTheme="minorHAnsi"/>
                <w:color w:val="000000" w:themeColor="text1"/>
                <w:sz w:val="24"/>
                <w:szCs w:val="24"/>
                <w:lang w:eastAsia="en-US"/>
              </w:rPr>
              <w:t>порту Актау проведен учебный семинар Всемирной организации здравоохранения по использованию инструмента ВОЗ для оценки пунктов въезда.</w:t>
            </w:r>
          </w:p>
          <w:p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период с 26 по 27 июля 2023 года начальник </w:t>
            </w:r>
            <w:proofErr w:type="spellStart"/>
            <w:r w:rsidRPr="00B209F2">
              <w:rPr>
                <w:rFonts w:asciiTheme="minorHAnsi" w:eastAsiaTheme="minorHAnsi" w:hAnsiTheme="minorHAnsi"/>
                <w:color w:val="000000" w:themeColor="text1"/>
                <w:sz w:val="24"/>
                <w:szCs w:val="24"/>
                <w:lang w:eastAsia="en-US"/>
              </w:rPr>
              <w:t>СОТиПБ</w:t>
            </w:r>
            <w:proofErr w:type="spellEnd"/>
            <w:r w:rsidRPr="00B209F2">
              <w:rPr>
                <w:rFonts w:asciiTheme="minorHAnsi" w:eastAsiaTheme="minorHAnsi" w:hAnsiTheme="minorHAnsi"/>
                <w:color w:val="000000" w:themeColor="text1"/>
                <w:sz w:val="24"/>
                <w:szCs w:val="24"/>
                <w:lang w:eastAsia="en-US"/>
              </w:rPr>
              <w:t xml:space="preserve"> принял участие в семинаре на тему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Профессиональная оценка рисков - повышение культуры безопасности труда</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проведенном в филиале ТОО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КТЖ – Грузовые перевозки</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Павлодарское отделение ГП</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w:t>
            </w:r>
          </w:p>
          <w:p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декабре 2023 года внутренним тренерам (2 чел.) и руководителям подразделений </w:t>
            </w:r>
            <w:r w:rsidR="002B5F86">
              <w:rPr>
                <w:rFonts w:asciiTheme="minorHAnsi" w:eastAsiaTheme="minorHAnsi" w:hAnsiTheme="minorHAnsi"/>
                <w:color w:val="000000" w:themeColor="text1"/>
                <w:sz w:val="24"/>
                <w:szCs w:val="24"/>
                <w:lang w:eastAsia="en-US"/>
              </w:rPr>
              <w:br/>
              <w:t>АО «НК «АМТП»</w:t>
            </w:r>
            <w:r w:rsidRPr="00B209F2">
              <w:rPr>
                <w:rFonts w:asciiTheme="minorHAnsi" w:eastAsiaTheme="minorHAnsi" w:hAnsiTheme="minorHAnsi"/>
                <w:color w:val="000000" w:themeColor="text1"/>
                <w:sz w:val="24"/>
                <w:szCs w:val="24"/>
                <w:lang w:eastAsia="en-US"/>
              </w:rPr>
              <w:t xml:space="preserve"> (38 чел.) проведено </w:t>
            </w:r>
            <w:proofErr w:type="gramStart"/>
            <w:r w:rsidRPr="00B209F2">
              <w:rPr>
                <w:rFonts w:asciiTheme="minorHAnsi" w:eastAsiaTheme="minorHAnsi" w:hAnsiTheme="minorHAnsi"/>
                <w:color w:val="000000" w:themeColor="text1"/>
                <w:sz w:val="24"/>
                <w:szCs w:val="24"/>
                <w:lang w:eastAsia="en-US"/>
              </w:rPr>
              <w:t>обучение по курсу</w:t>
            </w:r>
            <w:proofErr w:type="gramEnd"/>
            <w:r w:rsidRPr="00B209F2">
              <w:rPr>
                <w:rFonts w:asciiTheme="minorHAnsi" w:eastAsiaTheme="minorHAnsi" w:hAnsiTheme="minorHAnsi"/>
                <w:color w:val="000000" w:themeColor="text1"/>
                <w:sz w:val="24"/>
                <w:szCs w:val="24"/>
                <w:lang w:eastAsia="en-US"/>
              </w:rPr>
              <w:t xml:space="preserve">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Культура безопасности труда</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w:t>
            </w:r>
            <w:proofErr w:type="spellStart"/>
            <w:r w:rsidRPr="00B209F2">
              <w:rPr>
                <w:rFonts w:asciiTheme="minorHAnsi" w:eastAsiaTheme="minorHAnsi" w:hAnsiTheme="minorHAnsi"/>
                <w:color w:val="000000" w:themeColor="text1"/>
                <w:sz w:val="24"/>
                <w:szCs w:val="24"/>
                <w:lang w:eastAsia="en-US"/>
              </w:rPr>
              <w:t>Samruk</w:t>
            </w:r>
            <w:proofErr w:type="spellEnd"/>
            <w:r w:rsidRPr="00B209F2">
              <w:rPr>
                <w:rFonts w:asciiTheme="minorHAnsi" w:eastAsiaTheme="minorHAnsi" w:hAnsiTheme="minorHAnsi"/>
                <w:color w:val="000000" w:themeColor="text1"/>
                <w:sz w:val="24"/>
                <w:szCs w:val="24"/>
                <w:lang w:eastAsia="en-US"/>
              </w:rPr>
              <w:t xml:space="preserve"> </w:t>
            </w:r>
            <w:proofErr w:type="spellStart"/>
            <w:r w:rsidRPr="00B209F2">
              <w:rPr>
                <w:rFonts w:asciiTheme="minorHAnsi" w:eastAsiaTheme="minorHAnsi" w:hAnsiTheme="minorHAnsi"/>
                <w:color w:val="000000" w:themeColor="text1"/>
                <w:sz w:val="24"/>
                <w:szCs w:val="24"/>
                <w:lang w:eastAsia="en-US"/>
              </w:rPr>
              <w:t>Business</w:t>
            </w:r>
            <w:proofErr w:type="spellEnd"/>
            <w:r w:rsidRPr="00B209F2">
              <w:rPr>
                <w:rFonts w:asciiTheme="minorHAnsi" w:eastAsiaTheme="minorHAnsi" w:hAnsiTheme="minorHAnsi"/>
                <w:color w:val="000000" w:themeColor="text1"/>
                <w:sz w:val="24"/>
                <w:szCs w:val="24"/>
                <w:lang w:eastAsia="en-US"/>
              </w:rPr>
              <w:t xml:space="preserve"> </w:t>
            </w:r>
            <w:proofErr w:type="spellStart"/>
            <w:r w:rsidRPr="00B209F2">
              <w:rPr>
                <w:rFonts w:asciiTheme="minorHAnsi" w:eastAsiaTheme="minorHAnsi" w:hAnsiTheme="minorHAnsi"/>
                <w:color w:val="000000" w:themeColor="text1"/>
                <w:sz w:val="24"/>
                <w:szCs w:val="24"/>
                <w:lang w:eastAsia="en-US"/>
              </w:rPr>
              <w:t>Academy</w:t>
            </w:r>
            <w:proofErr w:type="spellEnd"/>
            <w:r w:rsidRPr="00B209F2">
              <w:rPr>
                <w:rFonts w:asciiTheme="minorHAnsi" w:eastAsiaTheme="minorHAnsi" w:hAnsiTheme="minorHAnsi"/>
                <w:color w:val="000000" w:themeColor="text1"/>
                <w:sz w:val="24"/>
                <w:szCs w:val="24"/>
                <w:lang w:eastAsia="en-US"/>
              </w:rPr>
              <w:t>.</w:t>
            </w:r>
          </w:p>
          <w:p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Специалисты </w:t>
            </w:r>
            <w:r w:rsidR="002B5F86">
              <w:rPr>
                <w:rFonts w:asciiTheme="minorHAnsi" w:eastAsiaTheme="minorHAnsi" w:hAnsiTheme="minorHAnsi"/>
                <w:color w:val="000000" w:themeColor="text1"/>
                <w:sz w:val="24"/>
                <w:szCs w:val="24"/>
                <w:lang w:eastAsia="en-US"/>
              </w:rPr>
              <w:t>АО «НК «</w:t>
            </w:r>
            <w:r w:rsidRPr="00B209F2">
              <w:rPr>
                <w:rFonts w:asciiTheme="minorHAnsi" w:eastAsiaTheme="minorHAnsi" w:hAnsiTheme="minorHAnsi"/>
                <w:color w:val="000000" w:themeColor="text1"/>
                <w:sz w:val="24"/>
                <w:szCs w:val="24"/>
                <w:lang w:eastAsia="en-US"/>
              </w:rPr>
              <w:t>АМТП</w:t>
            </w:r>
            <w:r w:rsidR="002B5F86">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в декабре 2023 г. прошли </w:t>
            </w:r>
            <w:proofErr w:type="gramStart"/>
            <w:r w:rsidRPr="00B209F2">
              <w:rPr>
                <w:rFonts w:asciiTheme="minorHAnsi" w:eastAsiaTheme="minorHAnsi" w:hAnsiTheme="minorHAnsi"/>
                <w:color w:val="000000" w:themeColor="text1"/>
                <w:sz w:val="24"/>
                <w:szCs w:val="24"/>
                <w:lang w:eastAsia="en-US"/>
              </w:rPr>
              <w:t>обучение по программам</w:t>
            </w:r>
            <w:proofErr w:type="gramEnd"/>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lastRenderedPageBreak/>
              <w:t xml:space="preserve">Международных курсов области производственной безопасности: </w:t>
            </w:r>
            <w:proofErr w:type="spellStart"/>
            <w:r w:rsidRPr="00B209F2">
              <w:rPr>
                <w:rFonts w:asciiTheme="minorHAnsi" w:eastAsiaTheme="minorHAnsi" w:hAnsiTheme="minorHAnsi"/>
                <w:color w:val="000000" w:themeColor="text1"/>
                <w:sz w:val="24"/>
                <w:szCs w:val="24"/>
                <w:lang w:eastAsia="en-US"/>
              </w:rPr>
              <w:t>Nebosh</w:t>
            </w:r>
            <w:proofErr w:type="spellEnd"/>
            <w:r w:rsidRPr="00B209F2">
              <w:rPr>
                <w:rFonts w:asciiTheme="minorHAnsi" w:eastAsiaTheme="minorHAnsi" w:hAnsiTheme="minorHAnsi"/>
                <w:color w:val="000000" w:themeColor="text1"/>
                <w:sz w:val="24"/>
                <w:szCs w:val="24"/>
                <w:lang w:eastAsia="en-US"/>
              </w:rPr>
              <w:t xml:space="preserve"> – 1 чел., IOSH – 2 чел. в соответствии с Планом по производственной безопасности на 2023 год.</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целях усиления заинтересованности работников в повышении эффективности производства и качества работы, в </w:t>
            </w:r>
            <w:r w:rsidR="00804EC9" w:rsidRPr="00804EC9">
              <w:rPr>
                <w:rFonts w:asciiTheme="minorHAnsi" w:eastAsiaTheme="minorHAnsi" w:hAnsiTheme="minorHAnsi"/>
                <w:color w:val="000000" w:themeColor="text1"/>
                <w:sz w:val="24"/>
                <w:szCs w:val="24"/>
                <w:lang w:eastAsia="en-US"/>
              </w:rPr>
              <w:t xml:space="preserve">АО «НК «АМТП» </w:t>
            </w:r>
            <w:r w:rsidRPr="00B209F2">
              <w:rPr>
                <w:rFonts w:asciiTheme="minorHAnsi" w:eastAsiaTheme="minorHAnsi" w:hAnsiTheme="minorHAnsi"/>
                <w:color w:val="000000" w:themeColor="text1"/>
                <w:sz w:val="24"/>
                <w:szCs w:val="24"/>
                <w:lang w:eastAsia="en-US"/>
              </w:rPr>
              <w:t xml:space="preserve">предусмотрено единовременное премирование за предотвращение происшествий в области производственной безопасности и охраны труда (по группе компаний АО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НК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Қ</w:t>
            </w:r>
            <w:proofErr w:type="gramStart"/>
            <w:r w:rsidRPr="00B209F2">
              <w:rPr>
                <w:rFonts w:asciiTheme="minorHAnsi" w:eastAsiaTheme="minorHAnsi" w:hAnsiTheme="minorHAnsi"/>
                <w:color w:val="000000" w:themeColor="text1"/>
                <w:sz w:val="24"/>
                <w:szCs w:val="24"/>
                <w:lang w:eastAsia="en-US"/>
              </w:rPr>
              <w:t>ТЖ</w:t>
            </w:r>
            <w:proofErr w:type="gramEnd"/>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В 2023 году за предотвращение происшествий было премировано 5 раб</w:t>
            </w:r>
            <w:r w:rsidR="00A35617" w:rsidRPr="00B209F2">
              <w:rPr>
                <w:rFonts w:asciiTheme="minorHAnsi" w:eastAsiaTheme="minorHAnsi" w:hAnsiTheme="minorHAnsi"/>
                <w:color w:val="000000" w:themeColor="text1"/>
                <w:sz w:val="24"/>
                <w:szCs w:val="24"/>
                <w:lang w:eastAsia="en-US"/>
              </w:rPr>
              <w:t xml:space="preserve">отников </w:t>
            </w:r>
            <w:r w:rsidR="00804EC9" w:rsidRPr="00804EC9">
              <w:rPr>
                <w:rFonts w:asciiTheme="minorHAnsi" w:eastAsiaTheme="minorHAnsi" w:hAnsiTheme="minorHAnsi"/>
                <w:color w:val="000000" w:themeColor="text1"/>
                <w:sz w:val="24"/>
                <w:szCs w:val="24"/>
                <w:lang w:eastAsia="en-US"/>
              </w:rPr>
              <w:t xml:space="preserve">АО «НК «АМТП» </w:t>
            </w:r>
            <w:r w:rsidR="00A35617" w:rsidRPr="00B209F2">
              <w:rPr>
                <w:rFonts w:asciiTheme="minorHAnsi" w:eastAsiaTheme="minorHAnsi" w:hAnsiTheme="minorHAnsi"/>
                <w:color w:val="000000" w:themeColor="text1"/>
                <w:sz w:val="24"/>
                <w:szCs w:val="24"/>
                <w:lang w:eastAsia="en-US"/>
              </w:rPr>
              <w:t>на общую сумму</w:t>
            </w:r>
            <w:r w:rsidR="0093004C" w:rsidRPr="00B209F2">
              <w:rPr>
                <w:rFonts w:asciiTheme="minorHAnsi" w:eastAsiaTheme="minorHAnsi" w:hAnsiTheme="minorHAnsi"/>
                <w:color w:val="000000" w:themeColor="text1"/>
                <w:sz w:val="24"/>
                <w:szCs w:val="24"/>
                <w:lang w:eastAsia="en-US"/>
              </w:rPr>
              <w:t xml:space="preserve"> 938,4 </w:t>
            </w:r>
            <w:r w:rsidRPr="00B209F2">
              <w:rPr>
                <w:rFonts w:asciiTheme="minorHAnsi" w:eastAsiaTheme="minorHAnsi" w:hAnsiTheme="minorHAnsi"/>
                <w:color w:val="000000" w:themeColor="text1"/>
                <w:sz w:val="24"/>
                <w:szCs w:val="24"/>
                <w:lang w:eastAsia="en-US"/>
              </w:rPr>
              <w:t>тыс. тенге.</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В целях поддержания социальной стабильности, а также здоровой атмосферы в коллективе, Работодателем, на ежегодной основе, осуществляются следующие мероприятия согласно услови</w:t>
            </w:r>
            <w:r w:rsidR="00166796">
              <w:rPr>
                <w:rFonts w:asciiTheme="minorHAnsi" w:eastAsiaTheme="minorHAnsi" w:hAnsiTheme="minorHAnsi"/>
                <w:color w:val="000000" w:themeColor="text1"/>
                <w:sz w:val="24"/>
                <w:szCs w:val="24"/>
                <w:lang w:eastAsia="en-US"/>
              </w:rPr>
              <w:t>ям</w:t>
            </w:r>
            <w:r w:rsidRPr="00B209F2">
              <w:rPr>
                <w:rFonts w:asciiTheme="minorHAnsi" w:eastAsiaTheme="minorHAnsi" w:hAnsiTheme="minorHAnsi"/>
                <w:color w:val="000000" w:themeColor="text1"/>
                <w:sz w:val="24"/>
                <w:szCs w:val="24"/>
                <w:lang w:eastAsia="en-US"/>
              </w:rPr>
              <w:t xml:space="preserve"> Коллективного договора:</w:t>
            </w:r>
          </w:p>
          <w:p w:rsidR="00041984" w:rsidRPr="00B209F2" w:rsidRDefault="00041984" w:rsidP="003111EB">
            <w:pPr>
              <w:tabs>
                <w:tab w:val="left" w:pos="317"/>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1)</w:t>
            </w:r>
            <w:r w:rsidRPr="00B209F2">
              <w:rPr>
                <w:rFonts w:asciiTheme="minorHAnsi" w:eastAsiaTheme="minorHAnsi" w:hAnsiTheme="minorHAnsi"/>
                <w:color w:val="000000" w:themeColor="text1"/>
                <w:sz w:val="24"/>
                <w:szCs w:val="24"/>
                <w:lang w:eastAsia="en-US"/>
              </w:rPr>
              <w:tab/>
              <w:t>оказывается материальная помощь (на приобретение школьных принадлежностей многодетным семьям к 1 сентября; работникам, имеющим детей-инвалидов ко Дню защиты детей; работникам, являющимся участниками боевых действий; на погребение):</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в 2023 году на приобретение школьных принадлежностей к 1 сентября многодетным семьям выплачено – 6 210 тыс. тенге (180 детей);</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работникам, имеющим детей-инвалидов в размере 10 МРП – 552 тыс. тенге (16 детей с инвалидностью);</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работникам, являющимся участниками боевых действий, в размере 20 МРП – 207 тыс. тенге (3 работника);</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на погребение пенсионеров - 345 тыс. тенге;</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работникам </w:t>
            </w:r>
            <w:r w:rsidR="00804EC9" w:rsidRPr="00804EC9">
              <w:rPr>
                <w:rFonts w:asciiTheme="minorHAnsi" w:eastAsiaTheme="minorHAnsi" w:hAnsiTheme="minorHAnsi"/>
                <w:color w:val="000000" w:themeColor="text1"/>
                <w:sz w:val="24"/>
                <w:szCs w:val="24"/>
                <w:lang w:eastAsia="en-US"/>
              </w:rPr>
              <w:t xml:space="preserve">АО «НК «АМТП» </w:t>
            </w:r>
            <w:r w:rsidRPr="00B209F2">
              <w:rPr>
                <w:rFonts w:asciiTheme="minorHAnsi" w:eastAsiaTheme="minorHAnsi" w:hAnsiTheme="minorHAnsi"/>
                <w:color w:val="000000" w:themeColor="text1"/>
                <w:sz w:val="24"/>
                <w:szCs w:val="24"/>
                <w:lang w:eastAsia="en-US"/>
              </w:rPr>
              <w:t xml:space="preserve">на погребение близких родственников - 2 070 тыс. тенге; </w:t>
            </w:r>
          </w:p>
          <w:p w:rsidR="00041984" w:rsidRPr="00B209F2" w:rsidRDefault="00041984" w:rsidP="003111EB">
            <w:pPr>
              <w:tabs>
                <w:tab w:val="left" w:pos="317"/>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2)</w:t>
            </w:r>
            <w:r w:rsidRPr="00B209F2">
              <w:rPr>
                <w:rFonts w:asciiTheme="minorHAnsi" w:eastAsiaTheme="minorHAnsi" w:hAnsiTheme="minorHAnsi"/>
                <w:color w:val="000000" w:themeColor="text1"/>
                <w:sz w:val="24"/>
                <w:szCs w:val="24"/>
                <w:lang w:eastAsia="en-US"/>
              </w:rPr>
              <w:tab/>
              <w:t>проводятся спортивные, культурно-массовые мероприятия.</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В рамках празднования 60-летия </w:t>
            </w:r>
            <w:r w:rsidR="00682743">
              <w:rPr>
                <w:rFonts w:asciiTheme="minorHAnsi" w:eastAsiaTheme="minorHAnsi" w:hAnsiTheme="minorHAnsi"/>
                <w:color w:val="000000" w:themeColor="text1"/>
                <w:sz w:val="24"/>
                <w:szCs w:val="24"/>
                <w:lang w:eastAsia="en-US"/>
              </w:rPr>
              <w:t xml:space="preserve">морского </w:t>
            </w:r>
            <w:r w:rsidRPr="00B209F2">
              <w:rPr>
                <w:rFonts w:asciiTheme="minorHAnsi" w:eastAsiaTheme="minorHAnsi" w:hAnsiTheme="minorHAnsi"/>
                <w:color w:val="000000" w:themeColor="text1"/>
                <w:sz w:val="24"/>
                <w:szCs w:val="24"/>
                <w:lang w:eastAsia="en-US"/>
              </w:rPr>
              <w:t xml:space="preserve">порта Актау в 2023 году проведены </w:t>
            </w:r>
            <w:r w:rsidRPr="00B209F2">
              <w:rPr>
                <w:rFonts w:asciiTheme="minorHAnsi" w:eastAsiaTheme="minorHAnsi" w:hAnsiTheme="minorHAnsi"/>
                <w:color w:val="000000" w:themeColor="text1"/>
                <w:sz w:val="24"/>
                <w:szCs w:val="24"/>
                <w:lang w:eastAsia="en-US"/>
              </w:rPr>
              <w:lastRenderedPageBreak/>
              <w:t>следующие мероприятия:</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празднование </w:t>
            </w:r>
            <w:proofErr w:type="spellStart"/>
            <w:r w:rsidRPr="00B209F2">
              <w:rPr>
                <w:rFonts w:asciiTheme="minorHAnsi" w:eastAsiaTheme="minorHAnsi" w:hAnsiTheme="minorHAnsi"/>
                <w:color w:val="000000" w:themeColor="text1"/>
                <w:sz w:val="24"/>
                <w:szCs w:val="24"/>
                <w:lang w:eastAsia="en-US"/>
              </w:rPr>
              <w:t>Наурыз</w:t>
            </w:r>
            <w:proofErr w:type="spellEnd"/>
            <w:r w:rsidRPr="00B209F2">
              <w:rPr>
                <w:rFonts w:asciiTheme="minorHAnsi" w:eastAsiaTheme="minorHAnsi" w:hAnsiTheme="minorHAnsi"/>
                <w:color w:val="000000" w:themeColor="text1"/>
                <w:sz w:val="24"/>
                <w:szCs w:val="24"/>
                <w:lang w:eastAsia="en-US"/>
              </w:rPr>
              <w:t xml:space="preserve"> </w:t>
            </w:r>
            <w:proofErr w:type="spellStart"/>
            <w:r w:rsidRPr="00B209F2">
              <w:rPr>
                <w:rFonts w:asciiTheme="minorHAnsi" w:eastAsiaTheme="minorHAnsi" w:hAnsiTheme="minorHAnsi"/>
                <w:color w:val="000000" w:themeColor="text1"/>
                <w:sz w:val="24"/>
                <w:szCs w:val="24"/>
                <w:lang w:eastAsia="en-US"/>
              </w:rPr>
              <w:t>Мейрамы</w:t>
            </w:r>
            <w:proofErr w:type="spellEnd"/>
            <w:r w:rsidRPr="00B209F2">
              <w:rPr>
                <w:rFonts w:asciiTheme="minorHAnsi" w:eastAsiaTheme="minorHAnsi" w:hAnsiTheme="minorHAnsi"/>
                <w:color w:val="000000" w:themeColor="text1"/>
                <w:sz w:val="24"/>
                <w:szCs w:val="24"/>
                <w:lang w:eastAsia="en-US"/>
              </w:rPr>
              <w:t xml:space="preserve"> на территор</w:t>
            </w:r>
            <w:proofErr w:type="gramStart"/>
            <w:r w:rsidRPr="00B209F2">
              <w:rPr>
                <w:rFonts w:asciiTheme="minorHAnsi" w:eastAsiaTheme="minorHAnsi" w:hAnsiTheme="minorHAnsi"/>
                <w:color w:val="000000" w:themeColor="text1"/>
                <w:sz w:val="24"/>
                <w:szCs w:val="24"/>
                <w:lang w:eastAsia="en-US"/>
              </w:rPr>
              <w:t xml:space="preserve">ии </w:t>
            </w:r>
            <w:r w:rsidR="00804EC9" w:rsidRPr="00804EC9">
              <w:rPr>
                <w:rFonts w:asciiTheme="minorHAnsi" w:eastAsiaTheme="minorHAnsi" w:hAnsiTheme="minorHAnsi"/>
                <w:color w:val="000000" w:themeColor="text1"/>
                <w:sz w:val="24"/>
                <w:szCs w:val="24"/>
                <w:lang w:eastAsia="en-US"/>
              </w:rPr>
              <w:t>АО</w:t>
            </w:r>
            <w:proofErr w:type="gramEnd"/>
            <w:r w:rsidR="00804EC9" w:rsidRPr="00804EC9">
              <w:rPr>
                <w:rFonts w:asciiTheme="minorHAnsi" w:eastAsiaTheme="minorHAnsi" w:hAnsiTheme="minorHAnsi"/>
                <w:color w:val="000000" w:themeColor="text1"/>
                <w:sz w:val="24"/>
                <w:szCs w:val="24"/>
                <w:lang w:eastAsia="en-US"/>
              </w:rPr>
              <w:t xml:space="preserve"> «НК «АМТП» </w:t>
            </w:r>
            <w:r w:rsidRPr="00B209F2">
              <w:rPr>
                <w:rFonts w:asciiTheme="minorHAnsi" w:eastAsiaTheme="minorHAnsi" w:hAnsiTheme="minorHAnsi"/>
                <w:color w:val="000000" w:themeColor="text1"/>
                <w:sz w:val="24"/>
                <w:szCs w:val="24"/>
                <w:lang w:eastAsia="en-US"/>
              </w:rPr>
              <w:t xml:space="preserve">и набережной </w:t>
            </w:r>
            <w:r w:rsidR="00804EC9">
              <w:rPr>
                <w:rFonts w:asciiTheme="minorHAnsi" w:eastAsiaTheme="minorHAnsi" w:hAnsiTheme="minorHAnsi"/>
                <w:color w:val="000000" w:themeColor="text1"/>
                <w:sz w:val="24"/>
                <w:szCs w:val="24"/>
                <w:lang w:eastAsia="en-US"/>
              </w:rPr>
              <w:br/>
            </w:r>
            <w:r w:rsidRPr="00B209F2">
              <w:rPr>
                <w:rFonts w:asciiTheme="minorHAnsi" w:eastAsiaTheme="minorHAnsi" w:hAnsiTheme="minorHAnsi"/>
                <w:color w:val="000000" w:themeColor="text1"/>
                <w:sz w:val="24"/>
                <w:szCs w:val="24"/>
                <w:lang w:eastAsia="en-US"/>
              </w:rPr>
              <w:t xml:space="preserve">г. Актау (Амфитеатр), а также спортивные мероприятия среди работников </w:t>
            </w:r>
            <w:r w:rsidR="00CD61C6" w:rsidRPr="00CD61C6">
              <w:rPr>
                <w:rFonts w:asciiTheme="minorHAnsi" w:eastAsiaTheme="minorHAnsi" w:hAnsiTheme="minorHAnsi"/>
                <w:color w:val="000000" w:themeColor="text1"/>
                <w:sz w:val="24"/>
                <w:szCs w:val="24"/>
                <w:lang w:eastAsia="en-US"/>
              </w:rPr>
              <w:t xml:space="preserve">АО «НК «АМТП» </w:t>
            </w:r>
            <w:r w:rsidRPr="00B209F2">
              <w:rPr>
                <w:rFonts w:asciiTheme="minorHAnsi" w:eastAsiaTheme="minorHAnsi" w:hAnsiTheme="minorHAnsi"/>
                <w:color w:val="000000" w:themeColor="text1"/>
                <w:sz w:val="24"/>
                <w:szCs w:val="24"/>
                <w:lang w:eastAsia="en-US"/>
              </w:rPr>
              <w:t>(</w:t>
            </w:r>
            <w:proofErr w:type="spellStart"/>
            <w:r w:rsidRPr="00B209F2">
              <w:rPr>
                <w:rFonts w:asciiTheme="minorHAnsi" w:eastAsiaTheme="minorHAnsi" w:hAnsiTheme="minorHAnsi"/>
                <w:color w:val="000000" w:themeColor="text1"/>
                <w:sz w:val="24"/>
                <w:szCs w:val="24"/>
                <w:lang w:eastAsia="en-US"/>
              </w:rPr>
              <w:t>футзал</w:t>
            </w:r>
            <w:proofErr w:type="spellEnd"/>
            <w:r w:rsidRPr="00B209F2">
              <w:rPr>
                <w:rFonts w:asciiTheme="minorHAnsi" w:eastAsiaTheme="minorHAnsi" w:hAnsiTheme="minorHAnsi"/>
                <w:color w:val="000000" w:themeColor="text1"/>
                <w:sz w:val="24"/>
                <w:szCs w:val="24"/>
                <w:lang w:eastAsia="en-US"/>
              </w:rPr>
              <w:t>, волейбол, боулинг);</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конкурс национальной кухни среди работников </w:t>
            </w:r>
            <w:r w:rsidR="00CD61C6" w:rsidRPr="00CD61C6">
              <w:rPr>
                <w:rFonts w:asciiTheme="minorHAnsi" w:eastAsiaTheme="minorHAnsi" w:hAnsiTheme="minorHAnsi"/>
                <w:color w:val="000000" w:themeColor="text1"/>
                <w:sz w:val="24"/>
                <w:szCs w:val="24"/>
                <w:lang w:eastAsia="en-US"/>
              </w:rPr>
              <w:t xml:space="preserve">АО «НК «АМТП» </w:t>
            </w:r>
            <w:r w:rsidRPr="00B209F2">
              <w:rPr>
                <w:rFonts w:asciiTheme="minorHAnsi" w:eastAsiaTheme="minorHAnsi" w:hAnsiTheme="minorHAnsi"/>
                <w:color w:val="000000" w:themeColor="text1"/>
                <w:sz w:val="24"/>
                <w:szCs w:val="24"/>
                <w:lang w:eastAsia="en-US"/>
              </w:rPr>
              <w:t>в преддверии Дня единства народа Казахстана;</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экологический </w:t>
            </w:r>
            <w:proofErr w:type="spellStart"/>
            <w:r w:rsidRPr="00B209F2">
              <w:rPr>
                <w:rFonts w:asciiTheme="minorHAnsi" w:eastAsiaTheme="minorHAnsi" w:hAnsiTheme="minorHAnsi"/>
                <w:color w:val="000000" w:themeColor="text1"/>
                <w:sz w:val="24"/>
                <w:szCs w:val="24"/>
                <w:lang w:eastAsia="en-US"/>
              </w:rPr>
              <w:t>тимбилдинг</w:t>
            </w:r>
            <w:proofErr w:type="spellEnd"/>
            <w:r w:rsidRPr="00B209F2">
              <w:rPr>
                <w:rFonts w:asciiTheme="minorHAnsi" w:eastAsiaTheme="minorHAnsi" w:hAnsiTheme="minorHAnsi"/>
                <w:color w:val="000000" w:themeColor="text1"/>
                <w:sz w:val="24"/>
                <w:szCs w:val="24"/>
                <w:lang w:eastAsia="en-US"/>
              </w:rPr>
              <w:t xml:space="preserve">; </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чествование неработающих пенсионеров </w:t>
            </w:r>
            <w:r w:rsidR="00CD61C6" w:rsidRPr="00CD61C6">
              <w:rPr>
                <w:rFonts w:asciiTheme="minorHAnsi" w:eastAsiaTheme="minorHAnsi" w:hAnsiTheme="minorHAnsi"/>
                <w:color w:val="000000" w:themeColor="text1"/>
                <w:sz w:val="24"/>
                <w:szCs w:val="24"/>
                <w:lang w:eastAsia="en-US"/>
              </w:rPr>
              <w:t>АО «НК «АМТП»</w:t>
            </w:r>
            <w:r w:rsidRPr="00B209F2">
              <w:rPr>
                <w:rFonts w:asciiTheme="minorHAnsi" w:eastAsiaTheme="minorHAnsi" w:hAnsiTheme="minorHAnsi"/>
                <w:color w:val="000000" w:themeColor="text1"/>
                <w:sz w:val="24"/>
                <w:szCs w:val="24"/>
                <w:lang w:eastAsia="en-US"/>
              </w:rPr>
              <w:t>;</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тематический КВН среди работников компаний в сфере водного транспорта;</w:t>
            </w:r>
          </w:p>
          <w:p w:rsidR="00041984" w:rsidRPr="00B209F2" w:rsidRDefault="00041984" w:rsidP="003111EB">
            <w:pPr>
              <w:tabs>
                <w:tab w:val="left" w:pos="317"/>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3)</w:t>
            </w:r>
            <w:r w:rsidRPr="00B209F2">
              <w:rPr>
                <w:rFonts w:asciiTheme="minorHAnsi" w:eastAsiaTheme="minorHAnsi" w:hAnsiTheme="minorHAnsi"/>
                <w:color w:val="000000" w:themeColor="text1"/>
                <w:sz w:val="24"/>
                <w:szCs w:val="24"/>
                <w:lang w:eastAsia="en-US"/>
              </w:rPr>
              <w:tab/>
              <w:t xml:space="preserve">для детей работников </w:t>
            </w:r>
            <w:r w:rsidR="00CD61C6" w:rsidRPr="00CD61C6">
              <w:rPr>
                <w:rFonts w:asciiTheme="minorHAnsi" w:eastAsiaTheme="minorHAnsi" w:hAnsiTheme="minorHAnsi"/>
                <w:color w:val="000000" w:themeColor="text1"/>
                <w:sz w:val="24"/>
                <w:szCs w:val="24"/>
                <w:lang w:eastAsia="en-US"/>
              </w:rPr>
              <w:t xml:space="preserve">АО «НК «АМТП» </w:t>
            </w:r>
            <w:r w:rsidRPr="00B209F2">
              <w:rPr>
                <w:rFonts w:asciiTheme="minorHAnsi" w:eastAsiaTheme="minorHAnsi" w:hAnsiTheme="minorHAnsi"/>
                <w:color w:val="000000" w:themeColor="text1"/>
                <w:sz w:val="24"/>
                <w:szCs w:val="24"/>
                <w:lang w:eastAsia="en-US"/>
              </w:rPr>
              <w:t>проводится организация ежегодного летнего отдыха, приобретаются новогодние подарки и билеты на новогоднее представление:</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в августе 2023 года организован летний отдых для 153 детей в детском лагере на базе 4-звездочного отеля </w:t>
            </w:r>
            <w:r w:rsidR="00AA6AF6" w:rsidRPr="00B209F2">
              <w:rPr>
                <w:rFonts w:asciiTheme="minorHAnsi" w:eastAsiaTheme="minorHAnsi" w:hAnsiTheme="minorHAnsi"/>
                <w:color w:val="000000" w:themeColor="text1"/>
                <w:sz w:val="24"/>
                <w:szCs w:val="24"/>
                <w:lang w:eastAsia="en-US"/>
              </w:rPr>
              <w:t>«</w:t>
            </w:r>
            <w:proofErr w:type="spellStart"/>
            <w:r w:rsidRPr="00B209F2">
              <w:rPr>
                <w:rFonts w:asciiTheme="minorHAnsi" w:eastAsiaTheme="minorHAnsi" w:hAnsiTheme="minorHAnsi"/>
                <w:color w:val="000000" w:themeColor="text1"/>
                <w:sz w:val="24"/>
                <w:szCs w:val="24"/>
                <w:lang w:eastAsia="en-US"/>
              </w:rPr>
              <w:t>Толкын</w:t>
            </w:r>
            <w:proofErr w:type="spellEnd"/>
            <w:r w:rsidRPr="00B209F2">
              <w:rPr>
                <w:rFonts w:asciiTheme="minorHAnsi" w:eastAsiaTheme="minorHAnsi" w:hAnsiTheme="minorHAnsi"/>
                <w:color w:val="000000" w:themeColor="text1"/>
                <w:sz w:val="24"/>
                <w:szCs w:val="24"/>
                <w:lang w:eastAsia="en-US"/>
              </w:rPr>
              <w:t xml:space="preserve"> плаза</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(на берегу Каспийского моря);</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в рамках празднования Нового года в 2023 году закуплено: новогодних подарков в количестве 681 шт. на сумму 4 517 тыс. тенге; билетов на новогоднее представление в количестве 348 шт. на общую сумму 845 тыс. тенге.</w:t>
            </w:r>
          </w:p>
          <w:p w:rsidR="00041984" w:rsidRPr="00B209F2" w:rsidRDefault="00041984" w:rsidP="003111EB">
            <w:pPr>
              <w:tabs>
                <w:tab w:val="left" w:pos="317"/>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4)</w:t>
            </w:r>
            <w:r w:rsidRPr="00B209F2">
              <w:rPr>
                <w:rFonts w:asciiTheme="minorHAnsi" w:eastAsiaTheme="minorHAnsi" w:hAnsiTheme="minorHAnsi"/>
                <w:color w:val="000000" w:themeColor="text1"/>
                <w:sz w:val="24"/>
                <w:szCs w:val="24"/>
                <w:lang w:eastAsia="en-US"/>
              </w:rPr>
              <w:tab/>
              <w:t xml:space="preserve">выделяются возвратные денежные средства для оплаты обучения работников </w:t>
            </w:r>
            <w:r w:rsidR="00CD61C6" w:rsidRPr="00CD61C6">
              <w:rPr>
                <w:rFonts w:asciiTheme="minorHAnsi" w:eastAsiaTheme="minorHAnsi" w:hAnsiTheme="minorHAnsi"/>
                <w:color w:val="000000" w:themeColor="text1"/>
                <w:sz w:val="24"/>
                <w:szCs w:val="24"/>
                <w:lang w:eastAsia="en-US"/>
              </w:rPr>
              <w:t xml:space="preserve">АО «НК «АМТП» </w:t>
            </w:r>
            <w:r w:rsidRPr="00B209F2">
              <w:rPr>
                <w:rFonts w:asciiTheme="minorHAnsi" w:eastAsiaTheme="minorHAnsi" w:hAnsiTheme="minorHAnsi"/>
                <w:color w:val="000000" w:themeColor="text1"/>
                <w:sz w:val="24"/>
                <w:szCs w:val="24"/>
                <w:lang w:eastAsia="en-US"/>
              </w:rPr>
              <w:t xml:space="preserve"> и их детей. В 2023 году на основании решений действующей в </w:t>
            </w:r>
            <w:r w:rsidR="00CD61C6" w:rsidRPr="00CD61C6">
              <w:rPr>
                <w:rFonts w:asciiTheme="minorHAnsi" w:eastAsiaTheme="minorHAnsi" w:hAnsiTheme="minorHAnsi"/>
                <w:color w:val="000000" w:themeColor="text1"/>
                <w:sz w:val="24"/>
                <w:szCs w:val="24"/>
                <w:lang w:eastAsia="en-US"/>
              </w:rPr>
              <w:t xml:space="preserve">АО «НК «АМТП» </w:t>
            </w:r>
            <w:r w:rsidRPr="00B209F2">
              <w:rPr>
                <w:rFonts w:asciiTheme="minorHAnsi" w:eastAsiaTheme="minorHAnsi" w:hAnsiTheme="minorHAnsi"/>
                <w:color w:val="000000" w:themeColor="text1"/>
                <w:sz w:val="24"/>
                <w:szCs w:val="24"/>
                <w:lang w:eastAsia="en-US"/>
              </w:rPr>
              <w:t xml:space="preserve">Комиссии по социально-бытовым вопросам, основной целью которой является обеспечение социальной поддержки работников и неработающих пенсионеров </w:t>
            </w:r>
            <w:r w:rsidRPr="00B209F2">
              <w:rPr>
                <w:rFonts w:asciiTheme="minorHAnsi" w:eastAsiaTheme="minorHAnsi" w:hAnsiTheme="minorHAnsi"/>
                <w:color w:val="000000" w:themeColor="text1"/>
                <w:sz w:val="24"/>
                <w:szCs w:val="24"/>
                <w:lang w:eastAsia="en-US"/>
              </w:rPr>
              <w:br/>
              <w:t xml:space="preserve">АО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НК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АМТП</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16-ти работникам </w:t>
            </w:r>
            <w:r w:rsidR="00CD61C6" w:rsidRPr="00CD61C6">
              <w:rPr>
                <w:rFonts w:asciiTheme="minorHAnsi" w:eastAsiaTheme="minorHAnsi" w:hAnsiTheme="minorHAnsi"/>
                <w:color w:val="000000" w:themeColor="text1"/>
                <w:sz w:val="24"/>
                <w:szCs w:val="24"/>
                <w:lang w:eastAsia="en-US"/>
              </w:rPr>
              <w:t xml:space="preserve">АО «НК «АМТП» </w:t>
            </w:r>
            <w:r w:rsidRPr="00B209F2">
              <w:rPr>
                <w:rFonts w:asciiTheme="minorHAnsi" w:eastAsiaTheme="minorHAnsi" w:hAnsiTheme="minorHAnsi"/>
                <w:color w:val="000000" w:themeColor="text1"/>
                <w:sz w:val="24"/>
                <w:szCs w:val="24"/>
                <w:lang w:eastAsia="en-US"/>
              </w:rPr>
              <w:t>выдано возвратных денежных сре</w:t>
            </w:r>
            <w:r w:rsidR="00A35617" w:rsidRPr="00B209F2">
              <w:rPr>
                <w:rFonts w:asciiTheme="minorHAnsi" w:eastAsiaTheme="minorHAnsi" w:hAnsiTheme="minorHAnsi"/>
                <w:color w:val="000000" w:themeColor="text1"/>
                <w:sz w:val="24"/>
                <w:szCs w:val="24"/>
                <w:lang w:eastAsia="en-US"/>
              </w:rPr>
              <w:t xml:space="preserve">дств на сумму 10 </w:t>
            </w:r>
            <w:r w:rsidR="0093004C" w:rsidRPr="00B209F2">
              <w:rPr>
                <w:rFonts w:asciiTheme="minorHAnsi" w:eastAsiaTheme="minorHAnsi" w:hAnsiTheme="minorHAnsi"/>
                <w:color w:val="000000" w:themeColor="text1"/>
                <w:sz w:val="24"/>
                <w:szCs w:val="24"/>
                <w:lang w:eastAsia="en-US"/>
              </w:rPr>
              <w:t xml:space="preserve">278 </w:t>
            </w:r>
            <w:r w:rsidRPr="00B209F2">
              <w:rPr>
                <w:rFonts w:asciiTheme="minorHAnsi" w:eastAsiaTheme="minorHAnsi" w:hAnsiTheme="minorHAnsi"/>
                <w:color w:val="000000" w:themeColor="text1"/>
                <w:sz w:val="24"/>
                <w:szCs w:val="24"/>
                <w:lang w:eastAsia="en-US"/>
              </w:rPr>
              <w:t>тыс. тенге.</w:t>
            </w:r>
          </w:p>
          <w:p w:rsidR="00BD1857"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Также в </w:t>
            </w:r>
            <w:r w:rsidR="00CD61C6" w:rsidRPr="00CD61C6">
              <w:rPr>
                <w:rFonts w:asciiTheme="minorHAnsi" w:eastAsiaTheme="minorHAnsi" w:hAnsiTheme="minorHAnsi"/>
                <w:color w:val="000000" w:themeColor="text1"/>
                <w:sz w:val="24"/>
                <w:szCs w:val="24"/>
                <w:lang w:eastAsia="en-US"/>
              </w:rPr>
              <w:t xml:space="preserve">АО «НК «АМТП» </w:t>
            </w:r>
            <w:r w:rsidRPr="00B209F2">
              <w:rPr>
                <w:rFonts w:asciiTheme="minorHAnsi" w:eastAsiaTheme="minorHAnsi" w:hAnsiTheme="minorHAnsi"/>
                <w:color w:val="000000" w:themeColor="text1"/>
                <w:sz w:val="24"/>
                <w:szCs w:val="24"/>
                <w:lang w:eastAsia="en-US"/>
              </w:rPr>
              <w:t xml:space="preserve">действует Комиссия по моральному поощрению, в рамках которой осуществляется рассмотрение и материальное поощрение работников </w:t>
            </w:r>
            <w:r w:rsidR="00CD61C6">
              <w:rPr>
                <w:rFonts w:asciiTheme="minorHAnsi" w:eastAsiaTheme="minorHAnsi" w:hAnsiTheme="minorHAnsi"/>
                <w:color w:val="000000" w:themeColor="text1"/>
                <w:sz w:val="24"/>
                <w:szCs w:val="24"/>
                <w:lang w:eastAsia="en-US"/>
              </w:rPr>
              <w:br/>
            </w:r>
            <w:r w:rsidR="00CD61C6" w:rsidRPr="00CD61C6">
              <w:rPr>
                <w:rFonts w:asciiTheme="minorHAnsi" w:eastAsiaTheme="minorHAnsi" w:hAnsiTheme="minorHAnsi"/>
                <w:color w:val="000000" w:themeColor="text1"/>
                <w:sz w:val="24"/>
                <w:szCs w:val="24"/>
                <w:lang w:eastAsia="en-US"/>
              </w:rPr>
              <w:t>АО «НК «АМТП»</w:t>
            </w:r>
            <w:r w:rsidRPr="00B209F2">
              <w:rPr>
                <w:rFonts w:asciiTheme="minorHAnsi" w:eastAsiaTheme="minorHAnsi" w:hAnsiTheme="minorHAnsi"/>
                <w:color w:val="000000" w:themeColor="text1"/>
                <w:sz w:val="24"/>
                <w:szCs w:val="24"/>
                <w:lang w:eastAsia="en-US"/>
              </w:rPr>
              <w:t xml:space="preserve">, представленных к наградам. В 2023 году проведено 11 заседаний </w:t>
            </w:r>
            <w:r w:rsidRPr="00B209F2">
              <w:rPr>
                <w:rFonts w:asciiTheme="minorHAnsi" w:eastAsiaTheme="minorHAnsi" w:hAnsiTheme="minorHAnsi"/>
                <w:color w:val="000000" w:themeColor="text1"/>
                <w:sz w:val="24"/>
                <w:szCs w:val="24"/>
                <w:lang w:eastAsia="en-US"/>
              </w:rPr>
              <w:lastRenderedPageBreak/>
              <w:t xml:space="preserve">Комиссии по моральному поощрению, на которых к награждению было представлено 86 работников </w:t>
            </w:r>
            <w:r w:rsidR="00CD61C6" w:rsidRPr="00CD61C6">
              <w:rPr>
                <w:rFonts w:asciiTheme="minorHAnsi" w:eastAsiaTheme="minorHAnsi" w:hAnsiTheme="minorHAnsi"/>
                <w:color w:val="000000" w:themeColor="text1"/>
                <w:sz w:val="24"/>
                <w:szCs w:val="24"/>
                <w:lang w:eastAsia="en-US"/>
              </w:rPr>
              <w:t>АО «НК «АМТП»</w:t>
            </w:r>
            <w:r w:rsidRPr="00B209F2">
              <w:rPr>
                <w:rFonts w:asciiTheme="minorHAnsi" w:eastAsiaTheme="minorHAnsi" w:hAnsiTheme="minorHAnsi"/>
                <w:color w:val="000000" w:themeColor="text1"/>
                <w:sz w:val="24"/>
                <w:szCs w:val="24"/>
                <w:lang w:eastAsia="en-US"/>
              </w:rPr>
              <w:t>. В рамках награждения работников в 2023 году выплачивались соответствующие разовые</w:t>
            </w:r>
            <w:r w:rsidR="00A35617" w:rsidRPr="00B209F2">
              <w:rPr>
                <w:rFonts w:asciiTheme="minorHAnsi" w:eastAsiaTheme="minorHAnsi" w:hAnsiTheme="minorHAnsi"/>
                <w:color w:val="000000" w:themeColor="text1"/>
                <w:sz w:val="24"/>
                <w:szCs w:val="24"/>
                <w:lang w:eastAsia="en-US"/>
              </w:rPr>
              <w:t xml:space="preserve"> денежные премии на общую сумму 3 </w:t>
            </w:r>
            <w:r w:rsidR="0093004C" w:rsidRPr="00B209F2">
              <w:rPr>
                <w:rFonts w:asciiTheme="minorHAnsi" w:eastAsiaTheme="minorHAnsi" w:hAnsiTheme="minorHAnsi"/>
                <w:color w:val="000000" w:themeColor="text1"/>
                <w:sz w:val="24"/>
                <w:szCs w:val="24"/>
                <w:lang w:eastAsia="en-US"/>
              </w:rPr>
              <w:t xml:space="preserve">175 </w:t>
            </w:r>
            <w:r w:rsidRPr="00B209F2">
              <w:rPr>
                <w:rFonts w:asciiTheme="minorHAnsi" w:eastAsiaTheme="minorHAnsi" w:hAnsiTheme="minorHAnsi"/>
                <w:color w:val="000000" w:themeColor="text1"/>
                <w:sz w:val="24"/>
                <w:szCs w:val="24"/>
                <w:lang w:eastAsia="en-US"/>
              </w:rPr>
              <w:t>тыс. тенге.</w:t>
            </w:r>
          </w:p>
          <w:p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Уровень вовлеченности персонала за 2023 год составил</w:t>
            </w:r>
            <w:r w:rsidR="00D269E3" w:rsidRPr="00B209F2">
              <w:rPr>
                <w:rFonts w:asciiTheme="minorHAnsi" w:eastAsiaTheme="minorHAnsi" w:hAnsiTheme="minorHAnsi"/>
                <w:color w:val="000000" w:themeColor="text1"/>
                <w:sz w:val="24"/>
                <w:szCs w:val="24"/>
                <w:lang w:eastAsia="en-US"/>
              </w:rPr>
              <w:t xml:space="preserve"> 86</w:t>
            </w:r>
            <w:r w:rsidRPr="00B209F2">
              <w:rPr>
                <w:rFonts w:asciiTheme="minorHAnsi" w:eastAsiaTheme="minorHAnsi" w:hAnsiTheme="minorHAnsi"/>
                <w:color w:val="000000" w:themeColor="text1"/>
                <w:sz w:val="24"/>
                <w:szCs w:val="24"/>
                <w:lang w:eastAsia="en-US"/>
              </w:rPr>
              <w:t xml:space="preserve"> %.</w:t>
            </w:r>
          </w:p>
          <w:p w:rsidR="00041984" w:rsidRPr="00B209F2" w:rsidRDefault="00041984" w:rsidP="00D269E3">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Уровень удовлетворенности работников </w:t>
            </w:r>
            <w:r w:rsidRPr="00B209F2">
              <w:rPr>
                <w:rFonts w:asciiTheme="minorHAnsi" w:eastAsiaTheme="minorHAnsi" w:hAnsiTheme="minorHAnsi"/>
                <w:color w:val="000000" w:themeColor="text1"/>
                <w:sz w:val="24"/>
                <w:szCs w:val="24"/>
                <w:lang w:eastAsia="en-US"/>
              </w:rPr>
              <w:br/>
              <w:t xml:space="preserve">АО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НК </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АМТП</w:t>
            </w:r>
            <w:r w:rsidR="00AA6AF6" w:rsidRPr="00B209F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w:t>
            </w:r>
            <w:r w:rsidR="00D269E3" w:rsidRPr="00B209F2">
              <w:rPr>
                <w:rFonts w:asciiTheme="minorHAnsi" w:eastAsiaTheme="minorHAnsi" w:hAnsiTheme="minorHAnsi"/>
                <w:color w:val="000000" w:themeColor="text1"/>
                <w:sz w:val="24"/>
                <w:szCs w:val="24"/>
                <w:lang w:eastAsia="en-US"/>
              </w:rPr>
              <w:t xml:space="preserve">работой </w:t>
            </w:r>
            <w:r w:rsidR="00D269E3" w:rsidRPr="00B209F2">
              <w:rPr>
                <w:rFonts w:asciiTheme="minorHAnsi" w:eastAsiaTheme="minorHAnsi" w:hAnsiTheme="minorHAnsi"/>
                <w:color w:val="000000" w:themeColor="text1"/>
                <w:sz w:val="24"/>
                <w:szCs w:val="24"/>
                <w:lang w:val="en-US" w:eastAsia="en-US"/>
              </w:rPr>
              <w:t>HR</w:t>
            </w:r>
            <w:r w:rsidR="00D269E3"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 xml:space="preserve">за 2023 год составил </w:t>
            </w:r>
            <w:r w:rsidR="00D269E3" w:rsidRPr="00B209F2">
              <w:rPr>
                <w:rFonts w:asciiTheme="minorHAnsi" w:eastAsiaTheme="minorHAnsi" w:hAnsiTheme="minorHAnsi"/>
                <w:color w:val="000000" w:themeColor="text1"/>
                <w:sz w:val="24"/>
                <w:szCs w:val="24"/>
                <w:lang w:eastAsia="en-US"/>
              </w:rPr>
              <w:t xml:space="preserve">91 </w:t>
            </w:r>
            <w:r w:rsidR="00B209F2">
              <w:rPr>
                <w:rFonts w:asciiTheme="minorHAnsi" w:eastAsiaTheme="minorHAnsi" w:hAnsiTheme="minorHAnsi"/>
                <w:color w:val="000000" w:themeColor="text1"/>
                <w:sz w:val="24"/>
                <w:szCs w:val="24"/>
                <w:lang w:eastAsia="en-US"/>
              </w:rPr>
              <w:t>%</w:t>
            </w:r>
          </w:p>
        </w:tc>
      </w:tr>
      <w:tr w:rsidR="00BD1857" w:rsidRPr="00B209F2" w:rsidTr="00BD1857">
        <w:tc>
          <w:tcPr>
            <w:tcW w:w="1526" w:type="dxa"/>
          </w:tcPr>
          <w:p w:rsidR="00BD1857" w:rsidRPr="00B209F2" w:rsidRDefault="00BD1857" w:rsidP="00BD185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xml:space="preserve">3.4. </w:t>
            </w:r>
            <w:proofErr w:type="gramStart"/>
            <w:r w:rsidRPr="00B209F2">
              <w:rPr>
                <w:rFonts w:asciiTheme="minorHAnsi" w:eastAsiaTheme="minorHAnsi" w:hAnsiTheme="minorHAnsi"/>
                <w:sz w:val="24"/>
                <w:szCs w:val="24"/>
                <w:lang w:eastAsia="en-US"/>
              </w:rPr>
              <w:t>Экологи-</w:t>
            </w:r>
            <w:proofErr w:type="spellStart"/>
            <w:r w:rsidRPr="00B209F2">
              <w:rPr>
                <w:rFonts w:asciiTheme="minorHAnsi" w:eastAsiaTheme="minorHAnsi" w:hAnsiTheme="minorHAnsi"/>
                <w:sz w:val="24"/>
                <w:szCs w:val="24"/>
                <w:lang w:eastAsia="en-US"/>
              </w:rPr>
              <w:t>ческая</w:t>
            </w:r>
            <w:proofErr w:type="spellEnd"/>
            <w:proofErr w:type="gramEnd"/>
            <w:r w:rsidRPr="00B209F2">
              <w:rPr>
                <w:rFonts w:asciiTheme="minorHAnsi" w:eastAsiaTheme="minorHAnsi" w:hAnsiTheme="minorHAnsi"/>
                <w:sz w:val="24"/>
                <w:szCs w:val="24"/>
                <w:lang w:eastAsia="en-US"/>
              </w:rPr>
              <w:t xml:space="preserve"> </w:t>
            </w:r>
            <w:proofErr w:type="spellStart"/>
            <w:r w:rsidRPr="00B209F2">
              <w:rPr>
                <w:rFonts w:asciiTheme="minorHAnsi" w:eastAsiaTheme="minorHAnsi" w:hAnsiTheme="minorHAnsi"/>
                <w:sz w:val="24"/>
                <w:szCs w:val="24"/>
                <w:lang w:eastAsia="en-US"/>
              </w:rPr>
              <w:t>устойчи-вость</w:t>
            </w:r>
            <w:proofErr w:type="spellEnd"/>
          </w:p>
        </w:tc>
        <w:tc>
          <w:tcPr>
            <w:tcW w:w="3402" w:type="dxa"/>
          </w:tcPr>
          <w:p w:rsidR="00BD1857" w:rsidRPr="00B209F2" w:rsidRDefault="00F62110" w:rsidP="00A11BF9">
            <w:pPr>
              <w:jc w:val="left"/>
              <w:rPr>
                <w:rFonts w:asciiTheme="minorHAnsi" w:eastAsiaTheme="minorHAnsi" w:hAnsiTheme="minorHAnsi"/>
                <w:sz w:val="24"/>
                <w:szCs w:val="24"/>
                <w:lang w:eastAsia="en-US"/>
              </w:rPr>
            </w:pPr>
            <w:r w:rsidRPr="00F62110">
              <w:rPr>
                <w:rFonts w:asciiTheme="minorHAnsi" w:eastAsiaTheme="minorHAnsi" w:hAnsiTheme="minorHAnsi"/>
                <w:sz w:val="24"/>
                <w:szCs w:val="24"/>
                <w:lang w:eastAsia="en-US"/>
              </w:rPr>
              <w:t>АО «НК «АМТП»</w:t>
            </w:r>
            <w:r w:rsidR="00BD1857" w:rsidRPr="00B209F2">
              <w:rPr>
                <w:rFonts w:asciiTheme="minorHAnsi" w:eastAsiaTheme="minorHAnsi" w:hAnsiTheme="minorHAnsi"/>
                <w:sz w:val="24"/>
                <w:szCs w:val="24"/>
                <w:lang w:eastAsia="en-US"/>
              </w:rPr>
              <w:t xml:space="preserve"> признает свою ответственность за управление бизнесом таким образом, чтобы свести к минимуму воздействие на местную окружающую среду и стремится к устойчивой практике.</w:t>
            </w:r>
          </w:p>
          <w:p w:rsidR="00BD1857" w:rsidRPr="00B209F2" w:rsidRDefault="00F62110" w:rsidP="00A11BF9">
            <w:pPr>
              <w:jc w:val="left"/>
              <w:rPr>
                <w:rFonts w:asciiTheme="minorHAnsi" w:eastAsiaTheme="minorHAnsi" w:hAnsiTheme="minorHAnsi"/>
                <w:sz w:val="24"/>
                <w:szCs w:val="24"/>
                <w:lang w:eastAsia="en-US"/>
              </w:rPr>
            </w:pPr>
            <w:r w:rsidRPr="00F62110">
              <w:rPr>
                <w:rFonts w:asciiTheme="minorHAnsi" w:eastAsiaTheme="minorHAnsi" w:hAnsiTheme="minorHAnsi"/>
                <w:sz w:val="24"/>
                <w:szCs w:val="24"/>
                <w:lang w:eastAsia="en-US"/>
              </w:rPr>
              <w:t>АО «НК «АМТП»</w:t>
            </w:r>
            <w:r w:rsidR="00BD1857" w:rsidRPr="00B209F2">
              <w:rPr>
                <w:rFonts w:asciiTheme="minorHAnsi" w:eastAsiaTheme="minorHAnsi" w:hAnsiTheme="minorHAnsi"/>
                <w:sz w:val="24"/>
                <w:szCs w:val="24"/>
                <w:lang w:eastAsia="en-US"/>
              </w:rPr>
              <w:t xml:space="preserve"> продолжит работу над ограничением воздействия от </w:t>
            </w:r>
            <w:proofErr w:type="gramStart"/>
            <w:r w:rsidR="00BD1857" w:rsidRPr="00B209F2">
              <w:rPr>
                <w:rFonts w:asciiTheme="minorHAnsi" w:eastAsiaTheme="minorHAnsi" w:hAnsiTheme="minorHAnsi"/>
                <w:sz w:val="24"/>
                <w:szCs w:val="24"/>
                <w:lang w:eastAsia="en-US"/>
              </w:rPr>
              <w:t>деятельности</w:t>
            </w:r>
            <w:proofErr w:type="gramEnd"/>
            <w:r w:rsidR="00BD1857" w:rsidRPr="00B209F2">
              <w:rPr>
                <w:rFonts w:asciiTheme="minorHAnsi" w:eastAsiaTheme="minorHAnsi" w:hAnsiTheme="minorHAnsi"/>
                <w:sz w:val="24"/>
                <w:szCs w:val="24"/>
                <w:lang w:eastAsia="en-US"/>
              </w:rPr>
              <w:t xml:space="preserve"> на окружающие территории соблюдая 5 ключевых тем для руководства:</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1. Управление во</w:t>
            </w:r>
            <w:r w:rsidR="00A11BF9" w:rsidRPr="00B209F2">
              <w:rPr>
                <w:rFonts w:asciiTheme="minorHAnsi" w:eastAsiaTheme="minorHAnsi" w:hAnsiTheme="minorHAnsi"/>
                <w:sz w:val="24"/>
                <w:szCs w:val="24"/>
                <w:u w:val="single"/>
                <w:lang w:eastAsia="en-US"/>
              </w:rPr>
              <w:t xml:space="preserve">здействием на окружающую среду.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Мы стремимся управлять воздействием нашей деятельности на окружающую среду и устойчивое развитие порта</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 xml:space="preserve">2. За нашими границами.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Мы соблюдаем требования природоохранного законодательства, включенные в международные конвенции, ратифицированные Республикой Казахстан</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 xml:space="preserve">3. Совершенные управляющие.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Мы гордимся тем, что стремимся к максимальной переработке отходов с целью уменьшения </w:t>
            </w:r>
            <w:r w:rsidRPr="00B209F2">
              <w:rPr>
                <w:rFonts w:asciiTheme="minorHAnsi" w:eastAsiaTheme="minorHAnsi" w:hAnsiTheme="minorHAnsi"/>
                <w:sz w:val="24"/>
                <w:szCs w:val="24"/>
                <w:lang w:eastAsia="en-US"/>
              </w:rPr>
              <w:lastRenderedPageBreak/>
              <w:t>количества отходов, размещаемых на полигоне</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 xml:space="preserve">4. Наши системы и поддержка.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Мы осуществляем сотрудничество с клиентами, поставщиками, властями и другими заинтересованными сторонами в реализации Экологической политики порта</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 xml:space="preserve">5. Отношения порт-город.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Развитие положительного взаимодействия внутри и за пределами территории порта создает возможность и вносит свой вклад в создание устойчивого развития</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w:t>
            </w:r>
          </w:p>
          <w:p w:rsidR="00BD1857" w:rsidRPr="00B209F2" w:rsidRDefault="00F62110" w:rsidP="00A11BF9">
            <w:pPr>
              <w:jc w:val="left"/>
              <w:rPr>
                <w:rFonts w:asciiTheme="minorHAnsi" w:eastAsiaTheme="minorHAnsi" w:hAnsiTheme="minorHAnsi"/>
                <w:sz w:val="24"/>
                <w:szCs w:val="24"/>
                <w:lang w:eastAsia="en-US"/>
              </w:rPr>
            </w:pPr>
            <w:r w:rsidRPr="00F62110">
              <w:rPr>
                <w:rFonts w:asciiTheme="minorHAnsi" w:eastAsiaTheme="minorHAnsi" w:hAnsiTheme="minorHAnsi"/>
                <w:sz w:val="24"/>
                <w:szCs w:val="24"/>
                <w:lang w:eastAsia="en-US"/>
              </w:rPr>
              <w:t>АО «НК «АМТП»</w:t>
            </w:r>
            <w:r w:rsidR="00BD1857" w:rsidRPr="00B209F2">
              <w:rPr>
                <w:rFonts w:asciiTheme="minorHAnsi" w:eastAsiaTheme="minorHAnsi" w:hAnsiTheme="minorHAnsi"/>
                <w:sz w:val="24"/>
                <w:szCs w:val="24"/>
                <w:lang w:eastAsia="en-US"/>
              </w:rPr>
              <w:t xml:space="preserve"> будет поддерживать полный сбор данных по потребленной энергии, воды и образования отходов, количественной оценки его использования, а также стоимости и использует эти данные для идентификации возможности улучшения ресурсов и количественной оценки материальных и денежных сбережений.</w:t>
            </w:r>
          </w:p>
          <w:p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Как логистический узел, </w:t>
            </w:r>
            <w:r w:rsidR="00F62110" w:rsidRPr="00F62110">
              <w:rPr>
                <w:rFonts w:asciiTheme="minorHAnsi" w:eastAsiaTheme="minorHAnsi" w:hAnsiTheme="minorHAnsi"/>
                <w:sz w:val="24"/>
                <w:szCs w:val="24"/>
                <w:lang w:eastAsia="en-US"/>
              </w:rPr>
              <w:t>АО «НК «АМТП»</w:t>
            </w:r>
            <w:r w:rsidRPr="00B209F2">
              <w:rPr>
                <w:rFonts w:asciiTheme="minorHAnsi" w:eastAsiaTheme="minorHAnsi" w:hAnsiTheme="minorHAnsi"/>
                <w:sz w:val="24"/>
                <w:szCs w:val="24"/>
                <w:lang w:eastAsia="en-US"/>
              </w:rPr>
              <w:t xml:space="preserve"> также является источником выбросов CO2, которые связаны с операционной деятельностью. </w:t>
            </w:r>
            <w:r w:rsidR="00F62110" w:rsidRPr="00F62110">
              <w:rPr>
                <w:rFonts w:asciiTheme="minorHAnsi" w:eastAsiaTheme="minorHAnsi" w:hAnsiTheme="minorHAnsi"/>
                <w:sz w:val="24"/>
                <w:szCs w:val="24"/>
                <w:lang w:eastAsia="en-US"/>
              </w:rPr>
              <w:t>АО «НК «АМТП»</w:t>
            </w:r>
            <w:r w:rsidRPr="00B209F2">
              <w:rPr>
                <w:rFonts w:asciiTheme="minorHAnsi" w:eastAsiaTheme="minorHAnsi" w:hAnsiTheme="minorHAnsi"/>
                <w:sz w:val="24"/>
                <w:szCs w:val="24"/>
                <w:lang w:eastAsia="en-US"/>
              </w:rPr>
              <w:t xml:space="preserve"> будет стремиться сократить выбросы CO2 на 25%, поощряя компании сокращать данные выбросы, продвигая транспортировку железнодорожным и трубопроводным транспортом вместо автомобильного транспорта, а также сохранить статус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зеленого порта</w:t>
            </w:r>
            <w:r w:rsidR="00AA6AF6" w:rsidRPr="00B209F2">
              <w:rPr>
                <w:rFonts w:asciiTheme="minorHAnsi" w:eastAsiaTheme="minorHAnsi" w:hAnsiTheme="minorHAnsi"/>
                <w:sz w:val="24"/>
                <w:szCs w:val="24"/>
                <w:lang w:eastAsia="en-US"/>
              </w:rPr>
              <w:t>»</w:t>
            </w:r>
          </w:p>
        </w:tc>
        <w:tc>
          <w:tcPr>
            <w:tcW w:w="4961" w:type="dxa"/>
          </w:tcPr>
          <w:p w:rsidR="009F2A07" w:rsidRPr="00B209F2" w:rsidRDefault="00921F42" w:rsidP="00921F42">
            <w:pPr>
              <w:tabs>
                <w:tab w:val="left" w:pos="292"/>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1.</w:t>
            </w:r>
            <w:r w:rsidR="009F2A07" w:rsidRPr="00B209F2">
              <w:rPr>
                <w:rFonts w:asciiTheme="minorHAnsi" w:eastAsiaTheme="minorHAnsi" w:hAnsiTheme="minorHAnsi"/>
                <w:sz w:val="24"/>
                <w:szCs w:val="24"/>
                <w:lang w:eastAsia="en-US"/>
              </w:rPr>
              <w:tab/>
              <w:t>Объем выбросов загрязняющих веществ в атмосферу за 2023 год составляет 12,18 тонн, при разрешенном лимите 41,13 тонн. Фактический объем выбросов за аналогичный период прошлого года составил 6,64 тонны. По сравнению с прошлым годом увеличение выбросов загрязняющих веществ составляет в 1,8 раза.</w:t>
            </w:r>
          </w:p>
          <w:p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Увеличение объема выбросов загрязняющих веще</w:t>
            </w:r>
            <w:proofErr w:type="gramStart"/>
            <w:r w:rsidRPr="00B209F2">
              <w:rPr>
                <w:rFonts w:asciiTheme="minorHAnsi" w:eastAsiaTheme="minorHAnsi" w:hAnsiTheme="minorHAnsi"/>
                <w:sz w:val="24"/>
                <w:szCs w:val="24"/>
                <w:lang w:eastAsia="en-US"/>
              </w:rPr>
              <w:t>ств св</w:t>
            </w:r>
            <w:proofErr w:type="gramEnd"/>
            <w:r w:rsidRPr="00B209F2">
              <w:rPr>
                <w:rFonts w:asciiTheme="minorHAnsi" w:eastAsiaTheme="minorHAnsi" w:hAnsiTheme="minorHAnsi"/>
                <w:sz w:val="24"/>
                <w:szCs w:val="24"/>
                <w:lang w:eastAsia="en-US"/>
              </w:rPr>
              <w:t xml:space="preserve">язано с увеличением объемов перевалки кокса навалом через сухогрузные причалы в 1,6 раза, увеличением часов работы судовых двигателей СЛВ </w:t>
            </w:r>
            <w:r w:rsidR="00AA6AF6" w:rsidRPr="00B209F2">
              <w:rPr>
                <w:rFonts w:asciiTheme="minorHAnsi" w:eastAsiaTheme="minorHAnsi" w:hAnsiTheme="minorHAnsi"/>
                <w:sz w:val="24"/>
                <w:szCs w:val="24"/>
                <w:lang w:eastAsia="en-US"/>
              </w:rPr>
              <w:t>«</w:t>
            </w:r>
            <w:proofErr w:type="spellStart"/>
            <w:r w:rsidRPr="00B209F2">
              <w:rPr>
                <w:rFonts w:asciiTheme="minorHAnsi" w:eastAsiaTheme="minorHAnsi" w:hAnsiTheme="minorHAnsi"/>
                <w:sz w:val="24"/>
                <w:szCs w:val="24"/>
                <w:lang w:eastAsia="en-US"/>
              </w:rPr>
              <w:t>Булак</w:t>
            </w:r>
            <w:proofErr w:type="spellEnd"/>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в 2,5 раза,  увеличением часов работы деревоо</w:t>
            </w:r>
            <w:r w:rsidR="00921F42" w:rsidRPr="00B209F2">
              <w:rPr>
                <w:rFonts w:asciiTheme="minorHAnsi" w:eastAsiaTheme="minorHAnsi" w:hAnsiTheme="minorHAnsi"/>
                <w:sz w:val="24"/>
                <w:szCs w:val="24"/>
                <w:lang w:eastAsia="en-US"/>
              </w:rPr>
              <w:t>брабатывающих станков в 2 раза.</w:t>
            </w:r>
          </w:p>
          <w:p w:rsidR="009F2A07" w:rsidRPr="00B209F2" w:rsidRDefault="009F2A07" w:rsidP="00921F42">
            <w:pPr>
              <w:tabs>
                <w:tab w:val="left" w:pos="317"/>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2.</w:t>
            </w:r>
            <w:r w:rsidRPr="00B209F2">
              <w:rPr>
                <w:rFonts w:asciiTheme="minorHAnsi" w:eastAsiaTheme="minorHAnsi" w:hAnsiTheme="minorHAnsi"/>
                <w:sz w:val="24"/>
                <w:szCs w:val="24"/>
                <w:lang w:eastAsia="en-US"/>
              </w:rPr>
              <w:tab/>
              <w:t xml:space="preserve">На 2023 год по АО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НК </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АМТП</w:t>
            </w:r>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согласно плану природоохранных мероприятий запланировано 13 мероприятий на общую сумму 33617,6 тыс. тенге, из них выполнено 11 мероприятий на сумму 18 679 тыс.</w:t>
            </w:r>
            <w:r w:rsidR="00A35617" w:rsidRPr="00B209F2">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тенге. Освоение по объему составляет 99%, в денежном выражении – 56%.</w:t>
            </w:r>
          </w:p>
          <w:p w:rsidR="009F2A07" w:rsidRPr="00B209F2" w:rsidRDefault="009F2A07" w:rsidP="00921F42">
            <w:pPr>
              <w:tabs>
                <w:tab w:val="left" w:pos="317"/>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3.</w:t>
            </w:r>
            <w:r w:rsidRPr="00B209F2">
              <w:rPr>
                <w:rFonts w:asciiTheme="minorHAnsi" w:eastAsiaTheme="minorHAnsi" w:hAnsiTheme="minorHAnsi"/>
                <w:sz w:val="24"/>
                <w:szCs w:val="24"/>
                <w:lang w:eastAsia="en-US"/>
              </w:rPr>
              <w:tab/>
              <w:t>В 2023 г</w:t>
            </w:r>
            <w:r w:rsidR="00921F42" w:rsidRPr="00B209F2">
              <w:rPr>
                <w:rFonts w:asciiTheme="minorHAnsi" w:eastAsiaTheme="minorHAnsi" w:hAnsiTheme="minorHAnsi"/>
                <w:sz w:val="24"/>
                <w:szCs w:val="24"/>
                <w:lang w:eastAsia="en-US"/>
              </w:rPr>
              <w:t>о</w:t>
            </w:r>
            <w:r w:rsidRPr="00B209F2">
              <w:rPr>
                <w:rFonts w:asciiTheme="minorHAnsi" w:eastAsiaTheme="minorHAnsi" w:hAnsiTheme="minorHAnsi"/>
                <w:sz w:val="24"/>
                <w:szCs w:val="24"/>
                <w:lang w:eastAsia="en-US"/>
              </w:rPr>
              <w:t xml:space="preserve">ду объем отходов потребления и производства составил 739,03 тонн, за аналогичный период прошлого года составил 493,82 тонн. </w:t>
            </w:r>
          </w:p>
          <w:p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Увеличение объема отходов за отчетный период в сравнении с аналогичным отчетным периодом 2022 года связано с увеличением отходов принимаемых с судов, в частности объем </w:t>
            </w:r>
            <w:proofErr w:type="spellStart"/>
            <w:r w:rsidRPr="00B209F2">
              <w:rPr>
                <w:rFonts w:asciiTheme="minorHAnsi" w:eastAsiaTheme="minorHAnsi" w:hAnsiTheme="minorHAnsi"/>
                <w:sz w:val="24"/>
                <w:szCs w:val="24"/>
                <w:lang w:eastAsia="en-US"/>
              </w:rPr>
              <w:t>подсланевых</w:t>
            </w:r>
            <w:proofErr w:type="spellEnd"/>
            <w:r w:rsidRPr="00B209F2">
              <w:rPr>
                <w:rFonts w:asciiTheme="minorHAnsi" w:eastAsiaTheme="minorHAnsi" w:hAnsiTheme="minorHAnsi"/>
                <w:sz w:val="24"/>
                <w:szCs w:val="24"/>
                <w:lang w:eastAsia="en-US"/>
              </w:rPr>
              <w:t xml:space="preserve"> нефтесодержащих вод в 2 раза, ТБО в 1,6 раз больше, чем за аналогичный период 2022 года. </w:t>
            </w:r>
          </w:p>
          <w:p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Всего за отчетный период сторонним </w:t>
            </w:r>
            <w:r w:rsidRPr="00B209F2">
              <w:rPr>
                <w:rFonts w:asciiTheme="minorHAnsi" w:eastAsiaTheme="minorHAnsi" w:hAnsiTheme="minorHAnsi"/>
                <w:sz w:val="24"/>
                <w:szCs w:val="24"/>
                <w:lang w:eastAsia="en-US"/>
              </w:rPr>
              <w:lastRenderedPageBreak/>
              <w:t>организациям на  вторичную переработку по заключенным договорам переданы: пластик, макулатура, бракованное электронное оборудование  в объеме 5,096 тонн на сумму 36,34 тыс.</w:t>
            </w:r>
            <w:r w:rsidR="00921F42" w:rsidRPr="00B209F2">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 xml:space="preserve">тенге. </w:t>
            </w:r>
          </w:p>
          <w:p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Наблюдается положительная динамика по увеличению объемов сдачи бракованного электронного оборудования на 1,987 тонн. Рост объема перерабатываемого вторсырья позволит разместить меньше отходов на полигоне. </w:t>
            </w:r>
          </w:p>
          <w:p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Также стоит отметить уменьшение объемов образуемой макулатуры в сравнении с 2022 годом на 1,3 тонны в связи с активным использованием электронного документооборота.</w:t>
            </w:r>
          </w:p>
          <w:p w:rsidR="009F2A07" w:rsidRPr="00B209F2" w:rsidRDefault="009F2A07" w:rsidP="00921F42">
            <w:pPr>
              <w:tabs>
                <w:tab w:val="left" w:pos="307"/>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4.</w:t>
            </w:r>
            <w:r w:rsidRPr="00B209F2">
              <w:rPr>
                <w:rFonts w:asciiTheme="minorHAnsi" w:eastAsiaTheme="minorHAnsi" w:hAnsiTheme="minorHAnsi"/>
                <w:sz w:val="24"/>
                <w:szCs w:val="24"/>
                <w:lang w:eastAsia="en-US"/>
              </w:rPr>
              <w:tab/>
              <w:t>С целью соблюдения поставщиками экологических норм и требований законодательства, на этапе разработки технической спецификации на услуги ведется работа по качественной подготовке технических заданий и технических спецификаций. Предпочтение отдается поставщику, предоставившему все необходимые разрешительные документы по экологии.</w:t>
            </w:r>
          </w:p>
          <w:p w:rsidR="009F2A07" w:rsidRPr="00B209F2" w:rsidRDefault="009F2A07" w:rsidP="00921F42">
            <w:pPr>
              <w:tabs>
                <w:tab w:val="left" w:pos="292"/>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5.</w:t>
            </w:r>
            <w:r w:rsidRPr="00B209F2">
              <w:rPr>
                <w:rFonts w:asciiTheme="minorHAnsi" w:eastAsiaTheme="minorHAnsi" w:hAnsiTheme="minorHAnsi"/>
                <w:sz w:val="24"/>
                <w:szCs w:val="24"/>
                <w:lang w:eastAsia="en-US"/>
              </w:rPr>
              <w:tab/>
              <w:t xml:space="preserve">За 2023 год выбросы парниковых газов от стационарных объектов составили 7,20 тонн, а в 2022 году составили 3,18 тонн.  Объем выбросов увеличился  в 2,2 раза по сравнению с прошлым периодом. Причина  - увеличение количества </w:t>
            </w:r>
            <w:proofErr w:type="spellStart"/>
            <w:r w:rsidRPr="00B209F2">
              <w:rPr>
                <w:rFonts w:asciiTheme="minorHAnsi" w:eastAsiaTheme="minorHAnsi" w:hAnsiTheme="minorHAnsi"/>
                <w:sz w:val="24"/>
                <w:szCs w:val="24"/>
                <w:lang w:eastAsia="en-US"/>
              </w:rPr>
              <w:t>судозаходов</w:t>
            </w:r>
            <w:proofErr w:type="spellEnd"/>
            <w:r w:rsidRPr="00B209F2">
              <w:rPr>
                <w:rFonts w:asciiTheme="minorHAnsi" w:eastAsiaTheme="minorHAnsi" w:hAnsiTheme="minorHAnsi"/>
                <w:sz w:val="24"/>
                <w:szCs w:val="24"/>
                <w:lang w:eastAsia="en-US"/>
              </w:rPr>
              <w:t xml:space="preserve"> (457 судов  за 2023 год, аналогичный период прошлого года - 223 судна) и соответственно часов работы судовых двигателей СЛВ </w:t>
            </w:r>
            <w:r w:rsidR="00AA6AF6" w:rsidRPr="00B209F2">
              <w:rPr>
                <w:rFonts w:asciiTheme="minorHAnsi" w:eastAsiaTheme="minorHAnsi" w:hAnsiTheme="minorHAnsi"/>
                <w:sz w:val="24"/>
                <w:szCs w:val="24"/>
                <w:lang w:eastAsia="en-US"/>
              </w:rPr>
              <w:t>«</w:t>
            </w:r>
            <w:proofErr w:type="spellStart"/>
            <w:r w:rsidRPr="00B209F2">
              <w:rPr>
                <w:rFonts w:asciiTheme="minorHAnsi" w:eastAsiaTheme="minorHAnsi" w:hAnsiTheme="minorHAnsi"/>
                <w:sz w:val="24"/>
                <w:szCs w:val="24"/>
                <w:lang w:eastAsia="en-US"/>
              </w:rPr>
              <w:t>Булак</w:t>
            </w:r>
            <w:proofErr w:type="spellEnd"/>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в 2,5  раза в сравнении с прошлым годом. </w:t>
            </w:r>
          </w:p>
          <w:p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Запланированные экологические платежи от стационарных объектов в 2023 году составляют 1750,5 тыс. тенге, фактическая плата составила 614,6 тыс. тенге. За аналогичный период 2022 года фактическая плата экологических платежей составила 259,46 тыс. тенге. Увеличение платы составляет в 2,3 раза, связано:</w:t>
            </w:r>
          </w:p>
          <w:p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с ежегодным увеличением ставки МРП;</w:t>
            </w:r>
          </w:p>
          <w:p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увеличением объемов перевалки кокса навалом через сухогрузные причалы в 1,6 раза;</w:t>
            </w:r>
          </w:p>
          <w:p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 увеличением количества </w:t>
            </w:r>
            <w:proofErr w:type="spellStart"/>
            <w:r w:rsidRPr="00B209F2">
              <w:rPr>
                <w:rFonts w:asciiTheme="minorHAnsi" w:eastAsiaTheme="minorHAnsi" w:hAnsiTheme="minorHAnsi"/>
                <w:sz w:val="24"/>
                <w:szCs w:val="24"/>
                <w:lang w:eastAsia="en-US"/>
              </w:rPr>
              <w:t>судозаходов</w:t>
            </w:r>
            <w:proofErr w:type="spellEnd"/>
            <w:r w:rsidRPr="00B209F2">
              <w:rPr>
                <w:rFonts w:asciiTheme="minorHAnsi" w:eastAsiaTheme="minorHAnsi" w:hAnsiTheme="minorHAnsi"/>
                <w:sz w:val="24"/>
                <w:szCs w:val="24"/>
                <w:lang w:eastAsia="en-US"/>
              </w:rPr>
              <w:t xml:space="preserve"> и часов работы судовых двигателей СЛВ </w:t>
            </w:r>
            <w:r w:rsidR="00AA6AF6" w:rsidRPr="00B209F2">
              <w:rPr>
                <w:rFonts w:asciiTheme="minorHAnsi" w:eastAsiaTheme="minorHAnsi" w:hAnsiTheme="minorHAnsi"/>
                <w:sz w:val="24"/>
                <w:szCs w:val="24"/>
                <w:lang w:eastAsia="en-US"/>
              </w:rPr>
              <w:t>«</w:t>
            </w:r>
            <w:proofErr w:type="spellStart"/>
            <w:r w:rsidRPr="00B209F2">
              <w:rPr>
                <w:rFonts w:asciiTheme="minorHAnsi" w:eastAsiaTheme="minorHAnsi" w:hAnsiTheme="minorHAnsi"/>
                <w:sz w:val="24"/>
                <w:szCs w:val="24"/>
                <w:lang w:eastAsia="en-US"/>
              </w:rPr>
              <w:t>Булак</w:t>
            </w:r>
            <w:proofErr w:type="spellEnd"/>
            <w:r w:rsidR="00AA6AF6" w:rsidRPr="00B209F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в 2,5 раза;</w:t>
            </w:r>
          </w:p>
          <w:p w:rsidR="00BD185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увеличением часов работы дерево</w:t>
            </w:r>
            <w:r w:rsidR="00B209F2">
              <w:rPr>
                <w:rFonts w:asciiTheme="minorHAnsi" w:eastAsiaTheme="minorHAnsi" w:hAnsiTheme="minorHAnsi"/>
                <w:sz w:val="24"/>
                <w:szCs w:val="24"/>
                <w:lang w:eastAsia="en-US"/>
              </w:rPr>
              <w:t>обрабатывающих станков в 2 раза</w:t>
            </w:r>
          </w:p>
        </w:tc>
      </w:tr>
    </w:tbl>
    <w:p w:rsidR="00BD1857" w:rsidRDefault="00BD1857" w:rsidP="007E5DF5">
      <w:pPr>
        <w:rPr>
          <w:rFonts w:asciiTheme="minorHAnsi" w:hAnsiTheme="minorHAnsi"/>
          <w:sz w:val="24"/>
          <w:szCs w:val="24"/>
        </w:rPr>
      </w:pPr>
    </w:p>
    <w:p w:rsidR="00BD1857" w:rsidRDefault="00BD1857" w:rsidP="00BD1857">
      <w:pPr>
        <w:rPr>
          <w:rFonts w:asciiTheme="minorHAnsi" w:hAnsiTheme="minorHAnsi"/>
          <w:b/>
          <w:sz w:val="24"/>
          <w:szCs w:val="24"/>
        </w:rPr>
      </w:pPr>
      <w:r w:rsidRPr="0066222E">
        <w:rPr>
          <w:rFonts w:asciiTheme="minorHAnsi" w:hAnsiTheme="minorHAnsi"/>
          <w:b/>
          <w:sz w:val="24"/>
          <w:szCs w:val="24"/>
        </w:rPr>
        <w:t xml:space="preserve">Результаты достижения </w:t>
      </w:r>
      <w:r>
        <w:rPr>
          <w:rFonts w:asciiTheme="minorHAnsi" w:hAnsiTheme="minorHAnsi"/>
          <w:b/>
          <w:sz w:val="24"/>
          <w:szCs w:val="24"/>
        </w:rPr>
        <w:t>в 202</w:t>
      </w:r>
      <w:r w:rsidR="006961F6">
        <w:rPr>
          <w:rFonts w:asciiTheme="minorHAnsi" w:hAnsiTheme="minorHAnsi"/>
          <w:b/>
          <w:sz w:val="24"/>
          <w:szCs w:val="24"/>
        </w:rPr>
        <w:t>3</w:t>
      </w:r>
      <w:r>
        <w:rPr>
          <w:rFonts w:asciiTheme="minorHAnsi" w:hAnsiTheme="minorHAnsi"/>
          <w:b/>
          <w:sz w:val="24"/>
          <w:szCs w:val="24"/>
        </w:rPr>
        <w:t xml:space="preserve"> году </w:t>
      </w:r>
      <w:r w:rsidRPr="0066222E">
        <w:rPr>
          <w:rFonts w:asciiTheme="minorHAnsi" w:hAnsiTheme="minorHAnsi"/>
          <w:b/>
          <w:sz w:val="24"/>
          <w:szCs w:val="24"/>
        </w:rPr>
        <w:t xml:space="preserve">стратегической цели № </w:t>
      </w:r>
      <w:r>
        <w:rPr>
          <w:rFonts w:asciiTheme="minorHAnsi" w:hAnsiTheme="minorHAnsi"/>
          <w:b/>
          <w:sz w:val="24"/>
          <w:szCs w:val="24"/>
        </w:rPr>
        <w:t>4</w:t>
      </w:r>
      <w:r w:rsidRPr="0066222E">
        <w:rPr>
          <w:rFonts w:asciiTheme="minorHAnsi" w:hAnsiTheme="minorHAnsi"/>
          <w:b/>
          <w:sz w:val="24"/>
          <w:szCs w:val="24"/>
        </w:rPr>
        <w:t xml:space="preserve"> </w:t>
      </w:r>
      <w:r w:rsidR="00AA6AF6">
        <w:rPr>
          <w:rFonts w:asciiTheme="minorHAnsi" w:hAnsiTheme="minorHAnsi"/>
          <w:b/>
          <w:sz w:val="24"/>
          <w:szCs w:val="24"/>
        </w:rPr>
        <w:t>«</w:t>
      </w:r>
      <w:r w:rsidRPr="00BD1857">
        <w:rPr>
          <w:rFonts w:asciiTheme="minorHAnsi" w:hAnsiTheme="minorHAnsi"/>
          <w:b/>
          <w:sz w:val="24"/>
          <w:szCs w:val="24"/>
        </w:rPr>
        <w:t xml:space="preserve">Повышение </w:t>
      </w:r>
      <w:proofErr w:type="gramStart"/>
      <w:r w:rsidRPr="00BD1857">
        <w:rPr>
          <w:rFonts w:asciiTheme="minorHAnsi" w:hAnsiTheme="minorHAnsi"/>
          <w:b/>
          <w:sz w:val="24"/>
          <w:szCs w:val="24"/>
        </w:rPr>
        <w:t>удовлетворен-</w:t>
      </w:r>
      <w:proofErr w:type="spellStart"/>
      <w:r w:rsidRPr="00BD1857">
        <w:rPr>
          <w:rFonts w:asciiTheme="minorHAnsi" w:hAnsiTheme="minorHAnsi"/>
          <w:b/>
          <w:sz w:val="24"/>
          <w:szCs w:val="24"/>
        </w:rPr>
        <w:t>ности</w:t>
      </w:r>
      <w:proofErr w:type="spellEnd"/>
      <w:proofErr w:type="gramEnd"/>
      <w:r w:rsidRPr="00BD1857">
        <w:rPr>
          <w:rFonts w:asciiTheme="minorHAnsi" w:hAnsiTheme="minorHAnsi"/>
          <w:b/>
          <w:sz w:val="24"/>
          <w:szCs w:val="24"/>
        </w:rPr>
        <w:t xml:space="preserve"> клиентов</w:t>
      </w:r>
      <w:r w:rsidR="00AA6AF6">
        <w:rPr>
          <w:rFonts w:asciiTheme="minorHAnsi" w:hAnsiTheme="minorHAnsi"/>
          <w:b/>
          <w:sz w:val="24"/>
          <w:szCs w:val="24"/>
        </w:rPr>
        <w:t>»</w:t>
      </w:r>
    </w:p>
    <w:tbl>
      <w:tblPr>
        <w:tblStyle w:val="19"/>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928"/>
        <w:gridCol w:w="4961"/>
      </w:tblGrid>
      <w:tr w:rsidR="00BD1857" w:rsidRPr="0066222E" w:rsidTr="00BD1857">
        <w:tc>
          <w:tcPr>
            <w:tcW w:w="4928" w:type="dxa"/>
          </w:tcPr>
          <w:p w:rsidR="00BD1857" w:rsidRPr="0066222E" w:rsidRDefault="00BD1857" w:rsidP="00BD1857">
            <w:pPr>
              <w:jc w:val="center"/>
              <w:rPr>
                <w:rFonts w:asciiTheme="minorHAnsi" w:eastAsiaTheme="minorHAnsi" w:hAnsiTheme="minorHAnsi"/>
                <w:b/>
                <w:sz w:val="24"/>
                <w:szCs w:val="28"/>
                <w:lang w:eastAsia="en-US"/>
              </w:rPr>
            </w:pPr>
            <w:r w:rsidRPr="0066222E">
              <w:rPr>
                <w:rFonts w:asciiTheme="minorHAnsi" w:eastAsiaTheme="minorHAnsi" w:hAnsiTheme="minorHAnsi"/>
                <w:b/>
                <w:sz w:val="24"/>
                <w:szCs w:val="28"/>
                <w:lang w:eastAsia="en-US"/>
              </w:rPr>
              <w:t>Стратегические инициативы</w:t>
            </w:r>
          </w:p>
        </w:tc>
        <w:tc>
          <w:tcPr>
            <w:tcW w:w="4961" w:type="dxa"/>
          </w:tcPr>
          <w:p w:rsidR="00BD1857" w:rsidRPr="0066222E" w:rsidRDefault="00BD1857" w:rsidP="00BD1857">
            <w:pPr>
              <w:jc w:val="center"/>
              <w:rPr>
                <w:rFonts w:asciiTheme="minorHAnsi" w:eastAsiaTheme="minorHAnsi" w:hAnsiTheme="minorHAnsi"/>
                <w:b/>
                <w:sz w:val="24"/>
                <w:szCs w:val="28"/>
                <w:lang w:eastAsia="en-US"/>
              </w:rPr>
            </w:pPr>
            <w:r w:rsidRPr="00BD1857">
              <w:rPr>
                <w:rFonts w:asciiTheme="minorHAnsi" w:eastAsiaTheme="minorHAnsi" w:hAnsiTheme="minorHAnsi"/>
                <w:b/>
                <w:sz w:val="24"/>
                <w:szCs w:val="28"/>
                <w:lang w:eastAsia="en-US"/>
              </w:rPr>
              <w:t>Информация о результатах достижения</w:t>
            </w:r>
          </w:p>
        </w:tc>
      </w:tr>
    </w:tbl>
    <w:tbl>
      <w:tblPr>
        <w:tblStyle w:val="200"/>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402"/>
        <w:gridCol w:w="4961"/>
      </w:tblGrid>
      <w:tr w:rsidR="00BD1857" w:rsidRPr="00BD1857" w:rsidTr="00BD1857">
        <w:tc>
          <w:tcPr>
            <w:tcW w:w="1526" w:type="dxa"/>
          </w:tcPr>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 xml:space="preserve">4.1. </w:t>
            </w:r>
            <w:proofErr w:type="spellStart"/>
            <w:proofErr w:type="gramStart"/>
            <w:r w:rsidRPr="00BD1857">
              <w:rPr>
                <w:rFonts w:asciiTheme="minorHAnsi" w:eastAsiaTheme="minorHAnsi" w:hAnsiTheme="minorHAnsi"/>
                <w:sz w:val="24"/>
                <w:szCs w:val="28"/>
                <w:lang w:eastAsia="en-US"/>
              </w:rPr>
              <w:t>Выстраива-ние</w:t>
            </w:r>
            <w:proofErr w:type="spellEnd"/>
            <w:proofErr w:type="gramEnd"/>
            <w:r w:rsidRPr="00BD1857">
              <w:rPr>
                <w:rFonts w:asciiTheme="minorHAnsi" w:eastAsiaTheme="minorHAnsi" w:hAnsiTheme="minorHAnsi"/>
                <w:sz w:val="24"/>
                <w:szCs w:val="28"/>
                <w:lang w:eastAsia="en-US"/>
              </w:rPr>
              <w:t xml:space="preserve"> </w:t>
            </w:r>
            <w:proofErr w:type="spellStart"/>
            <w:r w:rsidRPr="00BD1857">
              <w:rPr>
                <w:rFonts w:asciiTheme="minorHAnsi" w:eastAsiaTheme="minorHAnsi" w:hAnsiTheme="minorHAnsi"/>
                <w:sz w:val="24"/>
                <w:szCs w:val="28"/>
                <w:lang w:eastAsia="en-US"/>
              </w:rPr>
              <w:t>взаимодей-ствия</w:t>
            </w:r>
            <w:proofErr w:type="spellEnd"/>
            <w:r w:rsidRPr="00BD1857">
              <w:rPr>
                <w:rFonts w:asciiTheme="minorHAnsi" w:eastAsiaTheme="minorHAnsi" w:hAnsiTheme="minorHAnsi"/>
                <w:sz w:val="24"/>
                <w:szCs w:val="28"/>
                <w:lang w:eastAsia="en-US"/>
              </w:rPr>
              <w:t xml:space="preserve"> между структур</w:t>
            </w:r>
            <w:r w:rsidR="0049330A">
              <w:rPr>
                <w:rFonts w:asciiTheme="minorHAnsi" w:eastAsiaTheme="minorHAnsi" w:hAnsiTheme="minorHAnsi"/>
                <w:sz w:val="24"/>
                <w:szCs w:val="28"/>
                <w:lang w:eastAsia="en-US"/>
              </w:rPr>
              <w:t>-</w:t>
            </w:r>
            <w:proofErr w:type="spellStart"/>
            <w:r w:rsidRPr="00BD1857">
              <w:rPr>
                <w:rFonts w:asciiTheme="minorHAnsi" w:eastAsiaTheme="minorHAnsi" w:hAnsiTheme="minorHAnsi"/>
                <w:sz w:val="24"/>
                <w:szCs w:val="28"/>
                <w:lang w:eastAsia="en-US"/>
              </w:rPr>
              <w:t>ными</w:t>
            </w:r>
            <w:proofErr w:type="spellEnd"/>
            <w:r w:rsidRPr="00BD1857">
              <w:rPr>
                <w:rFonts w:asciiTheme="minorHAnsi" w:eastAsiaTheme="minorHAnsi" w:hAnsiTheme="minorHAnsi"/>
                <w:sz w:val="24"/>
                <w:szCs w:val="28"/>
                <w:lang w:eastAsia="en-US"/>
              </w:rPr>
              <w:t xml:space="preserve"> подразделе</w:t>
            </w:r>
            <w:r w:rsidR="0049330A">
              <w:rPr>
                <w:rFonts w:asciiTheme="minorHAnsi" w:eastAsiaTheme="minorHAnsi" w:hAnsiTheme="minorHAnsi"/>
                <w:sz w:val="24"/>
                <w:szCs w:val="28"/>
                <w:lang w:eastAsia="en-US"/>
              </w:rPr>
              <w:t>-</w:t>
            </w:r>
            <w:proofErr w:type="spellStart"/>
            <w:r w:rsidR="0049330A">
              <w:rPr>
                <w:rFonts w:asciiTheme="minorHAnsi" w:eastAsiaTheme="minorHAnsi" w:hAnsiTheme="minorHAnsi"/>
                <w:sz w:val="24"/>
                <w:szCs w:val="28"/>
                <w:lang w:eastAsia="en-US"/>
              </w:rPr>
              <w:t>ния</w:t>
            </w:r>
            <w:r w:rsidRPr="00BD1857">
              <w:rPr>
                <w:rFonts w:asciiTheme="minorHAnsi" w:eastAsiaTheme="minorHAnsi" w:hAnsiTheme="minorHAnsi"/>
                <w:sz w:val="24"/>
                <w:szCs w:val="28"/>
                <w:lang w:eastAsia="en-US"/>
              </w:rPr>
              <w:t>ми</w:t>
            </w:r>
            <w:proofErr w:type="spellEnd"/>
          </w:p>
        </w:tc>
        <w:tc>
          <w:tcPr>
            <w:tcW w:w="3402" w:type="dxa"/>
          </w:tcPr>
          <w:p w:rsidR="00BD1857" w:rsidRPr="00BD1857" w:rsidRDefault="00BD1857" w:rsidP="00A11BF9">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 xml:space="preserve">Выстраивание взаимодействия между структурными подразделениями </w:t>
            </w:r>
            <w:r w:rsidR="00F62110" w:rsidRPr="00F62110">
              <w:rPr>
                <w:rFonts w:asciiTheme="minorHAnsi" w:eastAsiaTheme="minorHAnsi" w:hAnsiTheme="minorHAnsi"/>
                <w:sz w:val="24"/>
                <w:szCs w:val="28"/>
                <w:lang w:eastAsia="en-US"/>
              </w:rPr>
              <w:t>АО «НК «АМТП»</w:t>
            </w:r>
            <w:r w:rsidRPr="00BD1857">
              <w:rPr>
                <w:rFonts w:asciiTheme="minorHAnsi" w:eastAsiaTheme="minorHAnsi" w:hAnsiTheme="minorHAnsi"/>
                <w:sz w:val="24"/>
                <w:szCs w:val="28"/>
                <w:lang w:eastAsia="en-US"/>
              </w:rPr>
              <w:t xml:space="preserve"> с диагностикой зон ответственности между ними, опт</w:t>
            </w:r>
            <w:r w:rsidR="00B209F2">
              <w:rPr>
                <w:rFonts w:asciiTheme="minorHAnsi" w:eastAsiaTheme="minorHAnsi" w:hAnsiTheme="minorHAnsi"/>
                <w:sz w:val="24"/>
                <w:szCs w:val="28"/>
                <w:lang w:eastAsia="en-US"/>
              </w:rPr>
              <w:t>имизацией схем бизнес-процессов</w:t>
            </w:r>
          </w:p>
        </w:tc>
        <w:tc>
          <w:tcPr>
            <w:tcW w:w="4961" w:type="dxa"/>
          </w:tcPr>
          <w:p w:rsidR="00921F42"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 xml:space="preserve">В рамках совершенствования взаимодействия между подразделениями, оптимизации схем бизнес процессов, а также в целях улучшения процесса материально-технического обеспечения деятельности </w:t>
            </w:r>
            <w:r w:rsidR="00CD61C6">
              <w:rPr>
                <w:rFonts w:asciiTheme="minorHAnsi" w:eastAsiaTheme="minorHAnsi" w:hAnsiTheme="minorHAnsi"/>
                <w:sz w:val="24"/>
                <w:szCs w:val="28"/>
                <w:lang w:eastAsia="en-US"/>
              </w:rPr>
              <w:br/>
            </w:r>
            <w:r w:rsidR="00CD61C6" w:rsidRPr="00CD61C6">
              <w:rPr>
                <w:rFonts w:asciiTheme="minorHAnsi" w:eastAsiaTheme="minorHAnsi" w:hAnsiTheme="minorHAnsi"/>
                <w:sz w:val="24"/>
                <w:szCs w:val="28"/>
                <w:lang w:eastAsia="en-US"/>
              </w:rPr>
              <w:t>АО «НК «АМТП»</w:t>
            </w:r>
            <w:r w:rsidRPr="00921F42">
              <w:rPr>
                <w:rFonts w:asciiTheme="minorHAnsi" w:eastAsiaTheme="minorHAnsi" w:hAnsiTheme="minorHAnsi"/>
                <w:sz w:val="24"/>
                <w:szCs w:val="28"/>
                <w:lang w:eastAsia="en-US"/>
              </w:rPr>
              <w:t>, выявления потенциальных несоответствий, установления причин, вызвавших несоответствия, приказом от 13</w:t>
            </w:r>
            <w:r>
              <w:rPr>
                <w:rFonts w:asciiTheme="minorHAnsi" w:eastAsiaTheme="minorHAnsi" w:hAnsiTheme="minorHAnsi"/>
                <w:sz w:val="24"/>
                <w:szCs w:val="28"/>
                <w:lang w:eastAsia="en-US"/>
              </w:rPr>
              <w:t xml:space="preserve"> сентября </w:t>
            </w:r>
            <w:r w:rsidRPr="00921F42">
              <w:rPr>
                <w:rFonts w:asciiTheme="minorHAnsi" w:eastAsiaTheme="minorHAnsi" w:hAnsiTheme="minorHAnsi"/>
                <w:sz w:val="24"/>
                <w:szCs w:val="28"/>
                <w:lang w:eastAsia="en-US"/>
              </w:rPr>
              <w:t>2023</w:t>
            </w:r>
            <w:r>
              <w:rPr>
                <w:rFonts w:asciiTheme="minorHAnsi" w:eastAsiaTheme="minorHAnsi" w:hAnsiTheme="minorHAnsi"/>
                <w:sz w:val="24"/>
                <w:szCs w:val="28"/>
                <w:lang w:eastAsia="en-US"/>
              </w:rPr>
              <w:t xml:space="preserve"> года</w:t>
            </w:r>
            <w:r w:rsidRPr="00921F42">
              <w:rPr>
                <w:rFonts w:asciiTheme="minorHAnsi" w:eastAsiaTheme="minorHAnsi" w:hAnsiTheme="minorHAnsi"/>
                <w:sz w:val="24"/>
                <w:szCs w:val="28"/>
                <w:lang w:eastAsia="en-US"/>
              </w:rPr>
              <w:t xml:space="preserve"> была создана рабочая группа по улучшению процесса материально-технического обеспечения (далее</w:t>
            </w:r>
            <w:r>
              <w:rPr>
                <w:rFonts w:asciiTheme="minorHAnsi" w:eastAsiaTheme="minorHAnsi" w:hAnsiTheme="minorHAnsi"/>
                <w:sz w:val="24"/>
                <w:szCs w:val="28"/>
                <w:lang w:eastAsia="en-US"/>
              </w:rPr>
              <w:t xml:space="preserve"> – </w:t>
            </w:r>
            <w:r w:rsidRPr="00921F42">
              <w:rPr>
                <w:rFonts w:asciiTheme="minorHAnsi" w:eastAsiaTheme="minorHAnsi" w:hAnsiTheme="minorHAnsi"/>
                <w:sz w:val="24"/>
                <w:szCs w:val="28"/>
                <w:lang w:eastAsia="en-US"/>
              </w:rPr>
              <w:t xml:space="preserve">Рабочая группа). </w:t>
            </w:r>
          </w:p>
          <w:p w:rsidR="00921F42"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С момента создания Рабочей группы был</w:t>
            </w:r>
            <w:r>
              <w:rPr>
                <w:rFonts w:asciiTheme="minorHAnsi" w:eastAsiaTheme="minorHAnsi" w:hAnsiTheme="minorHAnsi"/>
                <w:sz w:val="24"/>
                <w:szCs w:val="28"/>
                <w:lang w:eastAsia="en-US"/>
              </w:rPr>
              <w:t>о</w:t>
            </w:r>
            <w:r w:rsidRPr="00921F42">
              <w:rPr>
                <w:rFonts w:asciiTheme="minorHAnsi" w:eastAsiaTheme="minorHAnsi" w:hAnsiTheme="minorHAnsi"/>
                <w:sz w:val="24"/>
                <w:szCs w:val="28"/>
                <w:lang w:eastAsia="en-US"/>
              </w:rPr>
              <w:t xml:space="preserve"> прове</w:t>
            </w:r>
            <w:r>
              <w:rPr>
                <w:rFonts w:asciiTheme="minorHAnsi" w:eastAsiaTheme="minorHAnsi" w:hAnsiTheme="minorHAnsi"/>
                <w:sz w:val="24"/>
                <w:szCs w:val="28"/>
                <w:lang w:eastAsia="en-US"/>
              </w:rPr>
              <w:t xml:space="preserve">дено 15 заседаний, рассмотрены </w:t>
            </w:r>
            <w:r w:rsidRPr="00921F42">
              <w:rPr>
                <w:rFonts w:asciiTheme="minorHAnsi" w:eastAsiaTheme="minorHAnsi" w:hAnsiTheme="minorHAnsi"/>
                <w:sz w:val="24"/>
                <w:szCs w:val="28"/>
                <w:lang w:eastAsia="en-US"/>
              </w:rPr>
              <w:t>бизнес-процессы Департамента экономики и финансов, Производственно-технического отдела и Управления матер</w:t>
            </w:r>
            <w:r>
              <w:rPr>
                <w:rFonts w:asciiTheme="minorHAnsi" w:eastAsiaTheme="minorHAnsi" w:hAnsiTheme="minorHAnsi"/>
                <w:sz w:val="24"/>
                <w:szCs w:val="28"/>
                <w:lang w:eastAsia="en-US"/>
              </w:rPr>
              <w:t>иально-технического обеспечения</w:t>
            </w:r>
            <w:r w:rsidRPr="00921F42">
              <w:rPr>
                <w:rFonts w:asciiTheme="minorHAnsi" w:eastAsiaTheme="minorHAnsi" w:hAnsiTheme="minorHAnsi"/>
                <w:sz w:val="24"/>
                <w:szCs w:val="28"/>
                <w:lang w:eastAsia="en-US"/>
              </w:rPr>
              <w:t xml:space="preserve">. </w:t>
            </w:r>
          </w:p>
          <w:p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 xml:space="preserve">В целях сокращения времени на поиск кодов принято решение </w:t>
            </w:r>
            <w:r>
              <w:rPr>
                <w:rFonts w:asciiTheme="minorHAnsi" w:eastAsiaTheme="minorHAnsi" w:hAnsiTheme="minorHAnsi"/>
                <w:sz w:val="24"/>
                <w:szCs w:val="28"/>
                <w:lang w:eastAsia="en-US"/>
              </w:rPr>
              <w:t xml:space="preserve">о </w:t>
            </w:r>
            <w:r w:rsidR="0072434F">
              <w:rPr>
                <w:rFonts w:asciiTheme="minorHAnsi" w:eastAsiaTheme="minorHAnsi" w:hAnsiTheme="minorHAnsi"/>
                <w:sz w:val="24"/>
                <w:szCs w:val="28"/>
                <w:lang w:eastAsia="en-US"/>
              </w:rPr>
              <w:t xml:space="preserve">самостоятельном </w:t>
            </w:r>
            <w:r>
              <w:rPr>
                <w:rFonts w:asciiTheme="minorHAnsi" w:eastAsiaTheme="minorHAnsi" w:hAnsiTheme="minorHAnsi"/>
                <w:sz w:val="24"/>
                <w:szCs w:val="28"/>
                <w:lang w:eastAsia="en-US"/>
              </w:rPr>
              <w:t>внесении</w:t>
            </w:r>
            <w:r w:rsidRPr="00921F42">
              <w:rPr>
                <w:rFonts w:asciiTheme="minorHAnsi" w:eastAsiaTheme="minorHAnsi" w:hAnsiTheme="minorHAnsi"/>
                <w:sz w:val="24"/>
                <w:szCs w:val="28"/>
                <w:lang w:eastAsia="en-US"/>
              </w:rPr>
              <w:t xml:space="preserve"> специалист</w:t>
            </w:r>
            <w:r>
              <w:rPr>
                <w:rFonts w:asciiTheme="minorHAnsi" w:eastAsiaTheme="minorHAnsi" w:hAnsiTheme="minorHAnsi"/>
                <w:sz w:val="24"/>
                <w:szCs w:val="28"/>
                <w:lang w:eastAsia="en-US"/>
              </w:rPr>
              <w:t>ами</w:t>
            </w:r>
            <w:r w:rsidRPr="00921F42">
              <w:rPr>
                <w:rFonts w:asciiTheme="minorHAnsi" w:eastAsiaTheme="minorHAnsi" w:hAnsiTheme="minorHAnsi"/>
                <w:sz w:val="24"/>
                <w:szCs w:val="28"/>
                <w:lang w:eastAsia="en-US"/>
              </w:rPr>
              <w:t xml:space="preserve"> УМТО код</w:t>
            </w:r>
            <w:r>
              <w:rPr>
                <w:rFonts w:asciiTheme="minorHAnsi" w:eastAsiaTheme="minorHAnsi" w:hAnsiTheme="minorHAnsi"/>
                <w:sz w:val="24"/>
                <w:szCs w:val="28"/>
                <w:lang w:eastAsia="en-US"/>
              </w:rPr>
              <w:t>ов</w:t>
            </w:r>
            <w:r w:rsidRPr="00921F42">
              <w:rPr>
                <w:rFonts w:asciiTheme="minorHAnsi" w:eastAsiaTheme="minorHAnsi" w:hAnsiTheme="minorHAnsi"/>
                <w:sz w:val="24"/>
                <w:szCs w:val="28"/>
                <w:lang w:eastAsia="en-US"/>
              </w:rPr>
              <w:t xml:space="preserve"> ЕНС ТРУ </w:t>
            </w:r>
            <w:r>
              <w:rPr>
                <w:rFonts w:asciiTheme="minorHAnsi" w:eastAsiaTheme="minorHAnsi" w:hAnsiTheme="minorHAnsi"/>
                <w:sz w:val="24"/>
                <w:szCs w:val="28"/>
                <w:lang w:eastAsia="en-US"/>
              </w:rPr>
              <w:t>в</w:t>
            </w:r>
            <w:r w:rsidRPr="00921F42">
              <w:rPr>
                <w:rFonts w:asciiTheme="minorHAnsi" w:eastAsiaTheme="minorHAnsi" w:hAnsiTheme="minorHAnsi"/>
                <w:sz w:val="24"/>
                <w:szCs w:val="28"/>
                <w:lang w:eastAsia="en-US"/>
              </w:rPr>
              <w:t xml:space="preserve"> бюджетн</w:t>
            </w:r>
            <w:r w:rsidR="0072434F">
              <w:rPr>
                <w:rFonts w:asciiTheme="minorHAnsi" w:eastAsiaTheme="minorHAnsi" w:hAnsiTheme="minorHAnsi"/>
                <w:sz w:val="24"/>
                <w:szCs w:val="28"/>
                <w:lang w:eastAsia="en-US"/>
              </w:rPr>
              <w:t>ую</w:t>
            </w:r>
            <w:r w:rsidRPr="00921F42">
              <w:rPr>
                <w:rFonts w:asciiTheme="minorHAnsi" w:eastAsiaTheme="minorHAnsi" w:hAnsiTheme="minorHAnsi"/>
                <w:sz w:val="24"/>
                <w:szCs w:val="28"/>
                <w:lang w:eastAsia="en-US"/>
              </w:rPr>
              <w:t xml:space="preserve"> заявк</w:t>
            </w:r>
            <w:r w:rsidR="0072434F">
              <w:rPr>
                <w:rFonts w:asciiTheme="minorHAnsi" w:eastAsiaTheme="minorHAnsi" w:hAnsiTheme="minorHAnsi"/>
                <w:sz w:val="24"/>
                <w:szCs w:val="28"/>
                <w:lang w:eastAsia="en-US"/>
              </w:rPr>
              <w:t>у</w:t>
            </w:r>
            <w:r w:rsidRPr="00921F42">
              <w:rPr>
                <w:rFonts w:asciiTheme="minorHAnsi" w:eastAsiaTheme="minorHAnsi" w:hAnsiTheme="minorHAnsi"/>
                <w:sz w:val="24"/>
                <w:szCs w:val="28"/>
                <w:lang w:eastAsia="en-US"/>
              </w:rPr>
              <w:t xml:space="preserve">, </w:t>
            </w:r>
            <w:r w:rsidR="0072434F">
              <w:rPr>
                <w:rFonts w:asciiTheme="minorHAnsi" w:eastAsiaTheme="minorHAnsi" w:hAnsiTheme="minorHAnsi"/>
                <w:sz w:val="24"/>
                <w:szCs w:val="28"/>
                <w:lang w:eastAsia="en-US"/>
              </w:rPr>
              <w:t>определении экономистами ДЭФ</w:t>
            </w:r>
            <w:r w:rsidR="0072434F" w:rsidRPr="00921F42">
              <w:rPr>
                <w:rFonts w:asciiTheme="minorHAnsi" w:eastAsiaTheme="minorHAnsi" w:hAnsiTheme="minorHAnsi"/>
                <w:sz w:val="24"/>
                <w:szCs w:val="28"/>
                <w:lang w:eastAsia="en-US"/>
              </w:rPr>
              <w:t xml:space="preserve"> </w:t>
            </w:r>
            <w:r w:rsidRPr="00921F42">
              <w:rPr>
                <w:rFonts w:asciiTheme="minorHAnsi" w:eastAsiaTheme="minorHAnsi" w:hAnsiTheme="minorHAnsi"/>
                <w:sz w:val="24"/>
                <w:szCs w:val="28"/>
                <w:lang w:eastAsia="en-US"/>
              </w:rPr>
              <w:t>код</w:t>
            </w:r>
            <w:r w:rsidR="0072434F">
              <w:rPr>
                <w:rFonts w:asciiTheme="minorHAnsi" w:eastAsiaTheme="minorHAnsi" w:hAnsiTheme="minorHAnsi"/>
                <w:sz w:val="24"/>
                <w:szCs w:val="28"/>
                <w:lang w:eastAsia="en-US"/>
              </w:rPr>
              <w:t>ов</w:t>
            </w:r>
            <w:r w:rsidRPr="00921F42">
              <w:rPr>
                <w:rFonts w:asciiTheme="minorHAnsi" w:eastAsiaTheme="minorHAnsi" w:hAnsiTheme="minorHAnsi"/>
                <w:sz w:val="24"/>
                <w:szCs w:val="28"/>
                <w:lang w:eastAsia="en-US"/>
              </w:rPr>
              <w:t xml:space="preserve"> SAP бу</w:t>
            </w:r>
            <w:r>
              <w:rPr>
                <w:rFonts w:asciiTheme="minorHAnsi" w:eastAsiaTheme="minorHAnsi" w:hAnsiTheme="minorHAnsi"/>
                <w:sz w:val="24"/>
                <w:szCs w:val="28"/>
                <w:lang w:eastAsia="en-US"/>
              </w:rPr>
              <w:t>дут</w:t>
            </w:r>
            <w:r w:rsidR="0072434F">
              <w:rPr>
                <w:rFonts w:asciiTheme="minorHAnsi" w:eastAsiaTheme="minorHAnsi" w:hAnsiTheme="minorHAnsi"/>
                <w:sz w:val="24"/>
                <w:szCs w:val="28"/>
                <w:lang w:eastAsia="en-US"/>
              </w:rPr>
              <w:t>.</w:t>
            </w:r>
          </w:p>
          <w:p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Также было принято решение Бюджет расхода запасов формировать в начале года пре</w:t>
            </w:r>
            <w:r w:rsidR="0072434F">
              <w:rPr>
                <w:rFonts w:asciiTheme="minorHAnsi" w:eastAsiaTheme="minorHAnsi" w:hAnsiTheme="minorHAnsi"/>
                <w:sz w:val="24"/>
                <w:szCs w:val="28"/>
                <w:lang w:eastAsia="en-US"/>
              </w:rPr>
              <w:t>дшествующего планируемому году.</w:t>
            </w:r>
          </w:p>
          <w:p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Следует отметить, что отменен сбор живых подписей сог</w:t>
            </w:r>
            <w:r>
              <w:rPr>
                <w:rFonts w:asciiTheme="minorHAnsi" w:eastAsiaTheme="minorHAnsi" w:hAnsiTheme="minorHAnsi"/>
                <w:sz w:val="24"/>
                <w:szCs w:val="28"/>
                <w:lang w:eastAsia="en-US"/>
              </w:rPr>
              <w:t xml:space="preserve">ласующих лиц бюджетную заявку. </w:t>
            </w:r>
            <w:r w:rsidRPr="00921F42">
              <w:rPr>
                <w:rFonts w:asciiTheme="minorHAnsi" w:eastAsiaTheme="minorHAnsi" w:hAnsiTheme="minorHAnsi"/>
                <w:sz w:val="24"/>
                <w:szCs w:val="28"/>
                <w:lang w:eastAsia="en-US"/>
              </w:rPr>
              <w:t>Все заявки форм</w:t>
            </w:r>
            <w:r>
              <w:rPr>
                <w:rFonts w:asciiTheme="minorHAnsi" w:eastAsiaTheme="minorHAnsi" w:hAnsiTheme="minorHAnsi"/>
                <w:sz w:val="24"/>
                <w:szCs w:val="28"/>
                <w:lang w:eastAsia="en-US"/>
              </w:rPr>
              <w:t xml:space="preserve">ируются в </w:t>
            </w:r>
            <w:r w:rsidRPr="00921F42">
              <w:rPr>
                <w:rFonts w:asciiTheme="minorHAnsi" w:eastAsiaTheme="minorHAnsi" w:hAnsiTheme="minorHAnsi"/>
                <w:sz w:val="24"/>
                <w:szCs w:val="28"/>
                <w:lang w:eastAsia="en-US"/>
              </w:rPr>
              <w:t>системе</w:t>
            </w:r>
            <w:r w:rsidR="0072434F">
              <w:rPr>
                <w:rFonts w:asciiTheme="minorHAnsi" w:eastAsiaTheme="minorHAnsi" w:hAnsiTheme="minorHAnsi"/>
                <w:sz w:val="24"/>
                <w:szCs w:val="28"/>
                <w:lang w:eastAsia="en-US"/>
              </w:rPr>
              <w:t xml:space="preserve"> электронного документооборота.</w:t>
            </w:r>
          </w:p>
          <w:p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 xml:space="preserve">В рамках деятельности Рабочей группы разработан Регламент получения </w:t>
            </w:r>
            <w:r w:rsidRPr="00921F42">
              <w:rPr>
                <w:rFonts w:asciiTheme="minorHAnsi" w:eastAsiaTheme="minorHAnsi" w:hAnsiTheme="minorHAnsi"/>
                <w:sz w:val="24"/>
                <w:szCs w:val="28"/>
                <w:lang w:eastAsia="en-US"/>
              </w:rPr>
              <w:lastRenderedPageBreak/>
              <w:t>маркетинговых цен на товары, работы и услуги, закупаемые А</w:t>
            </w:r>
            <w:r w:rsidR="0072434F">
              <w:rPr>
                <w:rFonts w:asciiTheme="minorHAnsi" w:eastAsiaTheme="minorHAnsi" w:hAnsiTheme="minorHAnsi"/>
                <w:sz w:val="24"/>
                <w:szCs w:val="28"/>
                <w:lang w:eastAsia="en-US"/>
              </w:rPr>
              <w:t xml:space="preserve">О </w:t>
            </w:r>
            <w:r w:rsidR="00AA6AF6">
              <w:rPr>
                <w:rFonts w:asciiTheme="minorHAnsi" w:eastAsiaTheme="minorHAnsi" w:hAnsiTheme="minorHAnsi"/>
                <w:sz w:val="24"/>
                <w:szCs w:val="28"/>
                <w:lang w:eastAsia="en-US"/>
              </w:rPr>
              <w:t>«</w:t>
            </w:r>
            <w:r w:rsidR="0072434F">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0072434F">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0072434F">
              <w:rPr>
                <w:rFonts w:asciiTheme="minorHAnsi" w:eastAsiaTheme="minorHAnsi" w:hAnsiTheme="minorHAnsi"/>
                <w:sz w:val="24"/>
                <w:szCs w:val="28"/>
                <w:lang w:eastAsia="en-US"/>
              </w:rPr>
              <w:t xml:space="preserve"> (далее-Регламент) и утвержден приказом. </w:t>
            </w:r>
            <w:r w:rsidRPr="00921F42">
              <w:rPr>
                <w:rFonts w:asciiTheme="minorHAnsi" w:eastAsiaTheme="minorHAnsi" w:hAnsiTheme="minorHAnsi"/>
                <w:sz w:val="24"/>
                <w:szCs w:val="28"/>
                <w:lang w:eastAsia="en-US"/>
              </w:rPr>
              <w:t xml:space="preserve">Регламентом определены сроки и порядок формирования сводного запроса на получение маркетинга цен от АО </w:t>
            </w:r>
            <w:r w:rsidR="00AA6AF6">
              <w:rPr>
                <w:rFonts w:asciiTheme="minorHAnsi" w:eastAsiaTheme="minorHAnsi" w:hAnsiTheme="minorHAnsi"/>
                <w:sz w:val="24"/>
                <w:szCs w:val="28"/>
                <w:lang w:eastAsia="en-US"/>
              </w:rPr>
              <w:t>«</w:t>
            </w:r>
            <w:r w:rsidRPr="00921F42">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00984A64" w:rsidRPr="00984A64">
              <w:rPr>
                <w:rFonts w:asciiTheme="minorHAnsi" w:eastAsiaTheme="minorHAnsi" w:hAnsiTheme="minorHAnsi"/>
                <w:sz w:val="24"/>
                <w:szCs w:val="28"/>
                <w:lang w:eastAsia="en-US"/>
              </w:rPr>
              <w:t>Қ</w:t>
            </w:r>
            <w:proofErr w:type="gramStart"/>
            <w:r w:rsidRPr="00921F42">
              <w:rPr>
                <w:rFonts w:asciiTheme="minorHAnsi" w:eastAsiaTheme="minorHAnsi" w:hAnsiTheme="minorHAnsi"/>
                <w:sz w:val="24"/>
                <w:szCs w:val="28"/>
                <w:lang w:eastAsia="en-US"/>
              </w:rPr>
              <w:t>ТЖ</w:t>
            </w:r>
            <w:proofErr w:type="gramEnd"/>
            <w:r w:rsidR="00AA6AF6">
              <w:rPr>
                <w:rFonts w:asciiTheme="minorHAnsi" w:eastAsiaTheme="minorHAnsi" w:hAnsiTheme="minorHAnsi"/>
                <w:sz w:val="24"/>
                <w:szCs w:val="28"/>
                <w:lang w:eastAsia="en-US"/>
              </w:rPr>
              <w:t>»</w:t>
            </w:r>
            <w:r w:rsidRPr="00921F42">
              <w:rPr>
                <w:rFonts w:asciiTheme="minorHAnsi" w:eastAsiaTheme="minorHAnsi" w:hAnsiTheme="minorHAnsi"/>
                <w:sz w:val="24"/>
                <w:szCs w:val="28"/>
                <w:lang w:eastAsia="en-US"/>
              </w:rPr>
              <w:t xml:space="preserve">, получение маркетинга цен в рамках разработки и корректировки бюджета, пересмотра цен в рамках несостоявшихся закупок, проведение самостоятельных маркетинговых исследований и др. В ходе рассмотрения проекта Регламента членами Рабочей группы  были составлены карта и блок-схема процесса, формы заявки на получение маркетинг цен. </w:t>
            </w:r>
          </w:p>
          <w:p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Поиском потенциальных поставщиков, коммерческих предложений от поставщиков, прайсов, прейскурантов буде</w:t>
            </w:r>
            <w:r w:rsidR="0072434F">
              <w:rPr>
                <w:rFonts w:asciiTheme="minorHAnsi" w:eastAsiaTheme="minorHAnsi" w:hAnsiTheme="minorHAnsi"/>
                <w:sz w:val="24"/>
                <w:szCs w:val="28"/>
                <w:lang w:eastAsia="en-US"/>
              </w:rPr>
              <w:t>т заниматься весь персонал ПТО.</w:t>
            </w:r>
          </w:p>
          <w:p w:rsidR="00921F42" w:rsidRPr="00921F42"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Исходя из вышеизложенного, можно сделать следующие выводы: процессы по бюджетированию пересмотрены в сторону упрощения, что позволило минимизировать участие  производственных подразделений в процессе бюджетирования, определены администраторы статей расходов,  исключено бумажное согласование и подписание бюджетной заявки, описан процесс получения марке</w:t>
            </w:r>
            <w:r w:rsidR="0072434F">
              <w:rPr>
                <w:rFonts w:asciiTheme="minorHAnsi" w:eastAsiaTheme="minorHAnsi" w:hAnsiTheme="minorHAnsi"/>
                <w:sz w:val="24"/>
                <w:szCs w:val="28"/>
                <w:lang w:eastAsia="en-US"/>
              </w:rPr>
              <w:t xml:space="preserve">тинговых цен </w:t>
            </w:r>
            <w:proofErr w:type="gramStart"/>
            <w:r w:rsidR="0072434F">
              <w:rPr>
                <w:rFonts w:asciiTheme="minorHAnsi" w:eastAsiaTheme="minorHAnsi" w:hAnsiTheme="minorHAnsi"/>
                <w:sz w:val="24"/>
                <w:szCs w:val="28"/>
                <w:lang w:eastAsia="en-US"/>
              </w:rPr>
              <w:t>на</w:t>
            </w:r>
            <w:proofErr w:type="gramEnd"/>
            <w:r w:rsidR="0072434F">
              <w:rPr>
                <w:rFonts w:asciiTheme="minorHAnsi" w:eastAsiaTheme="minorHAnsi" w:hAnsiTheme="minorHAnsi"/>
                <w:sz w:val="24"/>
                <w:szCs w:val="28"/>
                <w:lang w:eastAsia="en-US"/>
              </w:rPr>
              <w:t xml:space="preserve"> закупаемые ТРУ.</w:t>
            </w:r>
          </w:p>
          <w:p w:rsidR="00BD1857" w:rsidRPr="00BD1857"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Таким образом, в 2024 году так же будут пересмотрены</w:t>
            </w:r>
            <w:r w:rsidR="00B209F2">
              <w:rPr>
                <w:rFonts w:asciiTheme="minorHAnsi" w:eastAsiaTheme="minorHAnsi" w:hAnsiTheme="minorHAnsi"/>
                <w:sz w:val="24"/>
                <w:szCs w:val="28"/>
                <w:lang w:eastAsia="en-US"/>
              </w:rPr>
              <w:t xml:space="preserve"> процессы по работе с клиентами</w:t>
            </w:r>
          </w:p>
        </w:tc>
      </w:tr>
      <w:tr w:rsidR="00BD1857" w:rsidRPr="00BD1857" w:rsidTr="00BD1857">
        <w:tc>
          <w:tcPr>
            <w:tcW w:w="1526" w:type="dxa"/>
          </w:tcPr>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lastRenderedPageBreak/>
              <w:t xml:space="preserve">4.2. Развитие </w:t>
            </w:r>
            <w:proofErr w:type="gramStart"/>
            <w:r w:rsidRPr="00BD1857">
              <w:rPr>
                <w:rFonts w:asciiTheme="minorHAnsi" w:eastAsiaTheme="minorHAnsi" w:hAnsiTheme="minorHAnsi"/>
                <w:sz w:val="24"/>
                <w:szCs w:val="28"/>
                <w:lang w:eastAsia="en-US"/>
              </w:rPr>
              <w:t>дополни</w:t>
            </w:r>
            <w:r w:rsidR="00D225B4">
              <w:rPr>
                <w:rFonts w:asciiTheme="minorHAnsi" w:eastAsiaTheme="minorHAnsi" w:hAnsiTheme="minorHAnsi"/>
                <w:sz w:val="24"/>
                <w:szCs w:val="28"/>
                <w:lang w:eastAsia="en-US"/>
              </w:rPr>
              <w:t>-</w:t>
            </w:r>
            <w:r w:rsidRPr="00BD1857">
              <w:rPr>
                <w:rFonts w:asciiTheme="minorHAnsi" w:eastAsiaTheme="minorHAnsi" w:hAnsiTheme="minorHAnsi"/>
                <w:sz w:val="24"/>
                <w:szCs w:val="28"/>
                <w:lang w:eastAsia="en-US"/>
              </w:rPr>
              <w:t>тельных</w:t>
            </w:r>
            <w:proofErr w:type="gramEnd"/>
            <w:r w:rsidRPr="00BD1857">
              <w:rPr>
                <w:rFonts w:asciiTheme="minorHAnsi" w:eastAsiaTheme="minorHAnsi" w:hAnsiTheme="minorHAnsi"/>
                <w:sz w:val="24"/>
                <w:szCs w:val="28"/>
                <w:lang w:eastAsia="en-US"/>
              </w:rPr>
              <w:t xml:space="preserve"> сервисов</w:t>
            </w:r>
          </w:p>
        </w:tc>
        <w:tc>
          <w:tcPr>
            <w:tcW w:w="3402" w:type="dxa"/>
          </w:tcPr>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Развитие дополнительных сервисов:</w:t>
            </w:r>
          </w:p>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 будет продолжена работа по созданию условий для перевалки крупногабаритных/ тяжеловесных грузов;</w:t>
            </w:r>
          </w:p>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 при недостаточности грузоподъемности портового кранового оборудования предоставление возможности использования арендованного грузоподъемного оборудования, имеющего необход</w:t>
            </w:r>
            <w:r w:rsidR="00B209F2">
              <w:rPr>
                <w:rFonts w:asciiTheme="minorHAnsi" w:eastAsiaTheme="minorHAnsi" w:hAnsiTheme="minorHAnsi"/>
                <w:sz w:val="24"/>
                <w:szCs w:val="28"/>
                <w:lang w:eastAsia="en-US"/>
              </w:rPr>
              <w:t xml:space="preserve">имые технические </w:t>
            </w:r>
            <w:r w:rsidR="00B209F2">
              <w:rPr>
                <w:rFonts w:asciiTheme="minorHAnsi" w:eastAsiaTheme="minorHAnsi" w:hAnsiTheme="minorHAnsi"/>
                <w:sz w:val="24"/>
                <w:szCs w:val="28"/>
                <w:lang w:eastAsia="en-US"/>
              </w:rPr>
              <w:lastRenderedPageBreak/>
              <w:t>характеристики</w:t>
            </w:r>
          </w:p>
        </w:tc>
        <w:tc>
          <w:tcPr>
            <w:tcW w:w="4961" w:type="dxa"/>
          </w:tcPr>
          <w:p w:rsidR="00041984" w:rsidRPr="00041984" w:rsidRDefault="00041984" w:rsidP="00041984">
            <w:pPr>
              <w:jc w:val="left"/>
              <w:rPr>
                <w:rFonts w:asciiTheme="minorHAnsi" w:eastAsiaTheme="minorHAnsi" w:hAnsiTheme="minorHAnsi"/>
                <w:sz w:val="24"/>
                <w:szCs w:val="28"/>
                <w:lang w:eastAsia="en-US"/>
              </w:rPr>
            </w:pPr>
            <w:r w:rsidRPr="00041984">
              <w:rPr>
                <w:rFonts w:asciiTheme="minorHAnsi" w:eastAsiaTheme="minorHAnsi" w:hAnsiTheme="minorHAnsi"/>
                <w:sz w:val="24"/>
                <w:szCs w:val="28"/>
                <w:lang w:eastAsia="en-US"/>
              </w:rPr>
              <w:lastRenderedPageBreak/>
              <w:t xml:space="preserve">Работа по созданию условий для перевалки крупногабаритных/ тяжеловесных грузов будет продолжена в период с 2024-2026 годы. </w:t>
            </w:r>
          </w:p>
          <w:p w:rsidR="00BD1857" w:rsidRPr="00BD1857" w:rsidRDefault="00041984" w:rsidP="00041984">
            <w:pPr>
              <w:jc w:val="left"/>
              <w:rPr>
                <w:rFonts w:asciiTheme="minorHAnsi" w:eastAsiaTheme="minorHAnsi" w:hAnsiTheme="minorHAnsi"/>
                <w:sz w:val="24"/>
                <w:szCs w:val="28"/>
                <w:lang w:eastAsia="en-US"/>
              </w:rPr>
            </w:pPr>
            <w:r w:rsidRPr="00041984">
              <w:rPr>
                <w:rFonts w:asciiTheme="minorHAnsi" w:eastAsiaTheme="minorHAnsi" w:hAnsiTheme="minorHAnsi"/>
                <w:sz w:val="24"/>
                <w:szCs w:val="28"/>
                <w:lang w:eastAsia="en-US"/>
              </w:rPr>
              <w:t>В 2023 году перевалка груза осуществлялась собственными техническими средствами. Привлечение (аренда) сторонней техники для</w:t>
            </w:r>
            <w:r w:rsidR="00B209F2">
              <w:rPr>
                <w:rFonts w:asciiTheme="minorHAnsi" w:eastAsiaTheme="minorHAnsi" w:hAnsiTheme="minorHAnsi"/>
                <w:sz w:val="24"/>
                <w:szCs w:val="28"/>
                <w:lang w:eastAsia="en-US"/>
              </w:rPr>
              <w:t xml:space="preserve"> перевалки груза не требовалось</w:t>
            </w:r>
          </w:p>
        </w:tc>
      </w:tr>
      <w:tr w:rsidR="00BD1857" w:rsidRPr="00BD1857" w:rsidTr="00BD1857">
        <w:tc>
          <w:tcPr>
            <w:tcW w:w="1526" w:type="dxa"/>
          </w:tcPr>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lastRenderedPageBreak/>
              <w:t xml:space="preserve">4.3. </w:t>
            </w:r>
            <w:proofErr w:type="spellStart"/>
            <w:proofErr w:type="gramStart"/>
            <w:r w:rsidRPr="00BD1857">
              <w:rPr>
                <w:rFonts w:asciiTheme="minorHAnsi" w:eastAsiaTheme="minorHAnsi" w:hAnsiTheme="minorHAnsi"/>
                <w:sz w:val="24"/>
                <w:szCs w:val="28"/>
                <w:lang w:eastAsia="en-US"/>
              </w:rPr>
              <w:t>Предостав-ление</w:t>
            </w:r>
            <w:proofErr w:type="spellEnd"/>
            <w:proofErr w:type="gramEnd"/>
            <w:r w:rsidRPr="00BD1857">
              <w:rPr>
                <w:rFonts w:asciiTheme="minorHAnsi" w:eastAsiaTheme="minorHAnsi" w:hAnsiTheme="minorHAnsi"/>
                <w:sz w:val="24"/>
                <w:szCs w:val="28"/>
                <w:lang w:eastAsia="en-US"/>
              </w:rPr>
              <w:t xml:space="preserve"> клиентам более комфортных условий оплаты</w:t>
            </w:r>
          </w:p>
        </w:tc>
        <w:tc>
          <w:tcPr>
            <w:tcW w:w="3402" w:type="dxa"/>
          </w:tcPr>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 xml:space="preserve">Предоставление клиентам более комфортных условий оплаты посредством </w:t>
            </w:r>
            <w:proofErr w:type="gramStart"/>
            <w:r w:rsidRPr="00BD1857">
              <w:rPr>
                <w:rFonts w:asciiTheme="minorHAnsi" w:eastAsiaTheme="minorHAnsi" w:hAnsiTheme="minorHAnsi"/>
                <w:sz w:val="24"/>
                <w:szCs w:val="28"/>
                <w:lang w:eastAsia="en-US"/>
              </w:rPr>
              <w:t>интернет-платежей</w:t>
            </w:r>
            <w:proofErr w:type="gramEnd"/>
            <w:r w:rsidRPr="00BD1857">
              <w:rPr>
                <w:rFonts w:asciiTheme="minorHAnsi" w:eastAsiaTheme="minorHAnsi" w:hAnsiTheme="minorHAnsi"/>
                <w:sz w:val="24"/>
                <w:szCs w:val="28"/>
                <w:lang w:eastAsia="en-US"/>
              </w:rPr>
              <w:t xml:space="preserve"> через мобильные п</w:t>
            </w:r>
            <w:r w:rsidR="00B209F2">
              <w:rPr>
                <w:rFonts w:asciiTheme="minorHAnsi" w:eastAsiaTheme="minorHAnsi" w:hAnsiTheme="minorHAnsi"/>
                <w:sz w:val="24"/>
                <w:szCs w:val="28"/>
                <w:lang w:eastAsia="en-US"/>
              </w:rPr>
              <w:t>риложения банков второго уровня</w:t>
            </w:r>
          </w:p>
        </w:tc>
        <w:tc>
          <w:tcPr>
            <w:tcW w:w="4961" w:type="dxa"/>
          </w:tcPr>
          <w:p w:rsidR="00BD1857" w:rsidRPr="00BD1857" w:rsidRDefault="0072434F" w:rsidP="00BD1857">
            <w:pPr>
              <w:jc w:val="left"/>
              <w:rPr>
                <w:rFonts w:asciiTheme="minorHAnsi" w:eastAsiaTheme="minorHAnsi" w:hAnsiTheme="minorHAnsi"/>
                <w:sz w:val="24"/>
                <w:szCs w:val="28"/>
                <w:lang w:eastAsia="en-US"/>
              </w:rPr>
            </w:pPr>
            <w:r>
              <w:rPr>
                <w:rFonts w:asciiTheme="minorHAnsi" w:eastAsiaTheme="minorHAnsi" w:hAnsiTheme="minorHAnsi"/>
                <w:sz w:val="24"/>
                <w:szCs w:val="28"/>
                <w:lang w:eastAsia="en-US"/>
              </w:rPr>
              <w:t>В</w:t>
            </w:r>
            <w:r w:rsidRPr="0072434F">
              <w:rPr>
                <w:rFonts w:asciiTheme="minorHAnsi" w:eastAsiaTheme="minorHAnsi" w:hAnsiTheme="minorHAnsi"/>
                <w:sz w:val="24"/>
                <w:szCs w:val="28"/>
                <w:lang w:eastAsia="en-US"/>
              </w:rPr>
              <w:t xml:space="preserve"> мобильном банковском приложении Kaspi.kz внедрен функционал, позволяющий осуществлять оплату портовых услуг физическими лицами</w:t>
            </w:r>
          </w:p>
        </w:tc>
      </w:tr>
      <w:tr w:rsidR="00BD1857" w:rsidRPr="00BD1857" w:rsidTr="00BD1857">
        <w:tc>
          <w:tcPr>
            <w:tcW w:w="1526" w:type="dxa"/>
          </w:tcPr>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4.4. Выявление зон, требующих улучшения</w:t>
            </w:r>
          </w:p>
        </w:tc>
        <w:tc>
          <w:tcPr>
            <w:tcW w:w="3402" w:type="dxa"/>
          </w:tcPr>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 xml:space="preserve">С целью выявления зон требующих улучшения, </w:t>
            </w:r>
            <w:r w:rsidR="00F62110" w:rsidRPr="00F62110">
              <w:rPr>
                <w:rFonts w:asciiTheme="minorHAnsi" w:eastAsiaTheme="minorHAnsi" w:hAnsiTheme="minorHAnsi"/>
                <w:sz w:val="24"/>
                <w:szCs w:val="28"/>
                <w:lang w:eastAsia="en-US"/>
              </w:rPr>
              <w:t>АО «НК «АМТП»</w:t>
            </w:r>
            <w:r w:rsidRPr="00BD1857">
              <w:rPr>
                <w:rFonts w:asciiTheme="minorHAnsi" w:eastAsiaTheme="minorHAnsi" w:hAnsiTheme="minorHAnsi"/>
                <w:sz w:val="24"/>
                <w:szCs w:val="28"/>
                <w:lang w:eastAsia="en-US"/>
              </w:rPr>
              <w:t xml:space="preserve"> на постоянной основе будут проводиться опросы клиентов, путем проведения анкетирования, круглых столов, ежеквартальных встреч, через журналы удовлетворенности потребителей.</w:t>
            </w:r>
          </w:p>
          <w:p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 xml:space="preserve">По результатам полученного анализа будут </w:t>
            </w:r>
            <w:proofErr w:type="gramStart"/>
            <w:r w:rsidRPr="00BD1857">
              <w:rPr>
                <w:rFonts w:asciiTheme="minorHAnsi" w:eastAsiaTheme="minorHAnsi" w:hAnsiTheme="minorHAnsi"/>
                <w:sz w:val="24"/>
                <w:szCs w:val="28"/>
                <w:lang w:eastAsia="en-US"/>
              </w:rPr>
              <w:t>вырабатываться</w:t>
            </w:r>
            <w:proofErr w:type="gramEnd"/>
            <w:r w:rsidRPr="00BD1857">
              <w:rPr>
                <w:rFonts w:asciiTheme="minorHAnsi" w:eastAsiaTheme="minorHAnsi" w:hAnsiTheme="minorHAnsi"/>
                <w:sz w:val="24"/>
                <w:szCs w:val="28"/>
                <w:lang w:eastAsia="en-US"/>
              </w:rPr>
              <w:t xml:space="preserve"> и реализовываться мероприятия по улучш</w:t>
            </w:r>
            <w:r w:rsidR="00B209F2">
              <w:rPr>
                <w:rFonts w:asciiTheme="minorHAnsi" w:eastAsiaTheme="minorHAnsi" w:hAnsiTheme="minorHAnsi"/>
                <w:sz w:val="24"/>
                <w:szCs w:val="28"/>
                <w:lang w:eastAsia="en-US"/>
              </w:rPr>
              <w:t>ению удовлетворенности клиентов</w:t>
            </w:r>
          </w:p>
        </w:tc>
        <w:tc>
          <w:tcPr>
            <w:tcW w:w="4961" w:type="dxa"/>
          </w:tcPr>
          <w:p w:rsidR="0072434F" w:rsidRDefault="0072434F" w:rsidP="0072434F">
            <w:pPr>
              <w:jc w:val="left"/>
              <w:rPr>
                <w:rFonts w:asciiTheme="minorHAnsi" w:eastAsiaTheme="minorHAnsi" w:hAnsiTheme="minorHAnsi"/>
                <w:sz w:val="24"/>
                <w:szCs w:val="28"/>
                <w:lang w:eastAsia="en-US"/>
              </w:rPr>
            </w:pPr>
            <w:r w:rsidRPr="0072434F">
              <w:rPr>
                <w:rFonts w:asciiTheme="minorHAnsi" w:eastAsiaTheme="minorHAnsi" w:hAnsiTheme="minorHAnsi"/>
                <w:sz w:val="24"/>
                <w:szCs w:val="28"/>
                <w:lang w:eastAsia="en-US"/>
              </w:rPr>
              <w:t xml:space="preserve">В целях обеспечения </w:t>
            </w:r>
            <w:proofErr w:type="spellStart"/>
            <w:r w:rsidRPr="0072434F">
              <w:rPr>
                <w:rFonts w:asciiTheme="minorHAnsi" w:eastAsiaTheme="minorHAnsi" w:hAnsiTheme="minorHAnsi"/>
                <w:sz w:val="24"/>
                <w:szCs w:val="28"/>
                <w:lang w:eastAsia="en-US"/>
              </w:rPr>
              <w:t>клиентоориентированности</w:t>
            </w:r>
            <w:proofErr w:type="spellEnd"/>
            <w:r w:rsidRPr="0072434F">
              <w:rPr>
                <w:rFonts w:asciiTheme="minorHAnsi" w:eastAsiaTheme="minorHAnsi" w:hAnsiTheme="minorHAnsi"/>
                <w:sz w:val="24"/>
                <w:szCs w:val="28"/>
                <w:lang w:eastAsia="en-US"/>
              </w:rPr>
              <w:t xml:space="preserve"> и повышения удовлетворенности потребителей АО </w:t>
            </w:r>
            <w:r w:rsidR="00AA6AF6">
              <w:rPr>
                <w:rFonts w:asciiTheme="minorHAnsi" w:eastAsiaTheme="minorHAnsi" w:hAnsiTheme="minorHAnsi"/>
                <w:sz w:val="24"/>
                <w:szCs w:val="28"/>
                <w:lang w:eastAsia="en-US"/>
              </w:rPr>
              <w:t>«</w:t>
            </w:r>
            <w:r w:rsidRPr="0072434F">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72434F">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72434F">
              <w:rPr>
                <w:rFonts w:asciiTheme="minorHAnsi" w:eastAsiaTheme="minorHAnsi" w:hAnsiTheme="minorHAnsi"/>
                <w:sz w:val="24"/>
                <w:szCs w:val="28"/>
                <w:lang w:eastAsia="en-US"/>
              </w:rPr>
              <w:t>, а также в соотв</w:t>
            </w:r>
            <w:r>
              <w:rPr>
                <w:rFonts w:asciiTheme="minorHAnsi" w:eastAsiaTheme="minorHAnsi" w:hAnsiTheme="minorHAnsi"/>
                <w:sz w:val="24"/>
                <w:szCs w:val="28"/>
                <w:lang w:eastAsia="en-US"/>
              </w:rPr>
              <w:t xml:space="preserve">етствии со Стратегией развития </w:t>
            </w:r>
            <w:r w:rsidR="00CD61C6" w:rsidRPr="00CD61C6">
              <w:rPr>
                <w:rFonts w:asciiTheme="minorHAnsi" w:eastAsiaTheme="minorHAnsi" w:hAnsiTheme="minorHAnsi"/>
                <w:sz w:val="24"/>
                <w:szCs w:val="28"/>
                <w:lang w:eastAsia="en-US"/>
              </w:rPr>
              <w:t xml:space="preserve">АО «НК «АМТП» </w:t>
            </w:r>
            <w:r w:rsidRPr="0072434F">
              <w:rPr>
                <w:rFonts w:asciiTheme="minorHAnsi" w:eastAsiaTheme="minorHAnsi" w:hAnsiTheme="minorHAnsi"/>
                <w:sz w:val="24"/>
                <w:szCs w:val="28"/>
                <w:lang w:eastAsia="en-US"/>
              </w:rPr>
              <w:t xml:space="preserve">приказом </w:t>
            </w:r>
            <w:r>
              <w:rPr>
                <w:rFonts w:asciiTheme="minorHAnsi" w:eastAsiaTheme="minorHAnsi" w:hAnsiTheme="minorHAnsi"/>
                <w:sz w:val="24"/>
                <w:szCs w:val="28"/>
                <w:lang w:eastAsia="en-US"/>
              </w:rPr>
              <w:t xml:space="preserve">Председателя Правления (Президента) </w:t>
            </w:r>
            <w:r w:rsidR="00CD61C6" w:rsidRPr="00CD61C6">
              <w:rPr>
                <w:rFonts w:asciiTheme="minorHAnsi" w:eastAsiaTheme="minorHAnsi" w:hAnsiTheme="minorHAnsi"/>
                <w:sz w:val="24"/>
                <w:szCs w:val="28"/>
                <w:lang w:eastAsia="en-US"/>
              </w:rPr>
              <w:t xml:space="preserve">АО «НК «АМТП» </w:t>
            </w:r>
            <w:r w:rsidRPr="0072434F">
              <w:rPr>
                <w:rFonts w:asciiTheme="minorHAnsi" w:eastAsiaTheme="minorHAnsi" w:hAnsiTheme="minorHAnsi"/>
                <w:sz w:val="24"/>
                <w:szCs w:val="28"/>
                <w:lang w:eastAsia="en-US"/>
              </w:rPr>
              <w:t>создана Кросс функциональная команда по рассмотрению процессов, касающихся деятельности коммерческого и операционного блоков, в части работы с к</w:t>
            </w:r>
            <w:r>
              <w:rPr>
                <w:rFonts w:asciiTheme="minorHAnsi" w:eastAsiaTheme="minorHAnsi" w:hAnsiTheme="minorHAnsi"/>
                <w:sz w:val="24"/>
                <w:szCs w:val="28"/>
                <w:lang w:eastAsia="en-US"/>
              </w:rPr>
              <w:t xml:space="preserve">лиентами в составе 16 человек. </w:t>
            </w:r>
            <w:r w:rsidRPr="0072434F">
              <w:rPr>
                <w:rFonts w:asciiTheme="minorHAnsi" w:eastAsiaTheme="minorHAnsi" w:hAnsiTheme="minorHAnsi"/>
                <w:sz w:val="24"/>
                <w:szCs w:val="28"/>
                <w:lang w:eastAsia="en-US"/>
              </w:rPr>
              <w:t>Координатором команды назначен исполнительный дир</w:t>
            </w:r>
            <w:r>
              <w:rPr>
                <w:rFonts w:asciiTheme="minorHAnsi" w:eastAsiaTheme="minorHAnsi" w:hAnsiTheme="minorHAnsi"/>
                <w:sz w:val="24"/>
                <w:szCs w:val="28"/>
                <w:lang w:eastAsia="en-US"/>
              </w:rPr>
              <w:t xml:space="preserve">ектор </w:t>
            </w:r>
            <w:proofErr w:type="gramStart"/>
            <w:r>
              <w:rPr>
                <w:rFonts w:asciiTheme="minorHAnsi" w:eastAsiaTheme="minorHAnsi" w:hAnsiTheme="minorHAnsi"/>
                <w:sz w:val="24"/>
                <w:szCs w:val="28"/>
                <w:lang w:eastAsia="en-US"/>
              </w:rPr>
              <w:t>по операционной</w:t>
            </w:r>
            <w:proofErr w:type="gramEnd"/>
            <w:r>
              <w:rPr>
                <w:rFonts w:asciiTheme="minorHAnsi" w:eastAsiaTheme="minorHAnsi" w:hAnsiTheme="minorHAnsi"/>
                <w:sz w:val="24"/>
                <w:szCs w:val="28"/>
                <w:lang w:eastAsia="en-US"/>
              </w:rPr>
              <w:t xml:space="preserve"> работе.</w:t>
            </w:r>
          </w:p>
          <w:p w:rsidR="0072434F" w:rsidRDefault="0072434F" w:rsidP="0072434F">
            <w:pPr>
              <w:jc w:val="left"/>
              <w:rPr>
                <w:rFonts w:asciiTheme="minorHAnsi" w:eastAsiaTheme="minorHAnsi" w:hAnsiTheme="minorHAnsi"/>
                <w:sz w:val="24"/>
                <w:szCs w:val="28"/>
                <w:lang w:eastAsia="en-US"/>
              </w:rPr>
            </w:pPr>
            <w:r w:rsidRPr="0072434F">
              <w:rPr>
                <w:rFonts w:asciiTheme="minorHAnsi" w:eastAsiaTheme="minorHAnsi" w:hAnsiTheme="minorHAnsi"/>
                <w:sz w:val="24"/>
                <w:szCs w:val="28"/>
                <w:lang w:eastAsia="en-US"/>
              </w:rPr>
              <w:t xml:space="preserve">Команде дано поручение </w:t>
            </w:r>
            <w:proofErr w:type="gramStart"/>
            <w:r w:rsidRPr="0072434F">
              <w:rPr>
                <w:rFonts w:asciiTheme="minorHAnsi" w:eastAsiaTheme="minorHAnsi" w:hAnsiTheme="minorHAnsi"/>
                <w:sz w:val="24"/>
                <w:szCs w:val="28"/>
                <w:lang w:eastAsia="en-US"/>
              </w:rPr>
              <w:t>провести</w:t>
            </w:r>
            <w:proofErr w:type="gramEnd"/>
            <w:r w:rsidRPr="0072434F">
              <w:rPr>
                <w:rFonts w:asciiTheme="minorHAnsi" w:eastAsiaTheme="minorHAnsi" w:hAnsiTheme="minorHAnsi"/>
                <w:sz w:val="24"/>
                <w:szCs w:val="28"/>
                <w:lang w:eastAsia="en-US"/>
              </w:rPr>
              <w:t xml:space="preserve"> анализ и разработать </w:t>
            </w:r>
            <w:r w:rsidR="00AA6AF6">
              <w:rPr>
                <w:rFonts w:asciiTheme="minorHAnsi" w:eastAsiaTheme="minorHAnsi" w:hAnsiTheme="minorHAnsi"/>
                <w:sz w:val="24"/>
                <w:szCs w:val="28"/>
                <w:lang w:eastAsia="en-US"/>
              </w:rPr>
              <w:t>«</w:t>
            </w:r>
            <w:r w:rsidRPr="0072434F">
              <w:rPr>
                <w:rFonts w:asciiTheme="minorHAnsi" w:eastAsiaTheme="minorHAnsi" w:hAnsiTheme="minorHAnsi"/>
                <w:sz w:val="24"/>
                <w:szCs w:val="28"/>
                <w:lang w:eastAsia="en-US"/>
              </w:rPr>
              <w:t>Путь клиента</w:t>
            </w:r>
            <w:r w:rsidR="00AA6AF6">
              <w:rPr>
                <w:rFonts w:asciiTheme="minorHAnsi" w:eastAsiaTheme="minorHAnsi" w:hAnsiTheme="minorHAnsi"/>
                <w:sz w:val="24"/>
                <w:szCs w:val="28"/>
                <w:lang w:eastAsia="en-US"/>
              </w:rPr>
              <w:t>»</w:t>
            </w:r>
            <w:r w:rsidRPr="0072434F">
              <w:rPr>
                <w:rFonts w:asciiTheme="minorHAnsi" w:eastAsiaTheme="minorHAnsi" w:hAnsiTheme="minorHAnsi"/>
                <w:sz w:val="24"/>
                <w:szCs w:val="28"/>
                <w:lang w:eastAsia="en-US"/>
              </w:rPr>
              <w:t>, означающую последовательность действий, которые клиент проходит во взаимодействии со структурными</w:t>
            </w:r>
            <w:r>
              <w:rPr>
                <w:rFonts w:asciiTheme="minorHAnsi" w:eastAsiaTheme="minorHAnsi" w:hAnsiTheme="minorHAnsi"/>
                <w:sz w:val="24"/>
                <w:szCs w:val="28"/>
                <w:lang w:eastAsia="en-US"/>
              </w:rPr>
              <w:t xml:space="preserve"> подразделениями АО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w:t>
            </w:r>
          </w:p>
          <w:p w:rsidR="00BD1857" w:rsidRDefault="0072434F" w:rsidP="0072434F">
            <w:pPr>
              <w:jc w:val="left"/>
              <w:rPr>
                <w:rFonts w:asciiTheme="minorHAnsi" w:eastAsiaTheme="minorHAnsi" w:hAnsiTheme="minorHAnsi"/>
                <w:sz w:val="24"/>
                <w:szCs w:val="28"/>
                <w:lang w:eastAsia="en-US"/>
              </w:rPr>
            </w:pPr>
            <w:r w:rsidRPr="0072434F">
              <w:rPr>
                <w:rFonts w:asciiTheme="minorHAnsi" w:eastAsiaTheme="minorHAnsi" w:hAnsiTheme="minorHAnsi"/>
                <w:sz w:val="24"/>
                <w:szCs w:val="28"/>
                <w:lang w:eastAsia="en-US"/>
              </w:rPr>
              <w:t>По результатам первого заседания собраны  и проанализированы о</w:t>
            </w:r>
            <w:r>
              <w:rPr>
                <w:rFonts w:asciiTheme="minorHAnsi" w:eastAsiaTheme="minorHAnsi" w:hAnsiTheme="minorHAnsi"/>
                <w:sz w:val="24"/>
                <w:szCs w:val="28"/>
                <w:lang w:eastAsia="en-US"/>
              </w:rPr>
              <w:t xml:space="preserve">бращения клиентов за последние </w:t>
            </w:r>
            <w:r w:rsidRPr="0072434F">
              <w:rPr>
                <w:rFonts w:asciiTheme="minorHAnsi" w:eastAsiaTheme="minorHAnsi" w:hAnsiTheme="minorHAnsi"/>
                <w:sz w:val="24"/>
                <w:szCs w:val="28"/>
                <w:lang w:eastAsia="en-US"/>
              </w:rPr>
              <w:t>три года (пис</w:t>
            </w:r>
            <w:r>
              <w:rPr>
                <w:rFonts w:asciiTheme="minorHAnsi" w:eastAsiaTheme="minorHAnsi" w:hAnsiTheme="minorHAnsi"/>
                <w:sz w:val="24"/>
                <w:szCs w:val="28"/>
                <w:lang w:eastAsia="en-US"/>
              </w:rPr>
              <w:t xml:space="preserve">ьма, анкеты, жалобы), составлен перечень </w:t>
            </w:r>
            <w:r w:rsidRPr="0072434F">
              <w:rPr>
                <w:rFonts w:asciiTheme="minorHAnsi" w:eastAsiaTheme="minorHAnsi" w:hAnsiTheme="minorHAnsi"/>
                <w:sz w:val="24"/>
                <w:szCs w:val="28"/>
                <w:lang w:eastAsia="en-US"/>
              </w:rPr>
              <w:t>бизнес-пр</w:t>
            </w:r>
            <w:r>
              <w:rPr>
                <w:rFonts w:asciiTheme="minorHAnsi" w:eastAsiaTheme="minorHAnsi" w:hAnsiTheme="minorHAnsi"/>
                <w:sz w:val="24"/>
                <w:szCs w:val="28"/>
                <w:lang w:eastAsia="en-US"/>
              </w:rPr>
              <w:t>оцессов по работе с клиентами.</w:t>
            </w:r>
          </w:p>
          <w:p w:rsidR="0072434F" w:rsidRPr="0072434F" w:rsidRDefault="0072434F" w:rsidP="0072434F">
            <w:pPr>
              <w:jc w:val="left"/>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Также, </w:t>
            </w:r>
            <w:r w:rsidRPr="0072434F">
              <w:rPr>
                <w:rFonts w:asciiTheme="minorHAnsi" w:eastAsiaTheme="minorHAnsi" w:hAnsiTheme="minorHAnsi"/>
                <w:sz w:val="24"/>
                <w:szCs w:val="28"/>
                <w:lang w:eastAsia="en-US"/>
              </w:rPr>
              <w:t xml:space="preserve">30 мая 2023 года с участием руководства </w:t>
            </w:r>
            <w:r w:rsidR="00CD61C6" w:rsidRPr="00CD61C6">
              <w:rPr>
                <w:rFonts w:asciiTheme="minorHAnsi" w:eastAsiaTheme="minorHAnsi" w:hAnsiTheme="minorHAnsi"/>
                <w:sz w:val="24"/>
                <w:szCs w:val="28"/>
                <w:lang w:eastAsia="en-US"/>
              </w:rPr>
              <w:t xml:space="preserve">АО «НК «АМТП» </w:t>
            </w:r>
            <w:r w:rsidRPr="0072434F">
              <w:rPr>
                <w:rFonts w:asciiTheme="minorHAnsi" w:eastAsiaTheme="minorHAnsi" w:hAnsiTheme="minorHAnsi"/>
                <w:sz w:val="24"/>
                <w:szCs w:val="28"/>
                <w:lang w:eastAsia="en-US"/>
              </w:rPr>
              <w:t>проведена встреча с клиентами для обсуждения и решения проблемных и иных вопросов, встречающихся в ходе работы с портом.</w:t>
            </w:r>
          </w:p>
          <w:p w:rsidR="0072434F" w:rsidRPr="00BD1857" w:rsidRDefault="0072434F" w:rsidP="00CD61C6">
            <w:pPr>
              <w:jc w:val="left"/>
              <w:rPr>
                <w:rFonts w:asciiTheme="minorHAnsi" w:eastAsiaTheme="minorHAnsi" w:hAnsiTheme="minorHAnsi"/>
                <w:sz w:val="24"/>
                <w:szCs w:val="28"/>
                <w:lang w:eastAsia="en-US"/>
              </w:rPr>
            </w:pPr>
            <w:r w:rsidRPr="0072434F">
              <w:rPr>
                <w:rFonts w:asciiTheme="minorHAnsi" w:eastAsiaTheme="minorHAnsi" w:hAnsiTheme="minorHAnsi"/>
                <w:sz w:val="24"/>
                <w:szCs w:val="28"/>
                <w:lang w:eastAsia="en-US"/>
              </w:rPr>
              <w:t xml:space="preserve">7 сентября 2023 </w:t>
            </w:r>
            <w:r>
              <w:rPr>
                <w:rFonts w:asciiTheme="minorHAnsi" w:eastAsiaTheme="minorHAnsi" w:hAnsiTheme="minorHAnsi"/>
                <w:sz w:val="24"/>
                <w:szCs w:val="28"/>
                <w:lang w:eastAsia="en-US"/>
              </w:rPr>
              <w:t>года с</w:t>
            </w:r>
            <w:r w:rsidRPr="0072434F">
              <w:rPr>
                <w:rFonts w:asciiTheme="minorHAnsi" w:eastAsiaTheme="minorHAnsi" w:hAnsiTheme="minorHAnsi"/>
                <w:sz w:val="24"/>
                <w:szCs w:val="28"/>
                <w:lang w:eastAsia="en-US"/>
              </w:rPr>
              <w:t xml:space="preserve"> участием руководства </w:t>
            </w:r>
            <w:r w:rsidR="00CD61C6" w:rsidRPr="00CD61C6">
              <w:rPr>
                <w:rFonts w:asciiTheme="minorHAnsi" w:eastAsiaTheme="minorHAnsi" w:hAnsiTheme="minorHAnsi"/>
                <w:sz w:val="24"/>
                <w:szCs w:val="28"/>
                <w:lang w:eastAsia="en-US"/>
              </w:rPr>
              <w:t xml:space="preserve">АО «НК «АМТП» </w:t>
            </w:r>
            <w:r w:rsidR="0001571E">
              <w:rPr>
                <w:rFonts w:asciiTheme="minorHAnsi" w:eastAsiaTheme="minorHAnsi" w:hAnsiTheme="minorHAnsi"/>
                <w:sz w:val="24"/>
                <w:szCs w:val="28"/>
                <w:lang w:eastAsia="en-US"/>
              </w:rPr>
              <w:t xml:space="preserve">проведена встреча </w:t>
            </w:r>
            <w:r w:rsidRPr="0072434F">
              <w:rPr>
                <w:rFonts w:asciiTheme="minorHAnsi" w:eastAsiaTheme="minorHAnsi" w:hAnsiTheme="minorHAnsi"/>
                <w:sz w:val="24"/>
                <w:szCs w:val="28"/>
                <w:lang w:eastAsia="en-US"/>
              </w:rPr>
              <w:t xml:space="preserve">для детального обсуждения проекта </w:t>
            </w:r>
            <w:r w:rsidR="00AA6AF6">
              <w:rPr>
                <w:rFonts w:asciiTheme="minorHAnsi" w:eastAsiaTheme="minorHAnsi" w:hAnsiTheme="minorHAnsi"/>
                <w:sz w:val="24"/>
                <w:szCs w:val="28"/>
                <w:lang w:eastAsia="en-US"/>
              </w:rPr>
              <w:t>«</w:t>
            </w:r>
            <w:r w:rsidRPr="0072434F">
              <w:rPr>
                <w:rFonts w:asciiTheme="minorHAnsi" w:eastAsiaTheme="minorHAnsi" w:hAnsiTheme="minorHAnsi"/>
                <w:sz w:val="24"/>
                <w:szCs w:val="28"/>
                <w:lang w:eastAsia="en-US"/>
              </w:rPr>
              <w:t xml:space="preserve">Регламент постановки судов к нефтеналивным причалам АО </w:t>
            </w:r>
            <w:r w:rsidR="00AA6AF6">
              <w:rPr>
                <w:rFonts w:asciiTheme="minorHAnsi" w:eastAsiaTheme="minorHAnsi" w:hAnsiTheme="minorHAnsi"/>
                <w:sz w:val="24"/>
                <w:szCs w:val="28"/>
                <w:lang w:eastAsia="en-US"/>
              </w:rPr>
              <w:t>«</w:t>
            </w:r>
            <w:r w:rsidRPr="0072434F">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72434F">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72434F">
              <w:rPr>
                <w:rFonts w:asciiTheme="minorHAnsi" w:eastAsiaTheme="minorHAnsi" w:hAnsiTheme="minorHAnsi"/>
                <w:sz w:val="24"/>
                <w:szCs w:val="28"/>
                <w:lang w:eastAsia="en-US"/>
              </w:rPr>
              <w:t xml:space="preserve"> (далее – Регламент) с участием </w:t>
            </w:r>
            <w:proofErr w:type="spellStart"/>
            <w:r w:rsidRPr="0072434F">
              <w:rPr>
                <w:rFonts w:asciiTheme="minorHAnsi" w:eastAsiaTheme="minorHAnsi" w:hAnsiTheme="minorHAnsi"/>
                <w:sz w:val="24"/>
                <w:szCs w:val="28"/>
                <w:lang w:eastAsia="en-US"/>
              </w:rPr>
              <w:t>КазТрансОйл</w:t>
            </w:r>
            <w:proofErr w:type="spellEnd"/>
            <w:r w:rsidRPr="0072434F">
              <w:rPr>
                <w:rFonts w:asciiTheme="minorHAnsi" w:eastAsiaTheme="minorHAnsi" w:hAnsiTheme="minorHAnsi"/>
                <w:sz w:val="24"/>
                <w:szCs w:val="28"/>
                <w:lang w:eastAsia="en-US"/>
              </w:rPr>
              <w:t>, нефтеналивных терминалов и морской пере</w:t>
            </w:r>
            <w:r w:rsidR="00B209F2">
              <w:rPr>
                <w:rFonts w:asciiTheme="minorHAnsi" w:eastAsiaTheme="minorHAnsi" w:hAnsiTheme="minorHAnsi"/>
                <w:sz w:val="24"/>
                <w:szCs w:val="28"/>
                <w:lang w:eastAsia="en-US"/>
              </w:rPr>
              <w:t>возчиков</w:t>
            </w:r>
          </w:p>
        </w:tc>
      </w:tr>
    </w:tbl>
    <w:p w:rsidR="00F21DDA" w:rsidRPr="00476D6B" w:rsidRDefault="00F21DDA" w:rsidP="00977DBD">
      <w:pPr>
        <w:rPr>
          <w:rFonts w:asciiTheme="minorHAnsi" w:eastAsiaTheme="minorHAnsi" w:hAnsiTheme="minorHAnsi"/>
          <w:b/>
          <w:color w:val="365F91" w:themeColor="accent1" w:themeShade="BF"/>
          <w:sz w:val="24"/>
          <w:szCs w:val="28"/>
          <w:lang w:eastAsia="en-US"/>
        </w:rPr>
      </w:pPr>
      <w:r w:rsidRPr="00476D6B">
        <w:rPr>
          <w:rFonts w:asciiTheme="minorHAnsi" w:eastAsiaTheme="minorHAnsi" w:hAnsiTheme="minorHAnsi"/>
          <w:b/>
          <w:color w:val="365F91" w:themeColor="accent1" w:themeShade="BF"/>
          <w:sz w:val="24"/>
          <w:szCs w:val="28"/>
          <w:lang w:eastAsia="en-US"/>
        </w:rPr>
        <w:lastRenderedPageBreak/>
        <w:t>ОБЗОР РЫНКА</w:t>
      </w:r>
      <w:r w:rsidR="00616EB6" w:rsidRPr="00476D6B">
        <w:rPr>
          <w:rFonts w:asciiTheme="minorHAnsi" w:eastAsiaTheme="minorHAnsi" w:hAnsiTheme="minorHAnsi"/>
          <w:b/>
          <w:color w:val="365F91" w:themeColor="accent1" w:themeShade="BF"/>
          <w:sz w:val="24"/>
          <w:szCs w:val="28"/>
          <w:lang w:eastAsia="en-US"/>
        </w:rPr>
        <w:t xml:space="preserve"> И ПОЛОЖЕНИЕ НА РЫНКЕ</w:t>
      </w:r>
    </w:p>
    <w:p w:rsidR="00F21DDA" w:rsidRPr="00476D6B" w:rsidRDefault="00F21DDA" w:rsidP="00977DBD">
      <w:pPr>
        <w:rPr>
          <w:rFonts w:asciiTheme="minorHAnsi" w:eastAsiaTheme="minorHAnsi" w:hAnsiTheme="minorHAnsi"/>
          <w:sz w:val="24"/>
          <w:szCs w:val="28"/>
          <w:lang w:eastAsia="en-US"/>
        </w:rPr>
      </w:pPr>
    </w:p>
    <w:p w:rsidR="00977DBD" w:rsidRPr="00476D6B" w:rsidRDefault="00AF30AF" w:rsidP="00977DBD">
      <w:pPr>
        <w:rPr>
          <w:rFonts w:asciiTheme="minorHAnsi" w:eastAsiaTheme="minorHAnsi" w:hAnsiTheme="minorHAnsi"/>
          <w:b/>
          <w:sz w:val="24"/>
          <w:szCs w:val="28"/>
          <w:lang w:eastAsia="en-US"/>
        </w:rPr>
      </w:pPr>
      <w:r w:rsidRPr="00476D6B">
        <w:rPr>
          <w:rFonts w:asciiTheme="minorHAnsi" w:eastAsiaTheme="minorHAnsi" w:hAnsiTheme="minorHAnsi"/>
          <w:b/>
          <w:noProof/>
          <w:sz w:val="24"/>
          <w:szCs w:val="28"/>
        </w:rPr>
        <mc:AlternateContent>
          <mc:Choice Requires="wps">
            <w:drawing>
              <wp:anchor distT="0" distB="0" distL="114300" distR="114300" simplePos="0" relativeHeight="251665408" behindDoc="0" locked="0" layoutInCell="1" allowOverlap="1" wp14:anchorId="31D3E956" wp14:editId="29AB5499">
                <wp:simplePos x="0" y="0"/>
                <wp:positionH relativeFrom="column">
                  <wp:posOffset>1309370</wp:posOffset>
                </wp:positionH>
                <wp:positionV relativeFrom="paragraph">
                  <wp:posOffset>250825</wp:posOffset>
                </wp:positionV>
                <wp:extent cx="3219450" cy="409575"/>
                <wp:effectExtent l="0" t="0" r="0" b="9525"/>
                <wp:wrapNone/>
                <wp:docPr id="51" name="Поле 51"/>
                <wp:cNvGraphicFramePr/>
                <a:graphic xmlns:a="http://schemas.openxmlformats.org/drawingml/2006/main">
                  <a:graphicData uri="http://schemas.microsoft.com/office/word/2010/wordprocessingShape">
                    <wps:wsp>
                      <wps:cNvSpPr txBox="1"/>
                      <wps:spPr>
                        <a:xfrm>
                          <a:off x="0" y="0"/>
                          <a:ext cx="3219450" cy="409575"/>
                        </a:xfrm>
                        <a:prstGeom prst="rect">
                          <a:avLst/>
                        </a:prstGeom>
                        <a:solidFill>
                          <a:sysClr val="window" lastClr="FFFFFF"/>
                        </a:solidFill>
                        <a:ln w="6350">
                          <a:noFill/>
                        </a:ln>
                        <a:effectLst/>
                      </wps:spPr>
                      <wps:txbx>
                        <w:txbxContent>
                          <w:p w:rsidR="0063003B" w:rsidRPr="008A23DB" w:rsidRDefault="0063003B" w:rsidP="000C2EB4">
                            <w:pPr>
                              <w:jc w:val="center"/>
                              <w:rPr>
                                <w:rFonts w:asciiTheme="minorHAnsi" w:hAnsiTheme="minorHAnsi"/>
                                <w:b/>
                                <w:color w:val="808080" w:themeColor="background1" w:themeShade="80"/>
                                <w:sz w:val="24"/>
                                <w:szCs w:val="24"/>
                              </w:rPr>
                            </w:pPr>
                            <w:r w:rsidRPr="008A23DB">
                              <w:rPr>
                                <w:rFonts w:asciiTheme="minorHAnsi" w:hAnsiTheme="minorHAnsi"/>
                                <w:b/>
                                <w:color w:val="808080" w:themeColor="background1" w:themeShade="80"/>
                                <w:sz w:val="24"/>
                                <w:szCs w:val="24"/>
                              </w:rPr>
                              <w:t>Показатели за 202</w:t>
                            </w:r>
                            <w:r>
                              <w:rPr>
                                <w:rFonts w:asciiTheme="minorHAnsi" w:hAnsiTheme="minorHAnsi"/>
                                <w:b/>
                                <w:color w:val="808080" w:themeColor="background1" w:themeShade="80"/>
                                <w:sz w:val="24"/>
                                <w:szCs w:val="24"/>
                              </w:rPr>
                              <w:t>3</w:t>
                            </w:r>
                            <w:r w:rsidRPr="008A23DB">
                              <w:rPr>
                                <w:rFonts w:asciiTheme="minorHAnsi" w:hAnsiTheme="minorHAnsi"/>
                                <w:b/>
                                <w:color w:val="808080" w:themeColor="background1" w:themeShade="80"/>
                                <w:sz w:val="24"/>
                                <w:szCs w:val="24"/>
                              </w:rPr>
                              <w:t xml:space="preserve"> год, тыс. тонн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1" o:spid="_x0000_s1026" type="#_x0000_t202" style="position:absolute;left:0;text-align:left;margin-left:103.1pt;margin-top:19.75pt;width:253.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" fillcolor="window" stroked="f" strokeweight=".5pt">
                <v:textbox>
                  <w:txbxContent>
                    <w:p w:rsidR="00327B25" w:rsidRPr="008A23DB" w:rsidRDefault="00327B25" w:rsidP="000C2EB4">
                      <w:pPr>
                        <w:jc w:val="center"/>
                        <w:rPr>
                          <w:rFonts w:asciiTheme="minorHAnsi" w:hAnsiTheme="minorHAnsi"/>
                          <w:b/>
                          <w:color w:val="808080" w:themeColor="background1" w:themeShade="80"/>
                          <w:sz w:val="24"/>
                          <w:szCs w:val="24"/>
                        </w:rPr>
                      </w:pPr>
                      <w:r w:rsidRPr="008A23DB">
                        <w:rPr>
                          <w:rFonts w:asciiTheme="minorHAnsi" w:hAnsiTheme="minorHAnsi"/>
                          <w:b/>
                          <w:color w:val="808080" w:themeColor="background1" w:themeShade="80"/>
                          <w:sz w:val="24"/>
                          <w:szCs w:val="24"/>
                        </w:rPr>
                        <w:t>Показатели за 202</w:t>
                      </w:r>
                      <w:r>
                        <w:rPr>
                          <w:rFonts w:asciiTheme="minorHAnsi" w:hAnsiTheme="minorHAnsi"/>
                          <w:b/>
                          <w:color w:val="808080" w:themeColor="background1" w:themeShade="80"/>
                          <w:sz w:val="24"/>
                          <w:szCs w:val="24"/>
                        </w:rPr>
                        <w:t>3</w:t>
                      </w:r>
                      <w:r w:rsidRPr="008A23DB">
                        <w:rPr>
                          <w:rFonts w:asciiTheme="minorHAnsi" w:hAnsiTheme="minorHAnsi"/>
                          <w:b/>
                          <w:color w:val="808080" w:themeColor="background1" w:themeShade="80"/>
                          <w:sz w:val="24"/>
                          <w:szCs w:val="24"/>
                        </w:rPr>
                        <w:t xml:space="preserve"> год, тыс. тонн</w:t>
                      </w:r>
                    </w:p>
                  </w:txbxContent>
                </v:textbox>
              </v:shape>
            </w:pict>
          </mc:Fallback>
        </mc:AlternateContent>
      </w:r>
      <w:r w:rsidR="00977DBD" w:rsidRPr="00476D6B">
        <w:rPr>
          <w:rFonts w:asciiTheme="minorHAnsi" w:eastAsiaTheme="minorHAnsi" w:hAnsiTheme="minorHAnsi"/>
          <w:b/>
          <w:sz w:val="24"/>
          <w:szCs w:val="28"/>
          <w:lang w:eastAsia="en-US"/>
        </w:rPr>
        <w:t>Грузооборот стран Каспийского бассейна в 202</w:t>
      </w:r>
      <w:r w:rsidR="000C2EB4" w:rsidRPr="00476D6B">
        <w:rPr>
          <w:rFonts w:asciiTheme="minorHAnsi" w:eastAsiaTheme="minorHAnsi" w:hAnsiTheme="minorHAnsi"/>
          <w:b/>
          <w:sz w:val="24"/>
          <w:szCs w:val="28"/>
          <w:lang w:eastAsia="en-US"/>
        </w:rPr>
        <w:t>3</w:t>
      </w:r>
      <w:r w:rsidR="00977DBD" w:rsidRPr="00476D6B">
        <w:rPr>
          <w:rFonts w:asciiTheme="minorHAnsi" w:eastAsiaTheme="minorHAnsi" w:hAnsiTheme="minorHAnsi"/>
          <w:b/>
          <w:sz w:val="24"/>
          <w:szCs w:val="28"/>
          <w:lang w:eastAsia="en-US"/>
        </w:rPr>
        <w:t xml:space="preserve"> году</w:t>
      </w:r>
    </w:p>
    <w:p w:rsidR="000C2EB4" w:rsidRDefault="000C2EB4" w:rsidP="00DD7979">
      <w:pPr>
        <w:rPr>
          <w:rFonts w:asciiTheme="minorHAnsi" w:eastAsiaTheme="minorHAnsi" w:hAnsiTheme="minorHAnsi"/>
          <w:b/>
          <w:sz w:val="24"/>
          <w:szCs w:val="28"/>
          <w:highlight w:val="yellow"/>
          <w:lang w:eastAsia="en-US"/>
        </w:rPr>
      </w:pPr>
    </w:p>
    <w:p w:rsidR="00476D6B" w:rsidRDefault="00476D6B" w:rsidP="00DD7979">
      <w:pPr>
        <w:rPr>
          <w:rFonts w:asciiTheme="minorHAnsi" w:eastAsiaTheme="minorHAnsi" w:hAnsiTheme="minorHAnsi"/>
          <w:b/>
          <w:sz w:val="24"/>
          <w:szCs w:val="28"/>
          <w:highlight w:val="yellow"/>
          <w:lang w:eastAsia="en-US"/>
        </w:rPr>
      </w:pPr>
    </w:p>
    <w:p w:rsidR="00476D6B" w:rsidRDefault="00476D6B" w:rsidP="00476D6B">
      <w:pPr>
        <w:jc w:val="center"/>
        <w:rPr>
          <w:rFonts w:asciiTheme="minorHAnsi" w:eastAsiaTheme="minorHAnsi" w:hAnsiTheme="minorHAnsi"/>
          <w:b/>
          <w:sz w:val="24"/>
          <w:szCs w:val="28"/>
          <w:highlight w:val="yellow"/>
          <w:lang w:eastAsia="en-US"/>
        </w:rPr>
      </w:pPr>
      <w:r w:rsidRPr="00476D6B">
        <w:rPr>
          <w:rFonts w:asciiTheme="minorHAnsi" w:eastAsiaTheme="minorHAnsi" w:hAnsiTheme="minorHAnsi"/>
          <w:b/>
          <w:noProof/>
          <w:sz w:val="24"/>
          <w:szCs w:val="28"/>
        </w:rPr>
        <w:drawing>
          <wp:inline distT="0" distB="0" distL="0" distR="0" wp14:anchorId="7D4D5183" wp14:editId="1A3D0F9E">
            <wp:extent cx="4114800" cy="2028825"/>
            <wp:effectExtent l="0" t="0" r="0" b="0"/>
            <wp:docPr id="13" name="Диаграмма 1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3408B" w:rsidRDefault="0023408B" w:rsidP="000C2EB4">
      <w:pPr>
        <w:rPr>
          <w:rFonts w:asciiTheme="minorHAnsi" w:eastAsiaTheme="minorHAnsi" w:hAnsiTheme="minorHAnsi"/>
          <w:sz w:val="24"/>
          <w:szCs w:val="28"/>
          <w:lang w:eastAsia="en-US"/>
        </w:rPr>
      </w:pPr>
    </w:p>
    <w:p w:rsidR="000C2EB4" w:rsidRPr="00476D6B" w:rsidRDefault="000C2EB4" w:rsidP="000C2EB4">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На сегодняшний день </w:t>
      </w:r>
      <w:r w:rsidR="00DB568C" w:rsidRPr="00476D6B">
        <w:rPr>
          <w:rFonts w:asciiTheme="minorHAnsi" w:eastAsiaTheme="minorHAnsi" w:hAnsiTheme="minorHAnsi"/>
          <w:sz w:val="24"/>
          <w:szCs w:val="28"/>
          <w:lang w:eastAsia="en-US"/>
        </w:rPr>
        <w:t xml:space="preserve">морской </w:t>
      </w:r>
      <w:r w:rsidRPr="00476D6B">
        <w:rPr>
          <w:rFonts w:asciiTheme="minorHAnsi" w:eastAsiaTheme="minorHAnsi" w:hAnsiTheme="minorHAnsi"/>
          <w:sz w:val="24"/>
          <w:szCs w:val="28"/>
          <w:lang w:eastAsia="en-US"/>
        </w:rPr>
        <w:t xml:space="preserve">порт Актау играет важную роль в развитии экономики страны, так как через него проходят основные потоки экспортно-импортных и транзитных </w:t>
      </w:r>
      <w:proofErr w:type="gramStart"/>
      <w:r w:rsidRPr="00476D6B">
        <w:rPr>
          <w:rFonts w:asciiTheme="minorHAnsi" w:eastAsiaTheme="minorHAnsi" w:hAnsiTheme="minorHAnsi"/>
          <w:sz w:val="24"/>
          <w:szCs w:val="28"/>
          <w:lang w:eastAsia="en-US"/>
        </w:rPr>
        <w:t>грузов</w:t>
      </w:r>
      <w:proofErr w:type="gramEnd"/>
      <w:r w:rsidRPr="00476D6B">
        <w:rPr>
          <w:rFonts w:asciiTheme="minorHAnsi" w:eastAsiaTheme="minorHAnsi" w:hAnsiTheme="minorHAnsi"/>
          <w:sz w:val="24"/>
          <w:szCs w:val="28"/>
          <w:lang w:eastAsia="en-US"/>
        </w:rPr>
        <w:t xml:space="preserve"> как в направлении Прикаспийских стран, так и стран дальнего зарубежья.</w:t>
      </w:r>
    </w:p>
    <w:p w:rsidR="000C2EB4" w:rsidRPr="00476D6B" w:rsidRDefault="000C2EB4" w:rsidP="000C2EB4">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Основной номенклатурой груза, обрабатываемого в </w:t>
      </w:r>
      <w:r w:rsidR="00682743" w:rsidRPr="00476D6B">
        <w:rPr>
          <w:rFonts w:asciiTheme="minorHAnsi" w:eastAsiaTheme="minorHAnsi" w:hAnsiTheme="minorHAnsi"/>
          <w:sz w:val="24"/>
          <w:szCs w:val="28"/>
          <w:lang w:eastAsia="en-US"/>
        </w:rPr>
        <w:t xml:space="preserve">морском </w:t>
      </w:r>
      <w:r w:rsidRPr="00476D6B">
        <w:rPr>
          <w:rFonts w:asciiTheme="minorHAnsi" w:eastAsiaTheme="minorHAnsi" w:hAnsiTheme="minorHAnsi"/>
          <w:sz w:val="24"/>
          <w:szCs w:val="28"/>
          <w:lang w:eastAsia="en-US"/>
        </w:rPr>
        <w:t xml:space="preserve">порту Актау, является нефть, зерно. Показатели грузооборота </w:t>
      </w:r>
      <w:r w:rsidR="0088240F" w:rsidRPr="00476D6B">
        <w:rPr>
          <w:rFonts w:asciiTheme="minorHAnsi" w:eastAsiaTheme="minorHAnsi" w:hAnsiTheme="minorHAnsi"/>
          <w:sz w:val="24"/>
          <w:szCs w:val="28"/>
          <w:lang w:eastAsia="en-US"/>
        </w:rPr>
        <w:t xml:space="preserve">морского </w:t>
      </w:r>
      <w:r w:rsidRPr="00476D6B">
        <w:rPr>
          <w:rFonts w:asciiTheme="minorHAnsi" w:eastAsiaTheme="minorHAnsi" w:hAnsiTheme="minorHAnsi"/>
          <w:sz w:val="24"/>
          <w:szCs w:val="28"/>
          <w:lang w:eastAsia="en-US"/>
        </w:rPr>
        <w:t>порта Актау за последние годы демонстрирует отрицательную динамику, начиная с 2013 по 2023 год.</w:t>
      </w:r>
    </w:p>
    <w:p w:rsidR="00AF30AF" w:rsidRDefault="00AF30AF" w:rsidP="000C2EB4">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Проанализировав структуру грузооборота </w:t>
      </w:r>
      <w:r w:rsidR="0088240F" w:rsidRPr="00476D6B">
        <w:rPr>
          <w:rFonts w:asciiTheme="minorHAnsi" w:eastAsiaTheme="minorHAnsi" w:hAnsiTheme="minorHAnsi"/>
          <w:sz w:val="24"/>
          <w:szCs w:val="28"/>
          <w:lang w:eastAsia="en-US"/>
        </w:rPr>
        <w:t xml:space="preserve">морского </w:t>
      </w:r>
      <w:r w:rsidR="00476D6B" w:rsidRPr="00476D6B">
        <w:rPr>
          <w:rFonts w:asciiTheme="minorHAnsi" w:eastAsiaTheme="minorHAnsi" w:hAnsiTheme="minorHAnsi"/>
          <w:sz w:val="24"/>
          <w:szCs w:val="28"/>
          <w:lang w:eastAsia="en-US"/>
        </w:rPr>
        <w:t>порта Актау</w:t>
      </w:r>
      <w:r w:rsidRPr="00476D6B">
        <w:rPr>
          <w:rFonts w:asciiTheme="minorHAnsi" w:eastAsiaTheme="minorHAnsi" w:hAnsiTheme="minorHAnsi"/>
          <w:sz w:val="24"/>
          <w:szCs w:val="28"/>
          <w:lang w:eastAsia="en-US"/>
        </w:rPr>
        <w:t xml:space="preserve"> по видам груза за последние десять лет, следует отметить, что наибольшую долю от всего объема составляет нефть, а наименьшую – другие грузы.</w:t>
      </w:r>
    </w:p>
    <w:p w:rsidR="0063003B" w:rsidRDefault="0063003B" w:rsidP="0063003B">
      <w:pPr>
        <w:spacing w:before="0" w:after="0"/>
        <w:rPr>
          <w:rFonts w:asciiTheme="minorHAnsi" w:eastAsiaTheme="minorHAnsi" w:hAnsiTheme="minorHAnsi"/>
          <w:sz w:val="24"/>
          <w:szCs w:val="28"/>
          <w:lang w:eastAsia="en-US"/>
        </w:rPr>
      </w:pPr>
    </w:p>
    <w:p w:rsidR="00E970F1" w:rsidRDefault="00E970F1" w:rsidP="000C2EB4">
      <w:pPr>
        <w:rPr>
          <w:rFonts w:asciiTheme="minorHAnsi" w:eastAsiaTheme="minorHAnsi" w:hAnsiTheme="minorHAnsi"/>
          <w:sz w:val="24"/>
          <w:szCs w:val="28"/>
          <w:lang w:eastAsia="en-US"/>
        </w:rPr>
      </w:pPr>
      <w:r>
        <w:rPr>
          <w:noProof/>
        </w:rPr>
        <w:drawing>
          <wp:inline distT="0" distB="0" distL="0" distR="0" wp14:anchorId="50D5CF14" wp14:editId="35760AD5">
            <wp:extent cx="5940425" cy="3189399"/>
            <wp:effectExtent l="0" t="0" r="3175" b="0"/>
            <wp:docPr id="50" name="Диаграмма 50">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47E0" w:rsidRPr="00B1165E" w:rsidRDefault="004A2823" w:rsidP="00702249">
      <w:pPr>
        <w:rPr>
          <w:rFonts w:asciiTheme="minorHAnsi" w:eastAsiaTheme="minorHAnsi" w:hAnsiTheme="minorHAnsi"/>
          <w:sz w:val="24"/>
          <w:szCs w:val="28"/>
          <w:highlight w:val="yellow"/>
          <w:lang w:eastAsia="en-US"/>
        </w:rPr>
      </w:pPr>
      <w:r w:rsidRPr="00B1165E">
        <w:rPr>
          <w:noProof/>
          <w:highlight w:val="yellow"/>
        </w:rPr>
        <w:lastRenderedPageBreak/>
        <w:drawing>
          <wp:inline distT="0" distB="0" distL="0" distR="0" wp14:anchorId="13A5DA7C" wp14:editId="5CBB7E45">
            <wp:extent cx="6029325" cy="3390900"/>
            <wp:effectExtent l="0" t="0" r="0" b="0"/>
            <wp:docPr id="8" name="Диаграмма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47E0" w:rsidRPr="00B1165E" w:rsidRDefault="002C47E0" w:rsidP="00962963">
      <w:pPr>
        <w:rPr>
          <w:rFonts w:asciiTheme="minorHAnsi" w:eastAsiaTheme="minorHAnsi" w:hAnsiTheme="minorHAnsi"/>
          <w:sz w:val="24"/>
          <w:szCs w:val="28"/>
          <w:highlight w:val="yellow"/>
          <w:lang w:eastAsia="en-US"/>
        </w:rPr>
      </w:pPr>
    </w:p>
    <w:p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Являясь приграничной территорией между востоком и западом, </w:t>
      </w:r>
      <w:proofErr w:type="spellStart"/>
      <w:r w:rsidRPr="00476D6B">
        <w:rPr>
          <w:rFonts w:asciiTheme="minorHAnsi" w:eastAsiaTheme="minorHAnsi" w:hAnsiTheme="minorHAnsi"/>
          <w:sz w:val="24"/>
          <w:szCs w:val="28"/>
          <w:lang w:eastAsia="en-US"/>
        </w:rPr>
        <w:t>Мангистауская</w:t>
      </w:r>
      <w:proofErr w:type="spellEnd"/>
      <w:r w:rsidRPr="00476D6B">
        <w:rPr>
          <w:rFonts w:asciiTheme="minorHAnsi" w:eastAsiaTheme="minorHAnsi" w:hAnsiTheme="minorHAnsi"/>
          <w:sz w:val="24"/>
          <w:szCs w:val="28"/>
          <w:lang w:eastAsia="en-US"/>
        </w:rPr>
        <w:t xml:space="preserve"> область имеет предпосылки для создания здесь важного узла в евразийской системе товарных потоков. Признанная западными </w:t>
      </w:r>
      <w:r w:rsidR="00AA6AF6" w:rsidRPr="00476D6B">
        <w:rPr>
          <w:rFonts w:asciiTheme="minorHAnsi" w:eastAsiaTheme="minorHAnsi" w:hAnsiTheme="minorHAnsi"/>
          <w:sz w:val="24"/>
          <w:szCs w:val="28"/>
          <w:lang w:eastAsia="en-US"/>
        </w:rPr>
        <w:t>«</w:t>
      </w:r>
      <w:r w:rsidRPr="00476D6B">
        <w:rPr>
          <w:rFonts w:asciiTheme="minorHAnsi" w:eastAsiaTheme="minorHAnsi" w:hAnsiTheme="minorHAnsi"/>
          <w:sz w:val="24"/>
          <w:szCs w:val="28"/>
          <w:lang w:eastAsia="en-US"/>
        </w:rPr>
        <w:t>морскими воротами Казахстана</w:t>
      </w:r>
      <w:r w:rsidR="00AA6AF6" w:rsidRPr="00476D6B">
        <w:rPr>
          <w:rFonts w:asciiTheme="minorHAnsi" w:eastAsiaTheme="minorHAnsi" w:hAnsiTheme="minorHAnsi"/>
          <w:sz w:val="24"/>
          <w:szCs w:val="28"/>
          <w:lang w:eastAsia="en-US"/>
        </w:rPr>
        <w:t>»</w:t>
      </w:r>
      <w:r w:rsidRPr="00476D6B">
        <w:rPr>
          <w:rFonts w:asciiTheme="minorHAnsi" w:eastAsiaTheme="minorHAnsi" w:hAnsiTheme="minorHAnsi"/>
          <w:sz w:val="24"/>
          <w:szCs w:val="28"/>
          <w:lang w:eastAsia="en-US"/>
        </w:rPr>
        <w:t xml:space="preserve"> область является важным связующим звеном, стоящим на пересечении международных транспортных коридоров ТРАСЕКА, Север-Юг и ТМТМ. Благоприятные климатические условия и выход на прикаспийские государства по морю создают уникальную возможность для налаживания торгово-экономических отношений с соседними странами, а наличие внутренней разветвл</w:t>
      </w:r>
      <w:r w:rsidR="008B712B" w:rsidRPr="00476D6B">
        <w:rPr>
          <w:rFonts w:asciiTheme="minorHAnsi" w:eastAsiaTheme="minorHAnsi" w:hAnsiTheme="minorHAnsi"/>
          <w:sz w:val="24"/>
          <w:szCs w:val="28"/>
          <w:lang w:eastAsia="en-US"/>
        </w:rPr>
        <w:t>е</w:t>
      </w:r>
      <w:r w:rsidRPr="00476D6B">
        <w:rPr>
          <w:rFonts w:asciiTheme="minorHAnsi" w:eastAsiaTheme="minorHAnsi" w:hAnsiTheme="minorHAnsi"/>
          <w:sz w:val="24"/>
          <w:szCs w:val="28"/>
          <w:lang w:eastAsia="en-US"/>
        </w:rPr>
        <w:t>нной железнодорожной системы, обеспечивающее прямое железнодорожное сообщение с приграничными станциями на границе с Китаем, позволяют наращивать грузооборот.</w:t>
      </w:r>
    </w:p>
    <w:p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Завершение реализации проектов расширения </w:t>
      </w:r>
      <w:r w:rsidR="0088240F" w:rsidRPr="00476D6B">
        <w:rPr>
          <w:rFonts w:asciiTheme="minorHAnsi" w:eastAsiaTheme="minorHAnsi" w:hAnsiTheme="minorHAnsi"/>
          <w:sz w:val="24"/>
          <w:szCs w:val="28"/>
          <w:lang w:eastAsia="en-US"/>
        </w:rPr>
        <w:t xml:space="preserve">морского </w:t>
      </w:r>
      <w:r w:rsidRPr="00476D6B">
        <w:rPr>
          <w:rFonts w:asciiTheme="minorHAnsi" w:eastAsiaTheme="minorHAnsi" w:hAnsiTheme="minorHAnsi"/>
          <w:sz w:val="24"/>
          <w:szCs w:val="28"/>
          <w:lang w:eastAsia="en-US"/>
        </w:rPr>
        <w:t xml:space="preserve">порта Актау в северном направлении и строительства порта </w:t>
      </w:r>
      <w:proofErr w:type="spellStart"/>
      <w:r w:rsidRPr="00476D6B">
        <w:rPr>
          <w:rFonts w:asciiTheme="minorHAnsi" w:eastAsiaTheme="minorHAnsi" w:hAnsiTheme="minorHAnsi"/>
          <w:sz w:val="24"/>
          <w:szCs w:val="28"/>
          <w:lang w:eastAsia="en-US"/>
        </w:rPr>
        <w:t>Курык</w:t>
      </w:r>
      <w:proofErr w:type="spellEnd"/>
      <w:r w:rsidRPr="00476D6B">
        <w:rPr>
          <w:rFonts w:asciiTheme="minorHAnsi" w:eastAsiaTheme="minorHAnsi" w:hAnsiTheme="minorHAnsi"/>
          <w:sz w:val="24"/>
          <w:szCs w:val="28"/>
          <w:lang w:eastAsia="en-US"/>
        </w:rPr>
        <w:t xml:space="preserve"> позволили Казахстану замкнуть цепочку </w:t>
      </w:r>
      <w:proofErr w:type="spellStart"/>
      <w:r w:rsidRPr="00476D6B">
        <w:rPr>
          <w:rFonts w:asciiTheme="minorHAnsi" w:eastAsiaTheme="minorHAnsi" w:hAnsiTheme="minorHAnsi"/>
          <w:sz w:val="24"/>
          <w:szCs w:val="28"/>
          <w:lang w:eastAsia="en-US"/>
        </w:rPr>
        <w:t>Транскаспийского</w:t>
      </w:r>
      <w:proofErr w:type="spellEnd"/>
      <w:r w:rsidRPr="00476D6B">
        <w:rPr>
          <w:rFonts w:asciiTheme="minorHAnsi" w:eastAsiaTheme="minorHAnsi" w:hAnsiTheme="minorHAnsi"/>
          <w:sz w:val="24"/>
          <w:szCs w:val="28"/>
          <w:lang w:eastAsia="en-US"/>
        </w:rPr>
        <w:t xml:space="preserve"> коридора из Китая в Европу, что способствует реализации проекта Новый Шелковый Путь. </w:t>
      </w:r>
    </w:p>
    <w:p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Сопряжение железнодорожных проектов </w:t>
      </w:r>
      <w:proofErr w:type="spellStart"/>
      <w:r w:rsidRPr="00476D6B">
        <w:rPr>
          <w:rFonts w:asciiTheme="minorHAnsi" w:eastAsiaTheme="minorHAnsi" w:hAnsiTheme="minorHAnsi"/>
          <w:sz w:val="24"/>
          <w:szCs w:val="28"/>
          <w:lang w:eastAsia="en-US"/>
        </w:rPr>
        <w:t>Жезказган</w:t>
      </w:r>
      <w:proofErr w:type="spellEnd"/>
      <w:r w:rsidRPr="00476D6B">
        <w:rPr>
          <w:rFonts w:asciiTheme="minorHAnsi" w:eastAsiaTheme="minorHAnsi" w:hAnsiTheme="minorHAnsi"/>
          <w:sz w:val="24"/>
          <w:szCs w:val="28"/>
          <w:lang w:eastAsia="en-US"/>
        </w:rPr>
        <w:t xml:space="preserve">-Бейнеу, </w:t>
      </w:r>
      <w:proofErr w:type="spellStart"/>
      <w:r w:rsidRPr="00476D6B">
        <w:rPr>
          <w:rFonts w:asciiTheme="minorHAnsi" w:eastAsiaTheme="minorHAnsi" w:hAnsiTheme="minorHAnsi"/>
          <w:sz w:val="24"/>
          <w:szCs w:val="28"/>
          <w:lang w:eastAsia="en-US"/>
        </w:rPr>
        <w:t>Боржакты-Ерсай</w:t>
      </w:r>
      <w:proofErr w:type="spellEnd"/>
      <w:r w:rsidRPr="00476D6B">
        <w:rPr>
          <w:rFonts w:asciiTheme="minorHAnsi" w:eastAsiaTheme="minorHAnsi" w:hAnsiTheme="minorHAnsi"/>
          <w:sz w:val="24"/>
          <w:szCs w:val="28"/>
          <w:lang w:eastAsia="en-US"/>
        </w:rPr>
        <w:t xml:space="preserve">, новых современных паромных терминалов в порту Алят (Республика Азербайджан), а также железнодорожной линии Баку-Тбилиси-Карс (Азербайджан-Грузия-Турция) с </w:t>
      </w:r>
      <w:r w:rsidR="0088240F" w:rsidRPr="00476D6B">
        <w:rPr>
          <w:rFonts w:asciiTheme="minorHAnsi" w:eastAsiaTheme="minorHAnsi" w:hAnsiTheme="minorHAnsi"/>
          <w:sz w:val="24"/>
          <w:szCs w:val="28"/>
          <w:lang w:eastAsia="en-US"/>
        </w:rPr>
        <w:t xml:space="preserve">морским </w:t>
      </w:r>
      <w:r w:rsidRPr="00476D6B">
        <w:rPr>
          <w:rFonts w:asciiTheme="minorHAnsi" w:eastAsiaTheme="minorHAnsi" w:hAnsiTheme="minorHAnsi"/>
          <w:sz w:val="24"/>
          <w:szCs w:val="28"/>
          <w:lang w:eastAsia="en-US"/>
        </w:rPr>
        <w:t xml:space="preserve">портом Актау позволили открыть прямой </w:t>
      </w:r>
      <w:proofErr w:type="spellStart"/>
      <w:r w:rsidRPr="00476D6B">
        <w:rPr>
          <w:rFonts w:asciiTheme="minorHAnsi" w:eastAsiaTheme="minorHAnsi" w:hAnsiTheme="minorHAnsi"/>
          <w:sz w:val="24"/>
          <w:szCs w:val="28"/>
          <w:lang w:eastAsia="en-US"/>
        </w:rPr>
        <w:t>мультимодальный</w:t>
      </w:r>
      <w:proofErr w:type="spellEnd"/>
      <w:r w:rsidRPr="00476D6B">
        <w:rPr>
          <w:rFonts w:asciiTheme="minorHAnsi" w:eastAsiaTheme="minorHAnsi" w:hAnsiTheme="minorHAnsi"/>
          <w:sz w:val="24"/>
          <w:szCs w:val="28"/>
          <w:lang w:eastAsia="en-US"/>
        </w:rPr>
        <w:t xml:space="preserve"> коридор с выходом отечественных и транзитных грузов на европейские рынки, тем самым повышая шансы в борьбе за транзитные потоки.</w:t>
      </w:r>
    </w:p>
    <w:p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Основными портами Каспийского бассейна являются: </w:t>
      </w:r>
      <w:proofErr w:type="spellStart"/>
      <w:r w:rsidRPr="00476D6B">
        <w:rPr>
          <w:rFonts w:asciiTheme="minorHAnsi" w:eastAsiaTheme="minorHAnsi" w:hAnsiTheme="minorHAnsi"/>
          <w:sz w:val="24"/>
          <w:szCs w:val="28"/>
          <w:lang w:eastAsia="en-US"/>
        </w:rPr>
        <w:t>Анзали</w:t>
      </w:r>
      <w:proofErr w:type="spellEnd"/>
      <w:r w:rsidRPr="00476D6B">
        <w:rPr>
          <w:rFonts w:asciiTheme="minorHAnsi" w:eastAsiaTheme="minorHAnsi" w:hAnsiTheme="minorHAnsi"/>
          <w:sz w:val="24"/>
          <w:szCs w:val="28"/>
          <w:lang w:eastAsia="en-US"/>
        </w:rPr>
        <w:t xml:space="preserve">, </w:t>
      </w:r>
      <w:proofErr w:type="spellStart"/>
      <w:r w:rsidRPr="00476D6B">
        <w:rPr>
          <w:rFonts w:asciiTheme="minorHAnsi" w:eastAsiaTheme="minorHAnsi" w:hAnsiTheme="minorHAnsi"/>
          <w:sz w:val="24"/>
          <w:szCs w:val="28"/>
          <w:lang w:eastAsia="en-US"/>
        </w:rPr>
        <w:t>Амирабад</w:t>
      </w:r>
      <w:proofErr w:type="spellEnd"/>
      <w:r w:rsidRPr="00476D6B">
        <w:rPr>
          <w:rFonts w:asciiTheme="minorHAnsi" w:eastAsiaTheme="minorHAnsi" w:hAnsiTheme="minorHAnsi"/>
          <w:sz w:val="24"/>
          <w:szCs w:val="28"/>
          <w:lang w:eastAsia="en-US"/>
        </w:rPr>
        <w:t xml:space="preserve">, </w:t>
      </w:r>
      <w:proofErr w:type="spellStart"/>
      <w:r w:rsidRPr="00476D6B">
        <w:rPr>
          <w:rFonts w:asciiTheme="minorHAnsi" w:eastAsiaTheme="minorHAnsi" w:hAnsiTheme="minorHAnsi"/>
          <w:sz w:val="24"/>
          <w:szCs w:val="28"/>
          <w:lang w:eastAsia="en-US"/>
        </w:rPr>
        <w:t>Ноушахр</w:t>
      </w:r>
      <w:proofErr w:type="spellEnd"/>
      <w:r w:rsidRPr="00476D6B">
        <w:rPr>
          <w:rFonts w:asciiTheme="minorHAnsi" w:eastAsiaTheme="minorHAnsi" w:hAnsiTheme="minorHAnsi"/>
          <w:sz w:val="24"/>
          <w:szCs w:val="28"/>
          <w:lang w:eastAsia="en-US"/>
        </w:rPr>
        <w:t xml:space="preserve"> на иранском побережье, Бакинский международный морской торговый порт на азербайджанском побережье, Махачкала, Астрахань и Оля на российском побережье, морской порт</w:t>
      </w:r>
      <w:r w:rsidR="0088240F" w:rsidRPr="00476D6B">
        <w:rPr>
          <w:rFonts w:asciiTheme="minorHAnsi" w:eastAsiaTheme="minorHAnsi" w:hAnsiTheme="minorHAnsi"/>
          <w:sz w:val="24"/>
          <w:szCs w:val="28"/>
          <w:lang w:eastAsia="en-US"/>
        </w:rPr>
        <w:t xml:space="preserve"> Актау</w:t>
      </w:r>
      <w:r w:rsidRPr="00476D6B">
        <w:rPr>
          <w:rFonts w:asciiTheme="minorHAnsi" w:eastAsiaTheme="minorHAnsi" w:hAnsiTheme="minorHAnsi"/>
          <w:sz w:val="24"/>
          <w:szCs w:val="28"/>
          <w:lang w:eastAsia="en-US"/>
        </w:rPr>
        <w:t xml:space="preserve">, </w:t>
      </w:r>
      <w:proofErr w:type="spellStart"/>
      <w:r w:rsidRPr="00476D6B">
        <w:rPr>
          <w:rFonts w:asciiTheme="minorHAnsi" w:eastAsiaTheme="minorHAnsi" w:hAnsiTheme="minorHAnsi"/>
          <w:sz w:val="24"/>
          <w:szCs w:val="28"/>
          <w:lang w:eastAsia="en-US"/>
        </w:rPr>
        <w:t>Актауский</w:t>
      </w:r>
      <w:proofErr w:type="spellEnd"/>
      <w:r w:rsidRPr="00476D6B">
        <w:rPr>
          <w:rFonts w:asciiTheme="minorHAnsi" w:eastAsiaTheme="minorHAnsi" w:hAnsiTheme="minorHAnsi"/>
          <w:sz w:val="24"/>
          <w:szCs w:val="28"/>
          <w:lang w:eastAsia="en-US"/>
        </w:rPr>
        <w:t xml:space="preserve"> морской северный терминал и порт </w:t>
      </w:r>
      <w:proofErr w:type="spellStart"/>
      <w:r w:rsidRPr="00476D6B">
        <w:rPr>
          <w:rFonts w:asciiTheme="minorHAnsi" w:eastAsiaTheme="minorHAnsi" w:hAnsiTheme="minorHAnsi"/>
          <w:sz w:val="24"/>
          <w:szCs w:val="28"/>
          <w:lang w:eastAsia="en-US"/>
        </w:rPr>
        <w:t>Курык</w:t>
      </w:r>
      <w:proofErr w:type="spellEnd"/>
      <w:r w:rsidRPr="00476D6B">
        <w:rPr>
          <w:rFonts w:asciiTheme="minorHAnsi" w:eastAsiaTheme="minorHAnsi" w:hAnsiTheme="minorHAnsi"/>
          <w:sz w:val="24"/>
          <w:szCs w:val="28"/>
          <w:lang w:eastAsia="en-US"/>
        </w:rPr>
        <w:t xml:space="preserve"> на казахстанском побережье, Туркменбаши на туркменском побережье.</w:t>
      </w:r>
    </w:p>
    <w:p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Сегодня </w:t>
      </w:r>
      <w:r w:rsidR="00DB568C" w:rsidRPr="00476D6B">
        <w:rPr>
          <w:rFonts w:asciiTheme="minorHAnsi" w:eastAsiaTheme="minorHAnsi" w:hAnsiTheme="minorHAnsi"/>
          <w:sz w:val="24"/>
          <w:szCs w:val="28"/>
          <w:lang w:eastAsia="en-US"/>
        </w:rPr>
        <w:t xml:space="preserve">морской </w:t>
      </w:r>
      <w:r w:rsidRPr="00476D6B">
        <w:rPr>
          <w:rFonts w:asciiTheme="minorHAnsi" w:eastAsiaTheme="minorHAnsi" w:hAnsiTheme="minorHAnsi"/>
          <w:sz w:val="24"/>
          <w:szCs w:val="28"/>
          <w:lang w:eastAsia="en-US"/>
        </w:rPr>
        <w:t xml:space="preserve">порт Актау, изучая мировой опыт, активно проводит работу по созданию контейнерно-логистического </w:t>
      </w:r>
      <w:proofErr w:type="spellStart"/>
      <w:r w:rsidRPr="00476D6B">
        <w:rPr>
          <w:rFonts w:asciiTheme="minorHAnsi" w:eastAsiaTheme="minorHAnsi" w:hAnsiTheme="minorHAnsi"/>
          <w:sz w:val="24"/>
          <w:szCs w:val="28"/>
          <w:lang w:eastAsia="en-US"/>
        </w:rPr>
        <w:t>хаба</w:t>
      </w:r>
      <w:proofErr w:type="spellEnd"/>
      <w:r w:rsidRPr="00476D6B">
        <w:rPr>
          <w:rFonts w:asciiTheme="minorHAnsi" w:eastAsiaTheme="minorHAnsi" w:hAnsiTheme="minorHAnsi"/>
          <w:sz w:val="24"/>
          <w:szCs w:val="28"/>
          <w:lang w:eastAsia="en-US"/>
        </w:rPr>
        <w:t xml:space="preserve">, который будет призван трансформировать транспортные </w:t>
      </w:r>
      <w:r w:rsidRPr="00476D6B">
        <w:rPr>
          <w:rFonts w:asciiTheme="minorHAnsi" w:eastAsiaTheme="minorHAnsi" w:hAnsiTheme="minorHAnsi"/>
          <w:sz w:val="24"/>
          <w:szCs w:val="28"/>
          <w:lang w:eastAsia="en-US"/>
        </w:rPr>
        <w:lastRenderedPageBreak/>
        <w:t xml:space="preserve">потоки в </w:t>
      </w:r>
      <w:proofErr w:type="gramStart"/>
      <w:r w:rsidRPr="00476D6B">
        <w:rPr>
          <w:rFonts w:asciiTheme="minorHAnsi" w:eastAsiaTheme="minorHAnsi" w:hAnsiTheme="minorHAnsi"/>
          <w:sz w:val="24"/>
          <w:szCs w:val="28"/>
          <w:lang w:eastAsia="en-US"/>
        </w:rPr>
        <w:t>Центрально-азиатском</w:t>
      </w:r>
      <w:proofErr w:type="gramEnd"/>
      <w:r w:rsidRPr="00476D6B">
        <w:rPr>
          <w:rFonts w:asciiTheme="minorHAnsi" w:eastAsiaTheme="minorHAnsi" w:hAnsiTheme="minorHAnsi"/>
          <w:sz w:val="24"/>
          <w:szCs w:val="28"/>
          <w:lang w:eastAsia="en-US"/>
        </w:rPr>
        <w:t xml:space="preserve"> регионе. Наличие контейнерного парка на территории </w:t>
      </w:r>
      <w:r w:rsidR="0088240F" w:rsidRPr="00476D6B">
        <w:rPr>
          <w:rFonts w:asciiTheme="minorHAnsi" w:eastAsiaTheme="minorHAnsi" w:hAnsiTheme="minorHAnsi"/>
          <w:sz w:val="24"/>
          <w:szCs w:val="28"/>
          <w:lang w:eastAsia="en-US"/>
        </w:rPr>
        <w:t xml:space="preserve">морского </w:t>
      </w:r>
      <w:r w:rsidRPr="00476D6B">
        <w:rPr>
          <w:rFonts w:asciiTheme="minorHAnsi" w:eastAsiaTheme="minorHAnsi" w:hAnsiTheme="minorHAnsi"/>
          <w:sz w:val="24"/>
          <w:szCs w:val="28"/>
          <w:lang w:eastAsia="en-US"/>
        </w:rPr>
        <w:t xml:space="preserve">порта </w:t>
      </w:r>
      <w:r w:rsidR="0088240F" w:rsidRPr="00476D6B">
        <w:rPr>
          <w:rFonts w:asciiTheme="minorHAnsi" w:eastAsiaTheme="minorHAnsi" w:hAnsiTheme="minorHAnsi"/>
          <w:sz w:val="24"/>
          <w:szCs w:val="28"/>
          <w:lang w:eastAsia="en-US"/>
        </w:rPr>
        <w:t xml:space="preserve">Актау </w:t>
      </w:r>
      <w:r w:rsidRPr="00476D6B">
        <w:rPr>
          <w:rFonts w:asciiTheme="minorHAnsi" w:eastAsiaTheme="minorHAnsi" w:hAnsiTheme="minorHAnsi"/>
          <w:sz w:val="24"/>
          <w:szCs w:val="28"/>
          <w:lang w:eastAsia="en-US"/>
        </w:rPr>
        <w:t>для стран Каспийского региона и Центральной Азии создаст благоприятные условия для клиентов при доставке их грузов в порт железнодорожными вагонами, а также автомобильным транспортом для дальнейшей отгрузки этих грузов в контейнерах.</w:t>
      </w:r>
    </w:p>
    <w:p w:rsidR="00962963" w:rsidRPr="001F3267"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Наличие порожних контейнеров международных контейнерных операторов на территории </w:t>
      </w:r>
      <w:r w:rsidR="0088240F" w:rsidRPr="00476D6B">
        <w:rPr>
          <w:rFonts w:asciiTheme="minorHAnsi" w:eastAsiaTheme="minorHAnsi" w:hAnsiTheme="minorHAnsi"/>
          <w:sz w:val="24"/>
          <w:szCs w:val="28"/>
          <w:lang w:eastAsia="en-US"/>
        </w:rPr>
        <w:t xml:space="preserve">морского </w:t>
      </w:r>
      <w:r w:rsidRPr="00476D6B">
        <w:rPr>
          <w:rFonts w:asciiTheme="minorHAnsi" w:eastAsiaTheme="minorHAnsi" w:hAnsiTheme="minorHAnsi"/>
          <w:sz w:val="24"/>
          <w:szCs w:val="28"/>
          <w:lang w:eastAsia="en-US"/>
        </w:rPr>
        <w:t xml:space="preserve">порта </w:t>
      </w:r>
      <w:r w:rsidR="0088240F" w:rsidRPr="00476D6B">
        <w:rPr>
          <w:rFonts w:asciiTheme="minorHAnsi" w:eastAsiaTheme="minorHAnsi" w:hAnsiTheme="minorHAnsi"/>
          <w:sz w:val="24"/>
          <w:szCs w:val="28"/>
          <w:lang w:eastAsia="en-US"/>
        </w:rPr>
        <w:t xml:space="preserve">Актау </w:t>
      </w:r>
      <w:r w:rsidRPr="00476D6B">
        <w:rPr>
          <w:rFonts w:asciiTheme="minorHAnsi" w:eastAsiaTheme="minorHAnsi" w:hAnsiTheme="minorHAnsi"/>
          <w:sz w:val="24"/>
          <w:szCs w:val="28"/>
          <w:lang w:eastAsia="en-US"/>
        </w:rPr>
        <w:t>позволит отечественным экспортерам, осуществляющим перевозку грузов вагонами, перегружать грузы из вагонов в контейнеры для дальнейшей отправки морем. Это значительно сократит затраты, а также время доставки груза. Эффективный коридор в сочетании с опытной и квалифицированной рабочей силой гарантирует быстрый, экономичный и безопасный маршрут доставки, разработанный для клиентов в Центральной Азии.</w:t>
      </w:r>
    </w:p>
    <w:p w:rsidR="00C979FC" w:rsidRPr="001F3267" w:rsidRDefault="00C979FC" w:rsidP="001F06A0">
      <w:pPr>
        <w:ind w:firstLine="709"/>
        <w:rPr>
          <w:rFonts w:asciiTheme="minorHAnsi" w:eastAsiaTheme="minorHAnsi" w:hAnsiTheme="minorHAnsi"/>
          <w:sz w:val="28"/>
          <w:szCs w:val="28"/>
          <w:lang w:eastAsia="en-US"/>
        </w:rPr>
      </w:pPr>
      <w:r w:rsidRPr="001F3267">
        <w:rPr>
          <w:rFonts w:asciiTheme="minorHAnsi" w:eastAsiaTheme="minorHAnsi" w:hAnsiTheme="minorHAnsi"/>
          <w:sz w:val="28"/>
          <w:szCs w:val="28"/>
          <w:lang w:eastAsia="en-US"/>
        </w:rPr>
        <w:br w:type="page"/>
      </w:r>
    </w:p>
    <w:p w:rsidR="00C979FC" w:rsidRPr="000E4506" w:rsidRDefault="00C979FC" w:rsidP="00EC5CB5">
      <w:pPr>
        <w:rPr>
          <w:rFonts w:asciiTheme="minorHAnsi" w:eastAsiaTheme="minorHAnsi" w:hAnsiTheme="minorHAnsi"/>
          <w:b/>
          <w:color w:val="365F91" w:themeColor="accent1" w:themeShade="BF"/>
          <w:sz w:val="24"/>
          <w:szCs w:val="28"/>
          <w:lang w:eastAsia="en-US"/>
        </w:rPr>
      </w:pPr>
      <w:r w:rsidRPr="000E4506">
        <w:rPr>
          <w:rFonts w:asciiTheme="minorHAnsi" w:eastAsiaTheme="minorHAnsi" w:hAnsiTheme="minorHAnsi"/>
          <w:b/>
          <w:color w:val="365F91" w:themeColor="accent1" w:themeShade="BF"/>
          <w:sz w:val="24"/>
          <w:szCs w:val="28"/>
          <w:lang w:eastAsia="en-US"/>
        </w:rPr>
        <w:lastRenderedPageBreak/>
        <w:t>РЕГУЛЯТОРНАЯ СРЕДА</w:t>
      </w:r>
      <w:r w:rsidR="00970987">
        <w:rPr>
          <w:rFonts w:asciiTheme="minorHAnsi" w:eastAsiaTheme="minorHAnsi" w:hAnsiTheme="minorHAnsi"/>
          <w:b/>
          <w:color w:val="365F91" w:themeColor="accent1" w:themeShade="BF"/>
          <w:sz w:val="24"/>
          <w:szCs w:val="28"/>
          <w:lang w:eastAsia="en-US"/>
        </w:rPr>
        <w:t xml:space="preserve"> </w:t>
      </w:r>
      <w:r w:rsidR="00970987" w:rsidRPr="00970987">
        <w:rPr>
          <w:rFonts w:asciiTheme="minorHAnsi" w:eastAsiaTheme="minorHAnsi" w:hAnsiTheme="minorHAnsi"/>
          <w:b/>
          <w:color w:val="365F91" w:themeColor="accent1" w:themeShade="BF"/>
          <w:sz w:val="24"/>
          <w:szCs w:val="28"/>
          <w:lang w:eastAsia="en-US"/>
        </w:rPr>
        <w:t>(GRI 2-23, 2-27):</w:t>
      </w:r>
    </w:p>
    <w:p w:rsidR="00C979FC" w:rsidRPr="001F3267" w:rsidRDefault="00C979FC" w:rsidP="00EC5CB5">
      <w:pPr>
        <w:rPr>
          <w:rFonts w:asciiTheme="minorHAnsi" w:eastAsiaTheme="minorHAnsi" w:hAnsiTheme="minorHAnsi"/>
          <w:sz w:val="24"/>
          <w:szCs w:val="28"/>
          <w:lang w:eastAsia="en-US"/>
        </w:rPr>
      </w:pPr>
    </w:p>
    <w:p w:rsidR="00661E99" w:rsidRPr="001F3267" w:rsidRDefault="00661E99" w:rsidP="00EC5CB5">
      <w:pPr>
        <w:tabs>
          <w:tab w:val="left" w:pos="993"/>
        </w:tabs>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Изменение тарифов</w:t>
      </w:r>
    </w:p>
    <w:p w:rsidR="00C979FC" w:rsidRPr="001F3267" w:rsidRDefault="00C979FC" w:rsidP="00EC5CB5">
      <w:pPr>
        <w:tabs>
          <w:tab w:val="left" w:pos="993"/>
        </w:tabs>
        <w:rPr>
          <w:rFonts w:asciiTheme="minorHAnsi" w:eastAsiaTheme="minorHAnsi" w:hAnsiTheme="minorHAnsi"/>
          <w:sz w:val="24"/>
          <w:szCs w:val="28"/>
          <w:lang w:eastAsia="en-US"/>
        </w:rPr>
      </w:pPr>
      <w:proofErr w:type="gramStart"/>
      <w:r w:rsidRPr="001F3267">
        <w:rPr>
          <w:rFonts w:asciiTheme="minorHAnsi" w:eastAsiaTheme="minorHAnsi" w:hAnsiTheme="minorHAnsi"/>
          <w:sz w:val="24"/>
          <w:szCs w:val="28"/>
          <w:lang w:eastAsia="en-US"/>
        </w:rPr>
        <w:t xml:space="preserve">В соответствии с приказом Председателя Комитета Республики Казахстан по регулированию естественных монополий и защите конкуренции от 4 декабря 1998 года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Об утверждении Республиканского раздела Государственного регистра субъектов естественной монополии</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 Республиканское государственное предприятие на праве хозяйственного ведения </w:t>
      </w:r>
      <w:r w:rsidR="00AA6AF6">
        <w:rPr>
          <w:rFonts w:asciiTheme="minorHAnsi" w:eastAsiaTheme="minorHAnsi" w:hAnsiTheme="minorHAnsi"/>
          <w:sz w:val="24"/>
          <w:szCs w:val="28"/>
          <w:lang w:eastAsia="en-US"/>
        </w:rPr>
        <w:t>«</w:t>
      </w:r>
      <w:proofErr w:type="spellStart"/>
      <w:r w:rsidRPr="001F3267">
        <w:rPr>
          <w:rFonts w:asciiTheme="minorHAnsi" w:eastAsiaTheme="minorHAnsi" w:hAnsiTheme="minorHAnsi"/>
          <w:sz w:val="24"/>
          <w:szCs w:val="28"/>
          <w:lang w:eastAsia="en-US"/>
        </w:rPr>
        <w:t>Актауский</w:t>
      </w:r>
      <w:proofErr w:type="spellEnd"/>
      <w:r w:rsidRPr="001F3267">
        <w:rPr>
          <w:rFonts w:asciiTheme="minorHAnsi" w:eastAsiaTheme="minorHAnsi" w:hAnsiTheme="minorHAnsi"/>
          <w:sz w:val="24"/>
          <w:szCs w:val="28"/>
          <w:lang w:eastAsia="en-US"/>
        </w:rPr>
        <w:t xml:space="preserve"> международный морской торговый порт</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 Министерства транспорта и коммуникаций Республики Казахстан было включено в республиканский раздел Государственного регистра субъектов естественных монополий по регулируемым услугам</w:t>
      </w:r>
      <w:proofErr w:type="gramEnd"/>
      <w:r w:rsidRPr="001F3267">
        <w:rPr>
          <w:rFonts w:asciiTheme="minorHAnsi" w:eastAsiaTheme="minorHAnsi" w:hAnsiTheme="minorHAnsi"/>
          <w:sz w:val="24"/>
          <w:szCs w:val="28"/>
          <w:lang w:eastAsia="en-US"/>
        </w:rPr>
        <w:t xml:space="preserve"> в сфере морских портов.</w:t>
      </w:r>
    </w:p>
    <w:p w:rsidR="00C979FC" w:rsidRPr="001F3267" w:rsidRDefault="00C979FC" w:rsidP="00EC5CB5">
      <w:pPr>
        <w:tabs>
          <w:tab w:val="left" w:pos="993"/>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За период 1998 года по 202</w:t>
      </w:r>
      <w:r w:rsidR="00C47401">
        <w:rPr>
          <w:rFonts w:asciiTheme="minorHAnsi" w:eastAsiaTheme="minorHAnsi" w:hAnsiTheme="minorHAnsi"/>
          <w:sz w:val="24"/>
          <w:szCs w:val="28"/>
          <w:lang w:eastAsia="en-US"/>
        </w:rPr>
        <w:t>1</w:t>
      </w:r>
      <w:r w:rsidRPr="001F3267">
        <w:rPr>
          <w:rFonts w:asciiTheme="minorHAnsi" w:eastAsiaTheme="minorHAnsi" w:hAnsiTheme="minorHAnsi"/>
          <w:sz w:val="24"/>
          <w:szCs w:val="28"/>
          <w:lang w:eastAsia="en-US"/>
        </w:rPr>
        <w:t xml:space="preserve"> годы из Перечня регулируемых услуг исключены следующие услуги:</w:t>
      </w:r>
    </w:p>
    <w:p w:rsidR="00C979FC" w:rsidRPr="001F3267" w:rsidRDefault="00C979FC" w:rsidP="00EC5CB5">
      <w:pPr>
        <w:tabs>
          <w:tab w:val="left" w:pos="284"/>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ab/>
        <w:t>погрузочно-разгрузочные работы, выполняемы</w:t>
      </w:r>
      <w:r w:rsidR="00940630" w:rsidRPr="001F3267">
        <w:rPr>
          <w:rFonts w:asciiTheme="minorHAnsi" w:eastAsiaTheme="minorHAnsi" w:hAnsiTheme="minorHAnsi"/>
          <w:sz w:val="24"/>
          <w:szCs w:val="28"/>
          <w:lang w:eastAsia="en-US"/>
        </w:rPr>
        <w:t>е силами и средствами клиента (п</w:t>
      </w:r>
      <w:r w:rsidRPr="001F3267">
        <w:rPr>
          <w:rFonts w:asciiTheme="minorHAnsi" w:eastAsiaTheme="minorHAnsi" w:hAnsiTheme="minorHAnsi"/>
          <w:sz w:val="24"/>
          <w:szCs w:val="28"/>
          <w:lang w:eastAsia="en-US"/>
        </w:rPr>
        <w:t>остановление Правительства Республики Казахстан от 28 сентября 2007 года);</w:t>
      </w:r>
    </w:p>
    <w:p w:rsidR="00C979FC" w:rsidRPr="001F3267" w:rsidRDefault="00C979FC" w:rsidP="00EC5CB5">
      <w:pPr>
        <w:tabs>
          <w:tab w:val="left" w:pos="284"/>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ab/>
        <w:t xml:space="preserve">погрузочно-разгрузочные работы, выполняемые силами и средствами морского порта (приказ </w:t>
      </w:r>
      <w:proofErr w:type="spellStart"/>
      <w:r w:rsidRPr="001F3267">
        <w:rPr>
          <w:rFonts w:asciiTheme="minorHAnsi" w:eastAsiaTheme="minorHAnsi" w:hAnsiTheme="minorHAnsi"/>
          <w:sz w:val="24"/>
          <w:szCs w:val="28"/>
          <w:lang w:eastAsia="en-US"/>
        </w:rPr>
        <w:t>и.о</w:t>
      </w:r>
      <w:proofErr w:type="spellEnd"/>
      <w:r w:rsidRPr="001F3267">
        <w:rPr>
          <w:rFonts w:asciiTheme="minorHAnsi" w:eastAsiaTheme="minorHAnsi" w:hAnsiTheme="minorHAnsi"/>
          <w:sz w:val="24"/>
          <w:szCs w:val="28"/>
          <w:lang w:eastAsia="en-US"/>
        </w:rPr>
        <w:t>. Министра национальной экономики Республики Казахс</w:t>
      </w:r>
      <w:r w:rsidR="00495E17" w:rsidRPr="001F3267">
        <w:rPr>
          <w:rFonts w:asciiTheme="minorHAnsi" w:eastAsiaTheme="minorHAnsi" w:hAnsiTheme="minorHAnsi"/>
          <w:sz w:val="24"/>
          <w:szCs w:val="28"/>
          <w:lang w:eastAsia="en-US"/>
        </w:rPr>
        <w:t>тан от 24 июля 2015 года);</w:t>
      </w:r>
    </w:p>
    <w:p w:rsidR="00495E17" w:rsidRPr="001F3267" w:rsidRDefault="00495E17" w:rsidP="00495E17">
      <w:pPr>
        <w:tabs>
          <w:tab w:val="left" w:pos="284"/>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ab/>
        <w:t xml:space="preserve">услуги </w:t>
      </w:r>
      <w:proofErr w:type="spellStart"/>
      <w:r w:rsidRPr="001F3267">
        <w:rPr>
          <w:rFonts w:asciiTheme="minorHAnsi" w:eastAsiaTheme="minorHAnsi" w:hAnsiTheme="minorHAnsi"/>
          <w:sz w:val="24"/>
          <w:szCs w:val="28"/>
          <w:lang w:eastAsia="en-US"/>
        </w:rPr>
        <w:t>судозахода</w:t>
      </w:r>
      <w:proofErr w:type="spellEnd"/>
      <w:r w:rsidRPr="001F3267">
        <w:rPr>
          <w:rFonts w:asciiTheme="minorHAnsi" w:eastAsiaTheme="minorHAnsi" w:hAnsiTheme="minorHAnsi"/>
          <w:sz w:val="24"/>
          <w:szCs w:val="28"/>
          <w:lang w:eastAsia="en-US"/>
        </w:rPr>
        <w:t xml:space="preserve"> </w:t>
      </w:r>
      <w:proofErr w:type="gramStart"/>
      <w:r w:rsidRPr="001F3267">
        <w:rPr>
          <w:rFonts w:asciiTheme="minorHAnsi" w:eastAsiaTheme="minorHAnsi" w:hAnsiTheme="minorHAnsi"/>
          <w:sz w:val="24"/>
          <w:szCs w:val="28"/>
          <w:lang w:eastAsia="en-US"/>
        </w:rPr>
        <w:t>для всех типов судов за исключением услуг за заход судна в морской порт для перевалки</w:t>
      </w:r>
      <w:proofErr w:type="gramEnd"/>
      <w:r w:rsidRPr="001F3267">
        <w:rPr>
          <w:rFonts w:asciiTheme="minorHAnsi" w:eastAsiaTheme="minorHAnsi" w:hAnsiTheme="minorHAnsi"/>
          <w:sz w:val="24"/>
          <w:szCs w:val="28"/>
          <w:lang w:eastAsia="en-US"/>
        </w:rPr>
        <w:t xml:space="preserve"> нефти и нефтепродуктов по трубопроводам в/из танкера/танкеров с последующим выходом из порта (</w:t>
      </w:r>
      <w:proofErr w:type="spellStart"/>
      <w:r w:rsidRPr="001F3267">
        <w:rPr>
          <w:rFonts w:asciiTheme="minorHAnsi" w:eastAsiaTheme="minorHAnsi" w:hAnsiTheme="minorHAnsi"/>
          <w:sz w:val="24"/>
          <w:szCs w:val="28"/>
          <w:lang w:eastAsia="en-US"/>
        </w:rPr>
        <w:t>судозаход</w:t>
      </w:r>
      <w:proofErr w:type="spellEnd"/>
      <w:r w:rsidRPr="001F3267">
        <w:rPr>
          <w:rFonts w:asciiTheme="minorHAnsi" w:eastAsiaTheme="minorHAnsi" w:hAnsiTheme="minorHAnsi"/>
          <w:sz w:val="24"/>
          <w:szCs w:val="28"/>
          <w:lang w:eastAsia="en-US"/>
        </w:rPr>
        <w:t>) (приказ Министра национальной экономики Республики Казахстан от 8 июня 2017 года).</w:t>
      </w:r>
    </w:p>
    <w:p w:rsidR="00C979FC" w:rsidRPr="001F3267" w:rsidRDefault="006929A7" w:rsidP="006929A7">
      <w:pPr>
        <w:tabs>
          <w:tab w:val="left" w:pos="284"/>
        </w:tabs>
        <w:rPr>
          <w:rFonts w:asciiTheme="minorHAnsi" w:eastAsiaTheme="minorHAnsi" w:hAnsiTheme="minorHAnsi"/>
          <w:sz w:val="24"/>
          <w:szCs w:val="28"/>
          <w:lang w:eastAsia="en-US"/>
        </w:rPr>
      </w:pPr>
      <w:proofErr w:type="gramStart"/>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t>п</w:t>
      </w:r>
      <w:r w:rsidR="00C979FC" w:rsidRPr="001F3267">
        <w:rPr>
          <w:rFonts w:asciiTheme="minorHAnsi" w:eastAsiaTheme="minorHAnsi" w:hAnsiTheme="minorHAnsi"/>
          <w:sz w:val="24"/>
          <w:szCs w:val="28"/>
          <w:lang w:eastAsia="en-US"/>
        </w:rPr>
        <w:t xml:space="preserve">риказом Министра национальной экономики Республики Казахстан от 31 декабря 2020 года </w:t>
      </w:r>
      <w:proofErr w:type="spellStart"/>
      <w:r w:rsidR="00C979FC" w:rsidRPr="001F3267">
        <w:rPr>
          <w:rFonts w:asciiTheme="minorHAnsi" w:eastAsiaTheme="minorHAnsi" w:hAnsiTheme="minorHAnsi"/>
          <w:sz w:val="24"/>
          <w:szCs w:val="28"/>
          <w:lang w:eastAsia="en-US"/>
        </w:rPr>
        <w:t>дерегулированы</w:t>
      </w:r>
      <w:proofErr w:type="spellEnd"/>
      <w:r w:rsidR="00C979FC" w:rsidRPr="001F3267">
        <w:rPr>
          <w:rFonts w:asciiTheme="minorHAnsi" w:eastAsiaTheme="minorHAnsi" w:hAnsiTheme="minorHAnsi"/>
          <w:sz w:val="24"/>
          <w:szCs w:val="28"/>
          <w:lang w:eastAsia="en-US"/>
        </w:rPr>
        <w:t xml:space="preserve"> услуги за заход судна в морской порт для перевалки нефти и нефтепродуктов по трубопроводам в/из танкера/танкеров с последующим выходом из порта (</w:t>
      </w:r>
      <w:proofErr w:type="spellStart"/>
      <w:r w:rsidR="00C979FC" w:rsidRPr="001F3267">
        <w:rPr>
          <w:rFonts w:asciiTheme="minorHAnsi" w:eastAsiaTheme="minorHAnsi" w:hAnsiTheme="minorHAnsi"/>
          <w:sz w:val="24"/>
          <w:szCs w:val="28"/>
          <w:lang w:eastAsia="en-US"/>
        </w:rPr>
        <w:t>судозаход</w:t>
      </w:r>
      <w:proofErr w:type="spellEnd"/>
      <w:r w:rsidR="00C979FC" w:rsidRPr="001F3267">
        <w:rPr>
          <w:rFonts w:asciiTheme="minorHAnsi" w:eastAsiaTheme="minorHAnsi" w:hAnsiTheme="minorHAnsi"/>
          <w:sz w:val="24"/>
          <w:szCs w:val="28"/>
          <w:lang w:eastAsia="en-US"/>
        </w:rPr>
        <w:t>), за исключением их перевалки в целях экспорта за пределы Республики Казахстан (Свидетельство об исключении из Государственного регистра субъектов естественных монополий от 1</w:t>
      </w:r>
      <w:r w:rsidR="00DF0783" w:rsidRPr="001F3267">
        <w:rPr>
          <w:rFonts w:asciiTheme="minorHAnsi" w:eastAsiaTheme="minorHAnsi" w:hAnsiTheme="minorHAnsi"/>
          <w:sz w:val="24"/>
          <w:szCs w:val="28"/>
          <w:lang w:eastAsia="en-US"/>
        </w:rPr>
        <w:t xml:space="preserve"> февраля </w:t>
      </w:r>
      <w:r w:rsidR="00C979FC" w:rsidRPr="001F3267">
        <w:rPr>
          <w:rFonts w:asciiTheme="minorHAnsi" w:eastAsiaTheme="minorHAnsi" w:hAnsiTheme="minorHAnsi"/>
          <w:sz w:val="24"/>
          <w:szCs w:val="28"/>
          <w:lang w:eastAsia="en-US"/>
        </w:rPr>
        <w:t>2021</w:t>
      </w:r>
      <w:proofErr w:type="gramEnd"/>
      <w:r w:rsidR="00DF0783" w:rsidRPr="001F3267">
        <w:rPr>
          <w:rFonts w:asciiTheme="minorHAnsi" w:eastAsiaTheme="minorHAnsi" w:hAnsiTheme="minorHAnsi"/>
          <w:sz w:val="24"/>
          <w:szCs w:val="28"/>
          <w:lang w:eastAsia="en-US"/>
        </w:rPr>
        <w:t xml:space="preserve"> </w:t>
      </w:r>
      <w:r w:rsidR="00C979FC" w:rsidRPr="001F3267">
        <w:rPr>
          <w:rFonts w:asciiTheme="minorHAnsi" w:eastAsiaTheme="minorHAnsi" w:hAnsiTheme="minorHAnsi"/>
          <w:sz w:val="24"/>
          <w:szCs w:val="28"/>
          <w:lang w:eastAsia="en-US"/>
        </w:rPr>
        <w:t>г</w:t>
      </w:r>
      <w:r w:rsidR="00DF0783" w:rsidRPr="001F3267">
        <w:rPr>
          <w:rFonts w:asciiTheme="minorHAnsi" w:eastAsiaTheme="minorHAnsi" w:hAnsiTheme="minorHAnsi"/>
          <w:sz w:val="24"/>
          <w:szCs w:val="28"/>
          <w:lang w:eastAsia="en-US"/>
        </w:rPr>
        <w:t>ода</w:t>
      </w:r>
      <w:r w:rsidR="00C979FC" w:rsidRPr="001F3267">
        <w:rPr>
          <w:rFonts w:asciiTheme="minorHAnsi" w:eastAsiaTheme="minorHAnsi" w:hAnsiTheme="minorHAnsi"/>
          <w:sz w:val="24"/>
          <w:szCs w:val="28"/>
          <w:lang w:eastAsia="en-US"/>
        </w:rPr>
        <w:t>).</w:t>
      </w:r>
    </w:p>
    <w:p w:rsidR="00C979FC" w:rsidRPr="001F3267" w:rsidRDefault="00C979FC" w:rsidP="00EC5CB5">
      <w:pPr>
        <w:tabs>
          <w:tab w:val="left" w:pos="993"/>
        </w:tabs>
        <w:rPr>
          <w:rFonts w:asciiTheme="minorHAnsi" w:eastAsiaTheme="minorHAnsi" w:hAnsiTheme="minorHAnsi"/>
          <w:sz w:val="24"/>
          <w:szCs w:val="28"/>
          <w:lang w:eastAsia="en-US"/>
        </w:rPr>
      </w:pPr>
      <w:proofErr w:type="spellStart"/>
      <w:r w:rsidRPr="001F3267">
        <w:rPr>
          <w:rFonts w:asciiTheme="minorHAnsi" w:eastAsiaTheme="minorHAnsi" w:hAnsiTheme="minorHAnsi"/>
          <w:sz w:val="24"/>
          <w:szCs w:val="28"/>
          <w:lang w:eastAsia="en-US"/>
        </w:rPr>
        <w:t>Дерегулирование</w:t>
      </w:r>
      <w:proofErr w:type="spellEnd"/>
      <w:r w:rsidRPr="001F3267">
        <w:rPr>
          <w:rFonts w:asciiTheme="minorHAnsi" w:eastAsiaTheme="minorHAnsi" w:hAnsiTheme="minorHAnsi"/>
          <w:sz w:val="24"/>
          <w:szCs w:val="28"/>
          <w:lang w:eastAsia="en-US"/>
        </w:rPr>
        <w:t xml:space="preserve"> услуг порта позволяет </w:t>
      </w:r>
      <w:r w:rsidR="009E3AB3" w:rsidRPr="001F3267">
        <w:rPr>
          <w:rFonts w:asciiTheme="minorHAnsi" w:eastAsiaTheme="minorHAnsi" w:hAnsiTheme="minorHAnsi"/>
          <w:sz w:val="24"/>
          <w:szCs w:val="28"/>
          <w:lang w:eastAsia="en-US"/>
        </w:rPr>
        <w:t xml:space="preserve">АО </w:t>
      </w:r>
      <w:r w:rsidR="00AA6AF6">
        <w:rPr>
          <w:rFonts w:asciiTheme="minorHAnsi" w:eastAsiaTheme="minorHAnsi" w:hAnsiTheme="minorHAnsi"/>
          <w:sz w:val="24"/>
          <w:szCs w:val="28"/>
          <w:lang w:eastAsia="en-US"/>
        </w:rPr>
        <w:t>«</w:t>
      </w:r>
      <w:r w:rsidR="009E3AB3" w:rsidRPr="001F326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009E3AB3" w:rsidRPr="001F326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 самостоятельно принимать решения об установлении уровня плат, проводить гибкую ценовую политику. </w:t>
      </w:r>
    </w:p>
    <w:p w:rsidR="00C979FC" w:rsidRPr="001F3267" w:rsidRDefault="00C979FC" w:rsidP="00EC5CB5">
      <w:pPr>
        <w:tabs>
          <w:tab w:val="left" w:pos="993"/>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Государственному регулированию подлежат тарифы на услуги в сфере водоснабжения и водоотведения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Подача воды по распределительным сетям</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 и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Отвод сточных вод</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 По остальным услугам, в соответствии с подпунктом 4) статьи 26 и пунктом 1 статьи 116 Предпринимательского Кодекса Республики Казахстан, </w:t>
      </w:r>
      <w:r w:rsidR="00B94A49" w:rsidRPr="001F3267">
        <w:rPr>
          <w:rFonts w:asciiTheme="minorHAnsi" w:eastAsiaTheme="minorHAnsi" w:hAnsiTheme="minorHAnsi"/>
          <w:sz w:val="24"/>
          <w:szCs w:val="28"/>
          <w:lang w:eastAsia="en-US"/>
        </w:rPr>
        <w:t xml:space="preserve">АО </w:t>
      </w:r>
      <w:r w:rsidR="00AA6AF6">
        <w:rPr>
          <w:rFonts w:asciiTheme="minorHAnsi" w:eastAsiaTheme="minorHAnsi" w:hAnsiTheme="minorHAnsi"/>
          <w:sz w:val="24"/>
          <w:szCs w:val="28"/>
          <w:lang w:eastAsia="en-US"/>
        </w:rPr>
        <w:t>«</w:t>
      </w:r>
      <w:r w:rsidR="00B94A49" w:rsidRPr="001F326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00B94A49" w:rsidRPr="001F326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 самостоятельно устанавливает уровни плат.</w:t>
      </w:r>
    </w:p>
    <w:p w:rsidR="006929A7" w:rsidRPr="006929A7" w:rsidRDefault="006929A7" w:rsidP="006929A7">
      <w:pPr>
        <w:tabs>
          <w:tab w:val="left" w:pos="993"/>
        </w:tabs>
        <w:rPr>
          <w:rFonts w:asciiTheme="minorHAnsi" w:eastAsiaTheme="minorHAnsi" w:hAnsiTheme="minorHAnsi"/>
          <w:sz w:val="24"/>
          <w:szCs w:val="28"/>
          <w:lang w:eastAsia="en-US"/>
        </w:rPr>
      </w:pPr>
      <w:r w:rsidRPr="006929A7">
        <w:rPr>
          <w:rFonts w:asciiTheme="minorHAnsi" w:eastAsiaTheme="minorHAnsi" w:hAnsiTheme="minorHAnsi"/>
          <w:sz w:val="24"/>
          <w:szCs w:val="28"/>
          <w:lang w:eastAsia="en-US"/>
        </w:rPr>
        <w:t xml:space="preserve">Формирование тарифов и плат на услуги АО </w:t>
      </w:r>
      <w:r w:rsidR="00AA6AF6">
        <w:rPr>
          <w:rFonts w:asciiTheme="minorHAnsi" w:eastAsiaTheme="minorHAnsi" w:hAnsiTheme="minorHAnsi"/>
          <w:sz w:val="24"/>
          <w:szCs w:val="28"/>
          <w:lang w:eastAsia="en-US"/>
        </w:rPr>
        <w:t>«</w:t>
      </w:r>
      <w:r w:rsidRPr="006929A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6929A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6929A7">
        <w:rPr>
          <w:rFonts w:asciiTheme="minorHAnsi" w:eastAsiaTheme="minorHAnsi" w:hAnsiTheme="minorHAnsi"/>
          <w:sz w:val="24"/>
          <w:szCs w:val="28"/>
          <w:lang w:eastAsia="en-US"/>
        </w:rPr>
        <w:t xml:space="preserve"> осуществляется в соответствии с Тарифной политикой </w:t>
      </w:r>
      <w:r w:rsidR="00CD61C6" w:rsidRPr="00CD61C6">
        <w:rPr>
          <w:rFonts w:asciiTheme="minorHAnsi" w:eastAsiaTheme="minorHAnsi" w:hAnsiTheme="minorHAnsi"/>
          <w:sz w:val="24"/>
          <w:szCs w:val="28"/>
          <w:lang w:eastAsia="en-US"/>
        </w:rPr>
        <w:t>АО «НК «АМТП»</w:t>
      </w:r>
      <w:r w:rsidRPr="006929A7">
        <w:rPr>
          <w:rFonts w:asciiTheme="minorHAnsi" w:eastAsiaTheme="minorHAnsi" w:hAnsiTheme="minorHAnsi"/>
          <w:sz w:val="24"/>
          <w:szCs w:val="28"/>
          <w:lang w:eastAsia="en-US"/>
        </w:rPr>
        <w:t xml:space="preserve">, утвержденной решением Правления АО </w:t>
      </w:r>
      <w:r w:rsidR="00AA6AF6">
        <w:rPr>
          <w:rFonts w:asciiTheme="minorHAnsi" w:eastAsiaTheme="minorHAnsi" w:hAnsiTheme="minorHAnsi"/>
          <w:sz w:val="24"/>
          <w:szCs w:val="28"/>
          <w:lang w:eastAsia="en-US"/>
        </w:rPr>
        <w:t>«</w:t>
      </w:r>
      <w:r w:rsidRPr="006929A7">
        <w:rPr>
          <w:rFonts w:asciiTheme="minorHAnsi" w:eastAsiaTheme="minorHAnsi" w:hAnsiTheme="minorHAnsi"/>
          <w:sz w:val="24"/>
          <w:szCs w:val="28"/>
          <w:lang w:eastAsia="en-US"/>
        </w:rPr>
        <w:t>Н</w:t>
      </w:r>
      <w:r>
        <w:rPr>
          <w:rFonts w:asciiTheme="minorHAnsi" w:eastAsiaTheme="minorHAnsi" w:hAnsiTheme="minorHAnsi"/>
          <w:sz w:val="24"/>
          <w:szCs w:val="28"/>
          <w:lang w:eastAsia="en-US"/>
        </w:rPr>
        <w:t xml:space="preserve">К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00984A64">
        <w:rPr>
          <w:rFonts w:asciiTheme="minorHAnsi" w:eastAsiaTheme="minorHAnsi" w:hAnsiTheme="minorHAnsi"/>
          <w:sz w:val="24"/>
          <w:szCs w:val="28"/>
          <w:lang w:eastAsia="en-US"/>
        </w:rPr>
        <w:t xml:space="preserve"> от </w:t>
      </w:r>
      <w:r>
        <w:rPr>
          <w:rFonts w:asciiTheme="minorHAnsi" w:eastAsiaTheme="minorHAnsi" w:hAnsiTheme="minorHAnsi"/>
          <w:sz w:val="24"/>
          <w:szCs w:val="28"/>
          <w:lang w:eastAsia="en-US"/>
        </w:rPr>
        <w:t>7 апреля 2023 года</w:t>
      </w:r>
      <w:r w:rsidRPr="006929A7">
        <w:rPr>
          <w:rFonts w:asciiTheme="minorHAnsi" w:eastAsiaTheme="minorHAnsi" w:hAnsiTheme="minorHAnsi"/>
          <w:sz w:val="24"/>
          <w:szCs w:val="28"/>
          <w:lang w:eastAsia="en-US"/>
        </w:rPr>
        <w:t xml:space="preserve">, Методикой раздельного учета доходов, затрат и задействованных активов, утвержденной решением Правления АО </w:t>
      </w:r>
      <w:r w:rsidR="00AA6AF6">
        <w:rPr>
          <w:rFonts w:asciiTheme="minorHAnsi" w:eastAsiaTheme="minorHAnsi" w:hAnsiTheme="minorHAnsi"/>
          <w:sz w:val="24"/>
          <w:szCs w:val="28"/>
          <w:lang w:eastAsia="en-US"/>
        </w:rPr>
        <w:t>«</w:t>
      </w:r>
      <w:r w:rsidRPr="006929A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6929A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6929A7">
        <w:rPr>
          <w:rFonts w:asciiTheme="minorHAnsi" w:eastAsiaTheme="minorHAnsi" w:hAnsiTheme="minorHAnsi"/>
          <w:sz w:val="24"/>
          <w:szCs w:val="28"/>
          <w:lang w:eastAsia="en-US"/>
        </w:rPr>
        <w:t xml:space="preserve"> от 20 октября 20</w:t>
      </w:r>
      <w:r>
        <w:rPr>
          <w:rFonts w:asciiTheme="minorHAnsi" w:eastAsiaTheme="minorHAnsi" w:hAnsiTheme="minorHAnsi"/>
          <w:sz w:val="24"/>
          <w:szCs w:val="28"/>
          <w:lang w:eastAsia="en-US"/>
        </w:rPr>
        <w:t>23 года</w:t>
      </w:r>
      <w:r w:rsidRPr="006929A7">
        <w:rPr>
          <w:rFonts w:asciiTheme="minorHAnsi" w:eastAsiaTheme="minorHAnsi" w:hAnsiTheme="minorHAnsi"/>
          <w:sz w:val="24"/>
          <w:szCs w:val="28"/>
          <w:lang w:eastAsia="en-US"/>
        </w:rPr>
        <w:t>.</w:t>
      </w:r>
    </w:p>
    <w:p w:rsidR="006929A7" w:rsidRPr="006929A7" w:rsidRDefault="006929A7" w:rsidP="006929A7">
      <w:pPr>
        <w:tabs>
          <w:tab w:val="left" w:pos="993"/>
        </w:tabs>
        <w:rPr>
          <w:rFonts w:asciiTheme="minorHAnsi" w:eastAsiaTheme="minorHAnsi" w:hAnsiTheme="minorHAnsi"/>
          <w:sz w:val="24"/>
          <w:szCs w:val="28"/>
          <w:lang w:eastAsia="en-US"/>
        </w:rPr>
      </w:pPr>
      <w:r w:rsidRPr="006929A7">
        <w:rPr>
          <w:rFonts w:asciiTheme="minorHAnsi" w:eastAsiaTheme="minorHAnsi" w:hAnsiTheme="minorHAnsi"/>
          <w:sz w:val="24"/>
          <w:szCs w:val="28"/>
          <w:lang w:eastAsia="en-US"/>
        </w:rPr>
        <w:t>В течение 2023 года проведено 12 заседаний Тарифной комиссии. Повышены платы на следующие виды услуг:</w:t>
      </w:r>
    </w:p>
    <w:p w:rsidR="006929A7" w:rsidRPr="006929A7" w:rsidRDefault="006929A7" w:rsidP="006929A7">
      <w:pPr>
        <w:tabs>
          <w:tab w:val="left" w:pos="284"/>
          <w:tab w:val="left" w:pos="993"/>
        </w:tabs>
        <w:rPr>
          <w:rFonts w:asciiTheme="minorHAnsi" w:eastAsiaTheme="minorHAnsi" w:hAnsiTheme="minorHAnsi"/>
          <w:sz w:val="24"/>
          <w:szCs w:val="28"/>
          <w:lang w:eastAsia="en-US"/>
        </w:rPr>
      </w:pPr>
      <w:r w:rsidRPr="006929A7">
        <w:rPr>
          <w:rFonts w:asciiTheme="minorHAnsi" w:eastAsiaTheme="minorHAnsi" w:hAnsiTheme="minorHAnsi"/>
          <w:sz w:val="24"/>
          <w:szCs w:val="28"/>
          <w:lang w:eastAsia="en-US"/>
        </w:rPr>
        <w:t>-</w:t>
      </w:r>
      <w:r w:rsidRPr="006929A7">
        <w:rPr>
          <w:rFonts w:asciiTheme="minorHAnsi" w:eastAsiaTheme="minorHAnsi" w:hAnsiTheme="minorHAnsi"/>
          <w:sz w:val="24"/>
          <w:szCs w:val="28"/>
          <w:lang w:eastAsia="en-US"/>
        </w:rPr>
        <w:tab/>
        <w:t>на погрузочно-разгрузочные работы, выполняемые силами и средствами морского порта в среднем на 16%;</w:t>
      </w:r>
    </w:p>
    <w:p w:rsidR="006929A7" w:rsidRDefault="006929A7" w:rsidP="006929A7">
      <w:pPr>
        <w:tabs>
          <w:tab w:val="left" w:pos="284"/>
          <w:tab w:val="left" w:pos="993"/>
        </w:tabs>
        <w:rPr>
          <w:rFonts w:asciiTheme="minorHAnsi" w:eastAsiaTheme="minorHAnsi" w:hAnsiTheme="minorHAnsi"/>
          <w:sz w:val="24"/>
          <w:szCs w:val="28"/>
          <w:lang w:eastAsia="en-US"/>
        </w:rPr>
      </w:pPr>
      <w:r w:rsidRPr="006929A7">
        <w:rPr>
          <w:rFonts w:asciiTheme="minorHAnsi" w:eastAsiaTheme="minorHAnsi" w:hAnsiTheme="minorHAnsi"/>
          <w:sz w:val="24"/>
          <w:szCs w:val="28"/>
          <w:lang w:eastAsia="en-US"/>
        </w:rPr>
        <w:lastRenderedPageBreak/>
        <w:t>-</w:t>
      </w:r>
      <w:r w:rsidRPr="006929A7">
        <w:rPr>
          <w:rFonts w:asciiTheme="minorHAnsi" w:eastAsiaTheme="minorHAnsi" w:hAnsiTheme="minorHAnsi"/>
          <w:sz w:val="24"/>
          <w:szCs w:val="28"/>
          <w:lang w:eastAsia="en-US"/>
        </w:rPr>
        <w:tab/>
        <w:t>на регулируемые услуги в сфере водоснабжения и водоотведения на 7% (индексация).</w:t>
      </w:r>
    </w:p>
    <w:p w:rsidR="000E4506" w:rsidRDefault="000E4506" w:rsidP="00421153">
      <w:pPr>
        <w:tabs>
          <w:tab w:val="left" w:pos="284"/>
        </w:tabs>
        <w:rPr>
          <w:rFonts w:asciiTheme="minorHAnsi" w:eastAsiaTheme="minorHAnsi" w:hAnsiTheme="minorHAnsi"/>
          <w:sz w:val="24"/>
          <w:szCs w:val="28"/>
          <w:lang w:eastAsia="en-US"/>
        </w:rPr>
      </w:pPr>
    </w:p>
    <w:p w:rsidR="001102F8" w:rsidRPr="001102F8" w:rsidRDefault="001102F8" w:rsidP="001102F8">
      <w:pPr>
        <w:tabs>
          <w:tab w:val="left" w:pos="284"/>
        </w:tabs>
        <w:jc w:val="left"/>
        <w:rPr>
          <w:rFonts w:asciiTheme="minorHAnsi" w:eastAsiaTheme="minorHAnsi" w:hAnsiTheme="minorHAnsi"/>
          <w:b/>
          <w:sz w:val="24"/>
          <w:szCs w:val="28"/>
          <w:lang w:eastAsia="en-US"/>
        </w:rPr>
      </w:pPr>
      <w:r w:rsidRPr="001102F8">
        <w:rPr>
          <w:rFonts w:asciiTheme="minorHAnsi" w:eastAsiaTheme="minorHAnsi" w:hAnsiTheme="minorHAnsi"/>
          <w:b/>
          <w:sz w:val="24"/>
          <w:szCs w:val="28"/>
          <w:lang w:eastAsia="en-US"/>
        </w:rPr>
        <w:t>Внесение изменений и дополнений в некоторые законодательные акты Республики Казахстан по вопросам сферы деятельности</w:t>
      </w:r>
    </w:p>
    <w:p w:rsidR="002278C1" w:rsidRPr="002278C1" w:rsidRDefault="001102F8" w:rsidP="002278C1">
      <w:pPr>
        <w:tabs>
          <w:tab w:val="left" w:pos="284"/>
        </w:tabs>
        <w:rPr>
          <w:rFonts w:asciiTheme="minorHAnsi" w:eastAsiaTheme="minorHAnsi" w:hAnsiTheme="minorHAnsi"/>
          <w:sz w:val="24"/>
          <w:szCs w:val="28"/>
          <w:lang w:eastAsia="en-US"/>
        </w:rPr>
      </w:pPr>
      <w:proofErr w:type="gramStart"/>
      <w:r w:rsidRPr="001102F8">
        <w:rPr>
          <w:rFonts w:asciiTheme="minorHAnsi" w:eastAsiaTheme="minorHAnsi" w:hAnsiTheme="minorHAnsi"/>
          <w:sz w:val="24"/>
          <w:szCs w:val="28"/>
          <w:lang w:eastAsia="en-US"/>
        </w:rPr>
        <w:t xml:space="preserve">Учитывая </w:t>
      </w:r>
      <w:proofErr w:type="spellStart"/>
      <w:r w:rsidRPr="001102F8">
        <w:rPr>
          <w:rFonts w:asciiTheme="minorHAnsi" w:eastAsiaTheme="minorHAnsi" w:hAnsiTheme="minorHAnsi"/>
          <w:sz w:val="24"/>
          <w:szCs w:val="28"/>
          <w:lang w:eastAsia="en-US"/>
        </w:rPr>
        <w:t>дерегулирование</w:t>
      </w:r>
      <w:proofErr w:type="spellEnd"/>
      <w:r w:rsidRPr="001102F8">
        <w:rPr>
          <w:rFonts w:asciiTheme="minorHAnsi" w:eastAsiaTheme="minorHAnsi" w:hAnsiTheme="minorHAnsi"/>
          <w:sz w:val="24"/>
          <w:szCs w:val="28"/>
          <w:lang w:eastAsia="en-US"/>
        </w:rPr>
        <w:t xml:space="preserve"> услуг АО </w:t>
      </w:r>
      <w:r w:rsidR="00AA6AF6">
        <w:rPr>
          <w:rFonts w:asciiTheme="minorHAnsi" w:eastAsiaTheme="minorHAnsi" w:hAnsiTheme="minorHAnsi"/>
          <w:sz w:val="24"/>
          <w:szCs w:val="28"/>
          <w:lang w:eastAsia="en-US"/>
        </w:rPr>
        <w:t>«</w:t>
      </w:r>
      <w:r w:rsidRPr="001102F8">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1102F8">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1102F8">
        <w:rPr>
          <w:rFonts w:asciiTheme="minorHAnsi" w:eastAsiaTheme="minorHAnsi" w:hAnsiTheme="minorHAnsi"/>
          <w:sz w:val="24"/>
          <w:szCs w:val="28"/>
          <w:lang w:eastAsia="en-US"/>
        </w:rPr>
        <w:t xml:space="preserve"> (свидетельство об исключении из Государственного регистра субъектов </w:t>
      </w:r>
      <w:r w:rsidR="00984A64">
        <w:rPr>
          <w:rFonts w:asciiTheme="minorHAnsi" w:eastAsiaTheme="minorHAnsi" w:hAnsiTheme="minorHAnsi"/>
          <w:sz w:val="24"/>
          <w:szCs w:val="28"/>
          <w:lang w:eastAsia="en-US"/>
        </w:rPr>
        <w:t xml:space="preserve">естественных монополий от </w:t>
      </w:r>
      <w:r>
        <w:rPr>
          <w:rFonts w:asciiTheme="minorHAnsi" w:eastAsiaTheme="minorHAnsi" w:hAnsiTheme="minorHAnsi"/>
          <w:sz w:val="24"/>
          <w:szCs w:val="28"/>
          <w:lang w:eastAsia="en-US"/>
        </w:rPr>
        <w:t xml:space="preserve">1 февраля </w:t>
      </w:r>
      <w:r w:rsidRPr="001102F8">
        <w:rPr>
          <w:rFonts w:asciiTheme="minorHAnsi" w:eastAsiaTheme="minorHAnsi" w:hAnsiTheme="minorHAnsi"/>
          <w:sz w:val="24"/>
          <w:szCs w:val="28"/>
          <w:lang w:eastAsia="en-US"/>
        </w:rPr>
        <w:t>2021 года), а также в рамках согласования до</w:t>
      </w:r>
      <w:r w:rsidR="002278C1">
        <w:rPr>
          <w:rFonts w:asciiTheme="minorHAnsi" w:eastAsiaTheme="minorHAnsi" w:hAnsiTheme="minorHAnsi"/>
          <w:sz w:val="24"/>
          <w:szCs w:val="28"/>
          <w:lang w:eastAsia="en-US"/>
        </w:rPr>
        <w:t xml:space="preserve">полнительных видов деятельности, инициированное в 2022 году изменения, на основании </w:t>
      </w:r>
      <w:r w:rsidR="002278C1" w:rsidRPr="002278C1">
        <w:rPr>
          <w:rFonts w:asciiTheme="minorHAnsi" w:eastAsiaTheme="minorHAnsi" w:hAnsiTheme="minorHAnsi"/>
          <w:sz w:val="24"/>
          <w:szCs w:val="28"/>
          <w:lang w:eastAsia="en-US"/>
        </w:rPr>
        <w:t>Приказ</w:t>
      </w:r>
      <w:r w:rsidR="002278C1">
        <w:rPr>
          <w:rFonts w:asciiTheme="minorHAnsi" w:eastAsiaTheme="minorHAnsi" w:hAnsiTheme="minorHAnsi"/>
          <w:sz w:val="24"/>
          <w:szCs w:val="28"/>
          <w:lang w:eastAsia="en-US"/>
        </w:rPr>
        <w:t>а</w:t>
      </w:r>
      <w:r w:rsidR="002278C1" w:rsidRPr="002278C1">
        <w:rPr>
          <w:rFonts w:asciiTheme="minorHAnsi" w:eastAsiaTheme="minorHAnsi" w:hAnsiTheme="minorHAnsi"/>
          <w:sz w:val="24"/>
          <w:szCs w:val="28"/>
          <w:lang w:eastAsia="en-US"/>
        </w:rPr>
        <w:t xml:space="preserve"> Министра индустрии и инфраструктурного развития Республики Казахстан о</w:t>
      </w:r>
      <w:r w:rsidR="00984A64">
        <w:rPr>
          <w:rFonts w:asciiTheme="minorHAnsi" w:eastAsiaTheme="minorHAnsi" w:hAnsiTheme="minorHAnsi"/>
          <w:sz w:val="24"/>
          <w:szCs w:val="28"/>
          <w:lang w:eastAsia="en-US"/>
        </w:rPr>
        <w:t xml:space="preserve">т </w:t>
      </w:r>
      <w:r w:rsidR="002278C1" w:rsidRPr="002278C1">
        <w:rPr>
          <w:rFonts w:asciiTheme="minorHAnsi" w:eastAsiaTheme="minorHAnsi" w:hAnsiTheme="minorHAnsi"/>
          <w:sz w:val="24"/>
          <w:szCs w:val="28"/>
          <w:lang w:eastAsia="en-US"/>
        </w:rPr>
        <w:t>2 июня 2023 года</w:t>
      </w:r>
      <w:r w:rsidR="002278C1">
        <w:rPr>
          <w:rFonts w:asciiTheme="minorHAnsi" w:eastAsiaTheme="minorHAnsi" w:hAnsiTheme="minorHAnsi"/>
          <w:sz w:val="24"/>
          <w:szCs w:val="28"/>
          <w:lang w:eastAsia="en-US"/>
        </w:rPr>
        <w:t xml:space="preserve">, были внесены </w:t>
      </w:r>
      <w:r w:rsidR="002278C1" w:rsidRPr="002278C1">
        <w:rPr>
          <w:rFonts w:asciiTheme="minorHAnsi" w:eastAsiaTheme="minorHAnsi" w:hAnsiTheme="minorHAnsi"/>
          <w:sz w:val="24"/>
          <w:szCs w:val="28"/>
          <w:lang w:eastAsia="en-US"/>
        </w:rPr>
        <w:t>в следующие нормативно-правовые акты:</w:t>
      </w:r>
      <w:proofErr w:type="gramEnd"/>
    </w:p>
    <w:p w:rsidR="001102F8" w:rsidRPr="001102F8" w:rsidRDefault="001102F8" w:rsidP="001102F8">
      <w:pPr>
        <w:tabs>
          <w:tab w:val="left" w:pos="284"/>
        </w:tabs>
        <w:rPr>
          <w:rFonts w:asciiTheme="minorHAnsi" w:eastAsiaTheme="minorHAnsi" w:hAnsiTheme="minorHAnsi"/>
          <w:sz w:val="24"/>
          <w:szCs w:val="28"/>
          <w:lang w:eastAsia="en-US"/>
        </w:rPr>
      </w:pPr>
      <w:r w:rsidRPr="001102F8">
        <w:rPr>
          <w:rFonts w:asciiTheme="minorHAnsi" w:eastAsiaTheme="minorHAnsi" w:hAnsiTheme="minorHAnsi"/>
          <w:sz w:val="24"/>
          <w:szCs w:val="28"/>
          <w:lang w:eastAsia="en-US"/>
        </w:rPr>
        <w:t>-</w:t>
      </w:r>
      <w:r w:rsidRPr="001102F8">
        <w:rPr>
          <w:rFonts w:asciiTheme="minorHAnsi" w:eastAsiaTheme="minorHAnsi" w:hAnsiTheme="minorHAnsi"/>
          <w:sz w:val="24"/>
          <w:szCs w:val="28"/>
          <w:lang w:eastAsia="en-US"/>
        </w:rPr>
        <w:tab/>
        <w:t xml:space="preserve">Перечень обязательных услуг </w:t>
      </w:r>
      <w:r>
        <w:rPr>
          <w:rFonts w:asciiTheme="minorHAnsi" w:eastAsiaTheme="minorHAnsi" w:hAnsiTheme="minorHAnsi"/>
          <w:sz w:val="24"/>
          <w:szCs w:val="28"/>
          <w:lang w:eastAsia="en-US"/>
        </w:rPr>
        <w:t>морского порта (приказ от 30 января 2015 года</w:t>
      </w:r>
      <w:r w:rsidRPr="001102F8">
        <w:rPr>
          <w:rFonts w:asciiTheme="minorHAnsi" w:eastAsiaTheme="minorHAnsi" w:hAnsiTheme="minorHAnsi"/>
          <w:sz w:val="24"/>
          <w:szCs w:val="28"/>
          <w:lang w:eastAsia="en-US"/>
        </w:rPr>
        <w:t>) в части уточнения формулировки навигационных услуг;</w:t>
      </w:r>
    </w:p>
    <w:p w:rsidR="001102F8" w:rsidRPr="001102F8" w:rsidRDefault="001102F8" w:rsidP="001102F8">
      <w:pPr>
        <w:tabs>
          <w:tab w:val="left" w:pos="284"/>
        </w:tabs>
        <w:rPr>
          <w:rFonts w:asciiTheme="minorHAnsi" w:eastAsiaTheme="minorHAnsi" w:hAnsiTheme="minorHAnsi"/>
          <w:sz w:val="24"/>
          <w:szCs w:val="28"/>
          <w:lang w:eastAsia="en-US"/>
        </w:rPr>
      </w:pPr>
      <w:r w:rsidRPr="001102F8">
        <w:rPr>
          <w:rFonts w:asciiTheme="minorHAnsi" w:eastAsiaTheme="minorHAnsi" w:hAnsiTheme="minorHAnsi"/>
          <w:sz w:val="24"/>
          <w:szCs w:val="28"/>
          <w:lang w:eastAsia="en-US"/>
        </w:rPr>
        <w:t>-</w:t>
      </w:r>
      <w:r w:rsidRPr="001102F8">
        <w:rPr>
          <w:rFonts w:asciiTheme="minorHAnsi" w:eastAsiaTheme="minorHAnsi" w:hAnsiTheme="minorHAnsi"/>
          <w:sz w:val="24"/>
          <w:szCs w:val="28"/>
          <w:lang w:eastAsia="en-US"/>
        </w:rPr>
        <w:tab/>
        <w:t xml:space="preserve">Правила применения цен (тарифов) за обязательные услуги морского порта (приказ </w:t>
      </w:r>
      <w:r w:rsidR="00C47401">
        <w:rPr>
          <w:rFonts w:asciiTheme="minorHAnsi" w:eastAsiaTheme="minorHAnsi" w:hAnsiTheme="minorHAnsi"/>
          <w:sz w:val="24"/>
          <w:szCs w:val="28"/>
          <w:lang w:eastAsia="en-US"/>
        </w:rPr>
        <w:br/>
      </w:r>
      <w:r w:rsidR="00984A64">
        <w:rPr>
          <w:rFonts w:asciiTheme="minorHAnsi" w:eastAsiaTheme="minorHAnsi" w:hAnsiTheme="minorHAnsi"/>
          <w:sz w:val="24"/>
          <w:szCs w:val="28"/>
          <w:lang w:eastAsia="en-US"/>
        </w:rPr>
        <w:t xml:space="preserve">от </w:t>
      </w:r>
      <w:r>
        <w:rPr>
          <w:rFonts w:asciiTheme="minorHAnsi" w:eastAsiaTheme="minorHAnsi" w:hAnsiTheme="minorHAnsi"/>
          <w:sz w:val="24"/>
          <w:szCs w:val="28"/>
          <w:lang w:eastAsia="en-US"/>
        </w:rPr>
        <w:t>1 августа 2019 года)</w:t>
      </w:r>
      <w:r w:rsidRPr="001102F8">
        <w:rPr>
          <w:rFonts w:asciiTheme="minorHAnsi" w:eastAsiaTheme="minorHAnsi" w:hAnsiTheme="minorHAnsi"/>
          <w:sz w:val="24"/>
          <w:szCs w:val="28"/>
          <w:lang w:eastAsia="en-US"/>
        </w:rPr>
        <w:t xml:space="preserve"> в части изменения пунктов правил по применению плат за услуги порта, и дополнения в части включения вопроса по применению платы за </w:t>
      </w:r>
      <w:proofErr w:type="spellStart"/>
      <w:r w:rsidRPr="001102F8">
        <w:rPr>
          <w:rFonts w:asciiTheme="minorHAnsi" w:eastAsiaTheme="minorHAnsi" w:hAnsiTheme="minorHAnsi"/>
          <w:sz w:val="24"/>
          <w:szCs w:val="28"/>
          <w:lang w:eastAsia="en-US"/>
        </w:rPr>
        <w:t>судозаход</w:t>
      </w:r>
      <w:proofErr w:type="spellEnd"/>
      <w:r w:rsidRPr="001102F8">
        <w:rPr>
          <w:rFonts w:asciiTheme="minorHAnsi" w:eastAsiaTheme="minorHAnsi" w:hAnsiTheme="minorHAnsi"/>
          <w:sz w:val="24"/>
          <w:szCs w:val="28"/>
          <w:lang w:eastAsia="en-US"/>
        </w:rPr>
        <w:t xml:space="preserve"> рыболовецких судов;</w:t>
      </w:r>
    </w:p>
    <w:p w:rsidR="001102F8" w:rsidRPr="001102F8" w:rsidRDefault="001102F8" w:rsidP="001102F8">
      <w:pPr>
        <w:tabs>
          <w:tab w:val="left" w:pos="284"/>
        </w:tabs>
        <w:rPr>
          <w:rFonts w:asciiTheme="minorHAnsi" w:eastAsiaTheme="minorHAnsi" w:hAnsiTheme="minorHAnsi"/>
          <w:sz w:val="24"/>
          <w:szCs w:val="28"/>
          <w:lang w:eastAsia="en-US"/>
        </w:rPr>
      </w:pPr>
      <w:proofErr w:type="gramStart"/>
      <w:r w:rsidRPr="001102F8">
        <w:rPr>
          <w:rFonts w:asciiTheme="minorHAnsi" w:eastAsiaTheme="minorHAnsi" w:hAnsiTheme="minorHAnsi"/>
          <w:sz w:val="24"/>
          <w:szCs w:val="28"/>
          <w:lang w:eastAsia="en-US"/>
        </w:rPr>
        <w:t>-</w:t>
      </w:r>
      <w:r w:rsidRPr="001102F8">
        <w:rPr>
          <w:rFonts w:asciiTheme="minorHAnsi" w:eastAsiaTheme="minorHAnsi" w:hAnsiTheme="minorHAnsi"/>
          <w:sz w:val="24"/>
          <w:szCs w:val="28"/>
          <w:lang w:eastAsia="en-US"/>
        </w:rPr>
        <w:tab/>
        <w:t>Правила осуществления экспедиторской деятельности на морском транспорте (приказ</w:t>
      </w: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br/>
        <w:t xml:space="preserve">от 24 апреля </w:t>
      </w:r>
      <w:r w:rsidRPr="001102F8">
        <w:rPr>
          <w:rFonts w:asciiTheme="minorHAnsi" w:eastAsiaTheme="minorHAnsi" w:hAnsiTheme="minorHAnsi"/>
          <w:sz w:val="24"/>
          <w:szCs w:val="28"/>
          <w:lang w:eastAsia="en-US"/>
        </w:rPr>
        <w:t xml:space="preserve">2015 года) в части дополнения пункта 12) </w:t>
      </w:r>
      <w:r w:rsidR="00AA6AF6">
        <w:rPr>
          <w:rFonts w:asciiTheme="minorHAnsi" w:eastAsiaTheme="minorHAnsi" w:hAnsiTheme="minorHAnsi"/>
          <w:sz w:val="24"/>
          <w:szCs w:val="28"/>
          <w:lang w:eastAsia="en-US"/>
        </w:rPr>
        <w:t>«</w:t>
      </w:r>
      <w:r w:rsidRPr="001102F8">
        <w:rPr>
          <w:rFonts w:asciiTheme="minorHAnsi" w:eastAsiaTheme="minorHAnsi" w:hAnsiTheme="minorHAnsi"/>
          <w:sz w:val="24"/>
          <w:szCs w:val="28"/>
          <w:lang w:eastAsia="en-US"/>
        </w:rPr>
        <w:t>Ремонт транспортной тары и упаковки</w:t>
      </w:r>
      <w:r w:rsidR="00AA6AF6">
        <w:rPr>
          <w:rFonts w:asciiTheme="minorHAnsi" w:eastAsiaTheme="minorHAnsi" w:hAnsiTheme="minorHAnsi"/>
          <w:sz w:val="24"/>
          <w:szCs w:val="28"/>
          <w:lang w:eastAsia="en-US"/>
        </w:rPr>
        <w:t>»</w:t>
      </w:r>
      <w:r w:rsidRPr="001102F8">
        <w:rPr>
          <w:rFonts w:asciiTheme="minorHAnsi" w:eastAsiaTheme="minorHAnsi" w:hAnsiTheme="minorHAnsi"/>
          <w:sz w:val="24"/>
          <w:szCs w:val="28"/>
          <w:lang w:eastAsia="en-US"/>
        </w:rPr>
        <w:t xml:space="preserve"> – услугой по ремонту контейнеров.</w:t>
      </w:r>
      <w:proofErr w:type="gramEnd"/>
    </w:p>
    <w:p w:rsidR="001102F8" w:rsidRDefault="002278C1" w:rsidP="00421153">
      <w:pPr>
        <w:tabs>
          <w:tab w:val="left" w:pos="284"/>
        </w:tabs>
        <w:rPr>
          <w:rFonts w:asciiTheme="minorHAnsi" w:eastAsiaTheme="minorHAnsi" w:hAnsiTheme="minorHAnsi"/>
          <w:sz w:val="24"/>
          <w:szCs w:val="28"/>
          <w:lang w:eastAsia="en-US"/>
        </w:rPr>
      </w:pPr>
      <w:proofErr w:type="gramStart"/>
      <w:r>
        <w:rPr>
          <w:rFonts w:asciiTheme="minorHAnsi" w:eastAsiaTheme="minorHAnsi" w:hAnsiTheme="minorHAnsi"/>
          <w:sz w:val="24"/>
          <w:szCs w:val="28"/>
          <w:lang w:eastAsia="en-US"/>
        </w:rPr>
        <w:t xml:space="preserve">Также, инициированный в 2022 году </w:t>
      </w:r>
      <w:r w:rsidR="00235053" w:rsidRPr="00235053">
        <w:rPr>
          <w:rFonts w:asciiTheme="minorHAnsi" w:eastAsiaTheme="minorHAnsi" w:hAnsiTheme="minorHAnsi"/>
          <w:sz w:val="24"/>
          <w:szCs w:val="28"/>
          <w:lang w:eastAsia="en-US"/>
        </w:rPr>
        <w:t xml:space="preserve">вопрос о необходимости разработки и введения </w:t>
      </w:r>
      <w:r w:rsidR="00B04E21" w:rsidRPr="00235053">
        <w:rPr>
          <w:rFonts w:asciiTheme="minorHAnsi" w:eastAsiaTheme="minorHAnsi" w:hAnsiTheme="minorHAnsi"/>
          <w:sz w:val="24"/>
          <w:szCs w:val="28"/>
          <w:lang w:eastAsia="en-US"/>
        </w:rPr>
        <w:t xml:space="preserve">в действие </w:t>
      </w:r>
      <w:r w:rsidR="00235053" w:rsidRPr="00235053">
        <w:rPr>
          <w:rFonts w:asciiTheme="minorHAnsi" w:eastAsiaTheme="minorHAnsi" w:hAnsiTheme="minorHAnsi"/>
          <w:sz w:val="24"/>
          <w:szCs w:val="28"/>
          <w:lang w:eastAsia="en-US"/>
        </w:rPr>
        <w:t>особого (упрощенного, оперативного) порядка реализации проектов строительства, реконструкции, расширения, технического перевооружения, модернизации, капитального ремонта объектов и ком</w:t>
      </w:r>
      <w:r>
        <w:rPr>
          <w:rFonts w:asciiTheme="minorHAnsi" w:eastAsiaTheme="minorHAnsi" w:hAnsiTheme="minorHAnsi"/>
          <w:sz w:val="24"/>
          <w:szCs w:val="28"/>
          <w:lang w:eastAsia="en-US"/>
        </w:rPr>
        <w:t>плексов портовой инфраструктуры</w:t>
      </w:r>
      <w:r w:rsidR="000B7C2D">
        <w:rPr>
          <w:rFonts w:asciiTheme="minorHAnsi" w:eastAsiaTheme="minorHAnsi" w:hAnsiTheme="minorHAnsi"/>
          <w:sz w:val="24"/>
          <w:szCs w:val="28"/>
          <w:lang w:eastAsia="en-US"/>
        </w:rPr>
        <w:t xml:space="preserve">, нашел свою поддержку </w:t>
      </w:r>
      <w:r w:rsidR="000B7C2D" w:rsidRPr="000B7C2D">
        <w:rPr>
          <w:rFonts w:asciiTheme="minorHAnsi" w:eastAsiaTheme="minorHAnsi" w:hAnsiTheme="minorHAnsi"/>
          <w:sz w:val="24"/>
          <w:szCs w:val="28"/>
          <w:lang w:eastAsia="en-US"/>
        </w:rPr>
        <w:t>на правительственном уровне</w:t>
      </w:r>
      <w:r w:rsidR="000B7C2D">
        <w:rPr>
          <w:rFonts w:asciiTheme="minorHAnsi" w:eastAsiaTheme="minorHAnsi" w:hAnsiTheme="minorHAnsi"/>
          <w:sz w:val="24"/>
          <w:szCs w:val="28"/>
          <w:lang w:eastAsia="en-US"/>
        </w:rPr>
        <w:t>, и в</w:t>
      </w:r>
      <w:r w:rsidRPr="002278C1">
        <w:rPr>
          <w:rFonts w:asciiTheme="minorHAnsi" w:eastAsiaTheme="minorHAnsi" w:hAnsiTheme="minorHAnsi"/>
          <w:sz w:val="24"/>
          <w:szCs w:val="28"/>
          <w:lang w:eastAsia="en-US"/>
        </w:rPr>
        <w:t xml:space="preserve"> соответствии с постановлением Правительства Р</w:t>
      </w:r>
      <w:r w:rsidR="000B7C2D">
        <w:rPr>
          <w:rFonts w:asciiTheme="minorHAnsi" w:eastAsiaTheme="minorHAnsi" w:hAnsiTheme="minorHAnsi"/>
          <w:sz w:val="24"/>
          <w:szCs w:val="28"/>
          <w:lang w:eastAsia="en-US"/>
        </w:rPr>
        <w:t>еспублики Казахстан</w:t>
      </w:r>
      <w:r w:rsidRPr="002278C1">
        <w:rPr>
          <w:rFonts w:asciiTheme="minorHAnsi" w:eastAsiaTheme="minorHAnsi" w:hAnsiTheme="minorHAnsi"/>
          <w:sz w:val="24"/>
          <w:szCs w:val="28"/>
          <w:lang w:eastAsia="en-US"/>
        </w:rPr>
        <w:t xml:space="preserve"> от 12</w:t>
      </w:r>
      <w:r w:rsidR="000B7C2D">
        <w:rPr>
          <w:rFonts w:asciiTheme="minorHAnsi" w:eastAsiaTheme="minorHAnsi" w:hAnsiTheme="minorHAnsi"/>
          <w:sz w:val="24"/>
          <w:szCs w:val="28"/>
          <w:lang w:eastAsia="en-US"/>
        </w:rPr>
        <w:t xml:space="preserve"> января </w:t>
      </w:r>
      <w:r w:rsidRPr="002278C1">
        <w:rPr>
          <w:rFonts w:asciiTheme="minorHAnsi" w:eastAsiaTheme="minorHAnsi" w:hAnsiTheme="minorHAnsi"/>
          <w:sz w:val="24"/>
          <w:szCs w:val="28"/>
          <w:lang w:eastAsia="en-US"/>
        </w:rPr>
        <w:t xml:space="preserve">2023 года </w:t>
      </w:r>
      <w:r w:rsidR="00AA6AF6">
        <w:rPr>
          <w:rFonts w:asciiTheme="minorHAnsi" w:eastAsiaTheme="minorHAnsi" w:hAnsiTheme="minorHAnsi"/>
          <w:sz w:val="24"/>
          <w:szCs w:val="28"/>
          <w:lang w:eastAsia="en-US"/>
        </w:rPr>
        <w:t>«</w:t>
      </w:r>
      <w:r w:rsidRPr="002278C1">
        <w:rPr>
          <w:rFonts w:asciiTheme="minorHAnsi" w:eastAsiaTheme="minorHAnsi" w:hAnsiTheme="minorHAnsi"/>
          <w:sz w:val="24"/>
          <w:szCs w:val="28"/>
          <w:lang w:eastAsia="en-US"/>
        </w:rPr>
        <w:t>Об отнесении объекта строительства к объектам, требующим особого регулирования</w:t>
      </w:r>
      <w:proofErr w:type="gramEnd"/>
      <w:r w:rsidRPr="002278C1">
        <w:rPr>
          <w:rFonts w:asciiTheme="minorHAnsi" w:eastAsiaTheme="minorHAnsi" w:hAnsiTheme="minorHAnsi"/>
          <w:sz w:val="24"/>
          <w:szCs w:val="28"/>
          <w:lang w:eastAsia="en-US"/>
        </w:rPr>
        <w:t xml:space="preserve"> и (или) государственной регламентации</w:t>
      </w:r>
      <w:r w:rsidR="00AA6AF6">
        <w:rPr>
          <w:rFonts w:asciiTheme="minorHAnsi" w:eastAsiaTheme="minorHAnsi" w:hAnsiTheme="minorHAnsi"/>
          <w:sz w:val="24"/>
          <w:szCs w:val="28"/>
          <w:lang w:eastAsia="en-US"/>
        </w:rPr>
        <w:t>»</w:t>
      </w:r>
      <w:r w:rsidRPr="002278C1">
        <w:rPr>
          <w:rFonts w:asciiTheme="minorHAnsi" w:eastAsiaTheme="minorHAnsi" w:hAnsiTheme="minorHAnsi"/>
          <w:sz w:val="24"/>
          <w:szCs w:val="28"/>
          <w:lang w:eastAsia="en-US"/>
        </w:rPr>
        <w:t xml:space="preserve"> </w:t>
      </w:r>
      <w:r w:rsidR="000B7C2D">
        <w:rPr>
          <w:rFonts w:asciiTheme="minorHAnsi" w:eastAsiaTheme="minorHAnsi" w:hAnsiTheme="minorHAnsi"/>
          <w:sz w:val="24"/>
          <w:szCs w:val="28"/>
          <w:lang w:eastAsia="en-US"/>
        </w:rPr>
        <w:t xml:space="preserve">объект </w:t>
      </w:r>
      <w:r w:rsidR="00AA6AF6">
        <w:rPr>
          <w:rFonts w:asciiTheme="minorHAnsi" w:eastAsiaTheme="minorHAnsi" w:hAnsiTheme="minorHAnsi"/>
          <w:sz w:val="24"/>
          <w:szCs w:val="28"/>
          <w:lang w:eastAsia="en-US"/>
        </w:rPr>
        <w:t>«</w:t>
      </w:r>
      <w:r w:rsidR="000B7C2D">
        <w:rPr>
          <w:rFonts w:asciiTheme="minorHAnsi" w:eastAsiaTheme="minorHAnsi" w:hAnsiTheme="minorHAnsi"/>
          <w:sz w:val="24"/>
          <w:szCs w:val="28"/>
          <w:lang w:eastAsia="en-US"/>
        </w:rPr>
        <w:t>С</w:t>
      </w:r>
      <w:r w:rsidRPr="002278C1">
        <w:rPr>
          <w:rFonts w:asciiTheme="minorHAnsi" w:eastAsiaTheme="minorHAnsi" w:hAnsiTheme="minorHAnsi"/>
          <w:sz w:val="24"/>
          <w:szCs w:val="28"/>
          <w:lang w:eastAsia="en-US"/>
        </w:rPr>
        <w:t xml:space="preserve">троительство контейнерного </w:t>
      </w:r>
      <w:proofErr w:type="spellStart"/>
      <w:r w:rsidRPr="002278C1">
        <w:rPr>
          <w:rFonts w:asciiTheme="minorHAnsi" w:eastAsiaTheme="minorHAnsi" w:hAnsiTheme="minorHAnsi"/>
          <w:sz w:val="24"/>
          <w:szCs w:val="28"/>
          <w:lang w:eastAsia="en-US"/>
        </w:rPr>
        <w:t>хаба</w:t>
      </w:r>
      <w:proofErr w:type="spellEnd"/>
      <w:r w:rsidRPr="002278C1">
        <w:rPr>
          <w:rFonts w:asciiTheme="minorHAnsi" w:eastAsiaTheme="minorHAnsi" w:hAnsiTheme="minorHAnsi"/>
          <w:sz w:val="24"/>
          <w:szCs w:val="28"/>
          <w:lang w:eastAsia="en-US"/>
        </w:rPr>
        <w:t xml:space="preserve"> </w:t>
      </w:r>
      <w:r w:rsidR="000B7C2D">
        <w:rPr>
          <w:rFonts w:asciiTheme="minorHAnsi" w:eastAsiaTheme="minorHAnsi" w:hAnsiTheme="minorHAnsi"/>
          <w:sz w:val="24"/>
          <w:szCs w:val="28"/>
          <w:lang w:eastAsia="en-US"/>
        </w:rPr>
        <w:t>на базе порта Актау</w:t>
      </w:r>
      <w:r w:rsidR="00AA6AF6">
        <w:rPr>
          <w:rFonts w:asciiTheme="minorHAnsi" w:eastAsiaTheme="minorHAnsi" w:hAnsiTheme="minorHAnsi"/>
          <w:sz w:val="24"/>
          <w:szCs w:val="28"/>
          <w:lang w:eastAsia="en-US"/>
        </w:rPr>
        <w:t>»</w:t>
      </w:r>
      <w:r w:rsidR="000B7C2D">
        <w:rPr>
          <w:rFonts w:asciiTheme="minorHAnsi" w:eastAsiaTheme="minorHAnsi" w:hAnsiTheme="minorHAnsi"/>
          <w:sz w:val="24"/>
          <w:szCs w:val="28"/>
          <w:lang w:eastAsia="en-US"/>
        </w:rPr>
        <w:t xml:space="preserve"> </w:t>
      </w:r>
      <w:r w:rsidRPr="002278C1">
        <w:rPr>
          <w:rFonts w:asciiTheme="minorHAnsi" w:eastAsiaTheme="minorHAnsi" w:hAnsiTheme="minorHAnsi"/>
          <w:sz w:val="24"/>
          <w:szCs w:val="28"/>
          <w:lang w:eastAsia="en-US"/>
        </w:rPr>
        <w:t xml:space="preserve">отнесен к объектам, требующим особого регулирования, что позволит одновременно, параллельно вести разработку </w:t>
      </w:r>
      <w:r w:rsidR="000B7C2D">
        <w:rPr>
          <w:rFonts w:asciiTheme="minorHAnsi" w:eastAsiaTheme="minorHAnsi" w:hAnsiTheme="minorHAnsi"/>
          <w:sz w:val="24"/>
          <w:szCs w:val="28"/>
          <w:lang w:eastAsia="en-US"/>
        </w:rPr>
        <w:t>проектно-сметной документации</w:t>
      </w:r>
      <w:r w:rsidRPr="002278C1">
        <w:rPr>
          <w:rFonts w:asciiTheme="minorHAnsi" w:eastAsiaTheme="minorHAnsi" w:hAnsiTheme="minorHAnsi"/>
          <w:sz w:val="24"/>
          <w:szCs w:val="28"/>
          <w:lang w:eastAsia="en-US"/>
        </w:rPr>
        <w:t xml:space="preserve"> и выполнять </w:t>
      </w:r>
      <w:r w:rsidR="000B7C2D">
        <w:rPr>
          <w:rFonts w:asciiTheme="minorHAnsi" w:eastAsiaTheme="minorHAnsi" w:hAnsiTheme="minorHAnsi"/>
          <w:sz w:val="24"/>
          <w:szCs w:val="28"/>
          <w:lang w:eastAsia="en-US"/>
        </w:rPr>
        <w:t>строительно-монтажные работы.</w:t>
      </w:r>
    </w:p>
    <w:p w:rsidR="00B77FB3" w:rsidRPr="000E4506" w:rsidRDefault="00B77FB3" w:rsidP="001F06A0">
      <w:pPr>
        <w:ind w:firstLine="709"/>
        <w:rPr>
          <w:rFonts w:asciiTheme="minorHAnsi" w:eastAsiaTheme="minorHAnsi" w:hAnsiTheme="minorHAnsi"/>
          <w:sz w:val="28"/>
          <w:szCs w:val="28"/>
          <w:lang w:eastAsia="en-US"/>
        </w:rPr>
      </w:pPr>
      <w:r w:rsidRPr="001F3267">
        <w:rPr>
          <w:rFonts w:asciiTheme="minorHAnsi" w:eastAsiaTheme="minorHAnsi" w:hAnsiTheme="minorHAnsi"/>
          <w:b/>
          <w:sz w:val="28"/>
          <w:szCs w:val="28"/>
          <w:lang w:eastAsia="en-US"/>
        </w:rPr>
        <w:br w:type="page"/>
      </w:r>
    </w:p>
    <w:p w:rsidR="00B77FB3" w:rsidRPr="000E4506" w:rsidRDefault="00B77FB3" w:rsidP="00EC5CB5">
      <w:pPr>
        <w:rPr>
          <w:rFonts w:asciiTheme="minorHAnsi" w:eastAsiaTheme="minorHAnsi" w:hAnsiTheme="minorHAnsi"/>
          <w:b/>
          <w:color w:val="365F91" w:themeColor="accent1" w:themeShade="BF"/>
          <w:sz w:val="24"/>
          <w:szCs w:val="28"/>
          <w:lang w:eastAsia="en-US"/>
        </w:rPr>
      </w:pPr>
      <w:r w:rsidRPr="000E4506">
        <w:rPr>
          <w:rFonts w:asciiTheme="minorHAnsi" w:eastAsiaTheme="minorHAnsi" w:hAnsiTheme="minorHAnsi"/>
          <w:b/>
          <w:color w:val="365F91" w:themeColor="accent1" w:themeShade="BF"/>
          <w:sz w:val="24"/>
          <w:szCs w:val="28"/>
          <w:lang w:eastAsia="en-US"/>
        </w:rPr>
        <w:lastRenderedPageBreak/>
        <w:t>ДОЛГОВАЯ НАГРУЗКА</w:t>
      </w:r>
      <w:r w:rsidR="00970987">
        <w:rPr>
          <w:rFonts w:asciiTheme="minorHAnsi" w:eastAsiaTheme="minorHAnsi" w:hAnsiTheme="minorHAnsi"/>
          <w:b/>
          <w:color w:val="365F91" w:themeColor="accent1" w:themeShade="BF"/>
          <w:sz w:val="24"/>
          <w:szCs w:val="28"/>
          <w:lang w:eastAsia="en-US"/>
        </w:rPr>
        <w:t xml:space="preserve"> </w:t>
      </w:r>
      <w:r w:rsidR="00970987" w:rsidRPr="00970987">
        <w:rPr>
          <w:rFonts w:asciiTheme="minorHAnsi" w:eastAsiaTheme="minorHAnsi" w:hAnsiTheme="minorHAnsi"/>
          <w:b/>
          <w:color w:val="365F91" w:themeColor="accent1" w:themeShade="BF"/>
          <w:sz w:val="24"/>
          <w:szCs w:val="28"/>
          <w:lang w:eastAsia="en-US"/>
        </w:rPr>
        <w:t>(GRI 2-24)</w:t>
      </w:r>
    </w:p>
    <w:p w:rsidR="00B77FB3" w:rsidRPr="001F3267" w:rsidRDefault="00B77FB3" w:rsidP="00907475">
      <w:pPr>
        <w:rPr>
          <w:rFonts w:asciiTheme="minorHAnsi" w:eastAsiaTheme="minorHAnsi" w:hAnsiTheme="minorHAnsi"/>
          <w:sz w:val="24"/>
          <w:szCs w:val="28"/>
          <w:lang w:eastAsia="en-US"/>
        </w:rPr>
      </w:pPr>
    </w:p>
    <w:p w:rsidR="000C37B4" w:rsidRPr="001F3267" w:rsidRDefault="000C37B4" w:rsidP="000C37B4">
      <w:pPr>
        <w:rPr>
          <w:rFonts w:asciiTheme="minorHAnsi" w:eastAsiaTheme="minorHAnsi" w:hAnsiTheme="minorHAnsi" w:cstheme="minorBidi"/>
          <w:sz w:val="24"/>
          <w:szCs w:val="28"/>
          <w:lang w:eastAsia="en-US"/>
        </w:rPr>
      </w:pPr>
      <w:r w:rsidRPr="001F3267">
        <w:rPr>
          <w:rFonts w:asciiTheme="minorHAnsi" w:eastAsiaTheme="minorHAnsi" w:hAnsiTheme="minorHAnsi" w:cstheme="minorBidi"/>
          <w:sz w:val="24"/>
          <w:szCs w:val="28"/>
          <w:lang w:eastAsia="en-US"/>
        </w:rPr>
        <w:t xml:space="preserve">В рамках реализации проекта </w:t>
      </w:r>
      <w:r w:rsidR="00AA6AF6">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 xml:space="preserve">Расширение </w:t>
      </w:r>
      <w:proofErr w:type="spellStart"/>
      <w:r w:rsidRPr="001F3267">
        <w:rPr>
          <w:rFonts w:asciiTheme="minorHAnsi" w:eastAsiaTheme="minorHAnsi" w:hAnsiTheme="minorHAnsi" w:cstheme="minorBidi"/>
          <w:sz w:val="24"/>
          <w:szCs w:val="28"/>
          <w:lang w:eastAsia="en-US"/>
        </w:rPr>
        <w:t>Актауского</w:t>
      </w:r>
      <w:proofErr w:type="spellEnd"/>
      <w:r w:rsidRPr="001F3267">
        <w:rPr>
          <w:rFonts w:asciiTheme="minorHAnsi" w:eastAsiaTheme="minorHAnsi" w:hAnsiTheme="minorHAnsi" w:cstheme="minorBidi"/>
          <w:sz w:val="24"/>
          <w:szCs w:val="28"/>
          <w:lang w:eastAsia="en-US"/>
        </w:rPr>
        <w:t xml:space="preserve"> международного морского порта в северном направлении</w:t>
      </w:r>
      <w:r w:rsidR="00AA6AF6">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 xml:space="preserve"> для строительства защитных гидротехнических </w:t>
      </w:r>
      <w:proofErr w:type="gramStart"/>
      <w:r w:rsidRPr="001F3267">
        <w:rPr>
          <w:rFonts w:asciiTheme="minorHAnsi" w:eastAsiaTheme="minorHAnsi" w:hAnsiTheme="minorHAnsi" w:cstheme="minorBidi"/>
          <w:sz w:val="24"/>
          <w:szCs w:val="28"/>
          <w:lang w:eastAsia="en-US"/>
        </w:rPr>
        <w:t>сооружений</w:t>
      </w:r>
      <w:proofErr w:type="gramEnd"/>
      <w:r w:rsidRPr="001F3267">
        <w:rPr>
          <w:rFonts w:asciiTheme="minorHAnsi" w:eastAsiaTheme="minorHAnsi" w:hAnsiTheme="minorHAnsi" w:cstheme="minorBidi"/>
          <w:sz w:val="24"/>
          <w:szCs w:val="28"/>
          <w:lang w:eastAsia="en-US"/>
        </w:rPr>
        <w:t xml:space="preserve"> мол и волнолом, привлечен</w:t>
      </w:r>
      <w:r w:rsidR="00836EBC">
        <w:rPr>
          <w:rFonts w:asciiTheme="minorHAnsi" w:eastAsiaTheme="minorHAnsi" w:hAnsiTheme="minorHAnsi" w:cstheme="minorBidi"/>
          <w:sz w:val="24"/>
          <w:szCs w:val="28"/>
          <w:lang w:eastAsia="en-US"/>
        </w:rPr>
        <w:t>ы</w:t>
      </w:r>
      <w:r w:rsidRPr="001F3267">
        <w:rPr>
          <w:rFonts w:asciiTheme="minorHAnsi" w:eastAsiaTheme="minorHAnsi" w:hAnsiTheme="minorHAnsi" w:cstheme="minorBidi"/>
          <w:sz w:val="24"/>
          <w:szCs w:val="28"/>
          <w:lang w:eastAsia="en-US"/>
        </w:rPr>
        <w:t xml:space="preserve"> два займа АО </w:t>
      </w:r>
      <w:r w:rsidR="00AA6AF6">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Банк Развития Казахстана</w:t>
      </w:r>
      <w:r w:rsidR="00AA6AF6">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 xml:space="preserve"> (далее – АО </w:t>
      </w:r>
      <w:r w:rsidR="00AA6AF6">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БРК</w:t>
      </w:r>
      <w:r w:rsidR="00AA6AF6">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 xml:space="preserve">) на </w:t>
      </w:r>
      <w:r w:rsidR="00836EBC">
        <w:rPr>
          <w:rFonts w:asciiTheme="minorHAnsi" w:eastAsiaTheme="minorHAnsi" w:hAnsiTheme="minorHAnsi" w:cstheme="minorBidi"/>
          <w:sz w:val="24"/>
          <w:szCs w:val="28"/>
          <w:lang w:eastAsia="en-US"/>
        </w:rPr>
        <w:t>следующих условиях</w:t>
      </w:r>
      <w:r w:rsidRPr="001F3267">
        <w:rPr>
          <w:rFonts w:asciiTheme="minorHAnsi" w:eastAsiaTheme="minorHAnsi" w:hAnsiTheme="minorHAnsi" w:cstheme="minorBidi"/>
          <w:sz w:val="24"/>
          <w:szCs w:val="28"/>
          <w:lang w:eastAsia="en-US"/>
        </w:rPr>
        <w:t>:</w:t>
      </w:r>
    </w:p>
    <w:p w:rsidR="000C37B4" w:rsidRPr="001F3267" w:rsidRDefault="000C37B4" w:rsidP="008E2001">
      <w:pPr>
        <w:tabs>
          <w:tab w:val="left" w:pos="284"/>
        </w:tabs>
        <w:spacing w:before="0" w:after="0"/>
        <w:rPr>
          <w:rFonts w:asciiTheme="minorHAnsi" w:eastAsiaTheme="minorHAnsi" w:hAnsiTheme="minorHAnsi" w:cstheme="minorBidi"/>
          <w:sz w:val="24"/>
          <w:szCs w:val="28"/>
          <w:lang w:eastAsia="en-US"/>
        </w:rPr>
      </w:pPr>
      <w:r w:rsidRPr="001F3267">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ab/>
        <w:t xml:space="preserve">ставка вознаграждения – 7% </w:t>
      </w:r>
      <w:proofErr w:type="gramStart"/>
      <w:r w:rsidRPr="001F3267">
        <w:rPr>
          <w:rFonts w:asciiTheme="minorHAnsi" w:eastAsiaTheme="minorHAnsi" w:hAnsiTheme="minorHAnsi" w:cstheme="minorBidi"/>
          <w:sz w:val="24"/>
          <w:szCs w:val="28"/>
          <w:lang w:eastAsia="en-US"/>
        </w:rPr>
        <w:t>годовых</w:t>
      </w:r>
      <w:proofErr w:type="gramEnd"/>
      <w:r w:rsidRPr="001F3267">
        <w:rPr>
          <w:rFonts w:asciiTheme="minorHAnsi" w:eastAsiaTheme="minorHAnsi" w:hAnsiTheme="minorHAnsi" w:cstheme="minorBidi"/>
          <w:sz w:val="24"/>
          <w:szCs w:val="28"/>
          <w:lang w:eastAsia="en-US"/>
        </w:rPr>
        <w:t xml:space="preserve"> </w:t>
      </w:r>
      <w:r w:rsidR="00836EBC">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фиксированная</w:t>
      </w:r>
      <w:r w:rsidR="00836EBC">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w:t>
      </w:r>
    </w:p>
    <w:p w:rsidR="000C37B4" w:rsidRPr="001F3267" w:rsidRDefault="000C37B4" w:rsidP="008E2001">
      <w:pPr>
        <w:tabs>
          <w:tab w:val="left" w:pos="284"/>
        </w:tabs>
        <w:spacing w:before="0" w:after="0"/>
        <w:rPr>
          <w:rFonts w:asciiTheme="minorHAnsi" w:eastAsiaTheme="minorHAnsi" w:hAnsiTheme="minorHAnsi" w:cstheme="minorBidi"/>
          <w:sz w:val="24"/>
          <w:szCs w:val="28"/>
          <w:lang w:eastAsia="en-US"/>
        </w:rPr>
      </w:pPr>
      <w:r w:rsidRPr="001F3267">
        <w:rPr>
          <w:rFonts w:asciiTheme="minorHAnsi" w:eastAsiaTheme="minorHAnsi" w:hAnsiTheme="minorHAnsi" w:cstheme="minorBidi"/>
          <w:sz w:val="24"/>
          <w:szCs w:val="28"/>
          <w:lang w:eastAsia="en-US"/>
        </w:rPr>
        <w:t>-</w:t>
      </w:r>
      <w:r w:rsidRPr="001F3267">
        <w:rPr>
          <w:rFonts w:asciiTheme="minorHAnsi" w:eastAsiaTheme="minorHAnsi" w:hAnsiTheme="minorHAnsi" w:cstheme="minorBidi"/>
          <w:sz w:val="24"/>
          <w:szCs w:val="28"/>
          <w:lang w:eastAsia="en-US"/>
        </w:rPr>
        <w:tab/>
        <w:t xml:space="preserve">срок займа </w:t>
      </w:r>
      <w:r w:rsidR="003B5D84" w:rsidRPr="001F3267">
        <w:rPr>
          <w:rFonts w:asciiTheme="minorHAnsi" w:eastAsiaTheme="minorHAnsi" w:hAnsiTheme="minorHAnsi" w:cstheme="minorBidi"/>
          <w:sz w:val="24"/>
          <w:szCs w:val="28"/>
          <w:lang w:eastAsia="en-US"/>
        </w:rPr>
        <w:t>–</w:t>
      </w:r>
      <w:r w:rsidR="00836EBC">
        <w:rPr>
          <w:rFonts w:asciiTheme="minorHAnsi" w:eastAsiaTheme="minorHAnsi" w:hAnsiTheme="minorHAnsi" w:cstheme="minorBidi"/>
          <w:sz w:val="24"/>
          <w:szCs w:val="28"/>
          <w:lang w:eastAsia="en-US"/>
        </w:rPr>
        <w:t xml:space="preserve"> </w:t>
      </w:r>
      <w:r w:rsidRPr="001F3267">
        <w:rPr>
          <w:rFonts w:asciiTheme="minorHAnsi" w:eastAsiaTheme="minorHAnsi" w:hAnsiTheme="minorHAnsi" w:cstheme="minorBidi"/>
          <w:sz w:val="24"/>
          <w:szCs w:val="28"/>
          <w:lang w:val="kk-KZ" w:eastAsia="en-US"/>
        </w:rPr>
        <w:t xml:space="preserve">Займ 1 – до 2026 г., Займ 2 – </w:t>
      </w:r>
      <w:r w:rsidR="003B5D84" w:rsidRPr="001F3267">
        <w:rPr>
          <w:rFonts w:asciiTheme="minorHAnsi" w:eastAsiaTheme="minorHAnsi" w:hAnsiTheme="minorHAnsi" w:cstheme="minorBidi"/>
          <w:sz w:val="24"/>
          <w:szCs w:val="28"/>
          <w:lang w:val="kk-KZ" w:eastAsia="en-US"/>
        </w:rPr>
        <w:t xml:space="preserve">до </w:t>
      </w:r>
      <w:r w:rsidR="00836EBC">
        <w:rPr>
          <w:rFonts w:asciiTheme="minorHAnsi" w:eastAsiaTheme="minorHAnsi" w:hAnsiTheme="minorHAnsi" w:cstheme="minorBidi"/>
          <w:sz w:val="24"/>
          <w:szCs w:val="28"/>
          <w:lang w:val="kk-KZ" w:eastAsia="en-US"/>
        </w:rPr>
        <w:t>2025 г.</w:t>
      </w:r>
      <w:r w:rsidRPr="001F3267">
        <w:rPr>
          <w:rFonts w:asciiTheme="minorHAnsi" w:eastAsiaTheme="minorHAnsi" w:hAnsiTheme="minorHAnsi" w:cstheme="minorBidi"/>
          <w:sz w:val="24"/>
          <w:szCs w:val="28"/>
          <w:lang w:val="kk-KZ" w:eastAsia="en-US"/>
        </w:rPr>
        <w:t>;</w:t>
      </w:r>
    </w:p>
    <w:p w:rsidR="000C37B4" w:rsidRPr="00836EBC" w:rsidRDefault="000C37B4" w:rsidP="00836EBC">
      <w:pPr>
        <w:tabs>
          <w:tab w:val="left" w:pos="284"/>
        </w:tabs>
        <w:spacing w:before="0" w:after="0"/>
        <w:rPr>
          <w:rFonts w:asciiTheme="minorHAnsi" w:eastAsiaTheme="minorHAnsi" w:hAnsiTheme="minorHAnsi" w:cstheme="minorBidi"/>
          <w:sz w:val="24"/>
          <w:szCs w:val="28"/>
          <w:lang w:val="kk-KZ" w:eastAsia="en-US"/>
        </w:rPr>
      </w:pPr>
      <w:r w:rsidRPr="001F3267">
        <w:rPr>
          <w:rFonts w:asciiTheme="minorHAnsi" w:eastAsiaTheme="minorHAnsi" w:hAnsiTheme="minorHAnsi" w:cstheme="minorBidi"/>
          <w:sz w:val="24"/>
          <w:szCs w:val="28"/>
          <w:lang w:val="kk-KZ" w:eastAsia="en-US"/>
        </w:rPr>
        <w:t>-</w:t>
      </w:r>
      <w:r w:rsidRPr="001F3267">
        <w:rPr>
          <w:rFonts w:asciiTheme="minorHAnsi" w:eastAsiaTheme="minorHAnsi" w:hAnsiTheme="minorHAnsi" w:cstheme="minorBidi"/>
          <w:sz w:val="24"/>
          <w:szCs w:val="28"/>
          <w:lang w:val="kk-KZ" w:eastAsia="en-US"/>
        </w:rPr>
        <w:tab/>
        <w:t>валюта за</w:t>
      </w:r>
      <w:r w:rsidR="00836EBC">
        <w:rPr>
          <w:rFonts w:asciiTheme="minorHAnsi" w:eastAsiaTheme="minorHAnsi" w:hAnsiTheme="minorHAnsi" w:cstheme="minorBidi"/>
          <w:sz w:val="24"/>
          <w:szCs w:val="28"/>
          <w:lang w:val="kk-KZ" w:eastAsia="en-US"/>
        </w:rPr>
        <w:t>йма – национальная валюта тенге.</w:t>
      </w:r>
    </w:p>
    <w:p w:rsidR="000C37B4" w:rsidRPr="005D58A4" w:rsidRDefault="000C37B4" w:rsidP="00836EBC">
      <w:pPr>
        <w:rPr>
          <w:rFonts w:asciiTheme="minorHAnsi" w:eastAsiaTheme="minorHAnsi" w:hAnsiTheme="minorHAnsi" w:cstheme="minorBidi"/>
          <w:sz w:val="24"/>
          <w:szCs w:val="24"/>
          <w:lang w:eastAsia="en-US"/>
        </w:rPr>
      </w:pPr>
      <w:r w:rsidRPr="005D58A4">
        <w:rPr>
          <w:rFonts w:asciiTheme="minorHAnsi" w:eastAsiaTheme="minorHAnsi" w:hAnsiTheme="minorHAnsi" w:cstheme="minorBidi"/>
          <w:sz w:val="24"/>
          <w:szCs w:val="24"/>
          <w:lang w:eastAsia="en-US"/>
        </w:rPr>
        <w:t>Выплаты по займам за 202</w:t>
      </w:r>
      <w:r w:rsidR="005C70FF" w:rsidRPr="005D58A4">
        <w:rPr>
          <w:rFonts w:asciiTheme="minorHAnsi" w:eastAsiaTheme="minorHAnsi" w:hAnsiTheme="minorHAnsi" w:cstheme="minorBidi"/>
          <w:sz w:val="24"/>
          <w:szCs w:val="24"/>
          <w:lang w:val="kk-KZ" w:eastAsia="en-US"/>
        </w:rPr>
        <w:t>3</w:t>
      </w:r>
      <w:r w:rsidRPr="005D58A4">
        <w:rPr>
          <w:rFonts w:asciiTheme="minorHAnsi" w:eastAsiaTheme="minorHAnsi" w:hAnsiTheme="minorHAnsi" w:cstheme="minorBidi"/>
          <w:sz w:val="24"/>
          <w:szCs w:val="24"/>
          <w:lang w:eastAsia="en-US"/>
        </w:rPr>
        <w:t xml:space="preserve"> год составили </w:t>
      </w:r>
      <w:r w:rsidR="00481153" w:rsidRPr="00481153">
        <w:rPr>
          <w:rFonts w:asciiTheme="minorHAnsi" w:eastAsiaTheme="minorHAnsi" w:hAnsiTheme="minorHAnsi" w:cstheme="minorBidi"/>
          <w:bCs/>
          <w:sz w:val="24"/>
          <w:szCs w:val="24"/>
          <w:lang w:eastAsia="en-US"/>
        </w:rPr>
        <w:t xml:space="preserve">3 185 625 тыс. </w:t>
      </w:r>
      <w:r w:rsidRPr="005D58A4">
        <w:rPr>
          <w:rFonts w:asciiTheme="minorHAnsi" w:eastAsiaTheme="minorHAnsi" w:hAnsiTheme="minorHAnsi" w:cstheme="minorBidi"/>
          <w:bCs/>
          <w:sz w:val="24"/>
          <w:szCs w:val="24"/>
          <w:lang w:eastAsia="en-US"/>
        </w:rPr>
        <w:t>тенге</w:t>
      </w:r>
      <w:r w:rsidRPr="005D58A4">
        <w:rPr>
          <w:rFonts w:asciiTheme="minorHAnsi" w:eastAsiaTheme="minorHAnsi" w:hAnsiTheme="minorHAnsi" w:cstheme="minorBidi"/>
          <w:sz w:val="24"/>
          <w:szCs w:val="24"/>
          <w:lang w:eastAsia="en-US"/>
        </w:rPr>
        <w:t>.</w:t>
      </w:r>
    </w:p>
    <w:p w:rsidR="000C37B4" w:rsidRPr="00C54DAA" w:rsidRDefault="000C37B4" w:rsidP="001C258B">
      <w:pPr>
        <w:tabs>
          <w:tab w:val="left" w:pos="6419"/>
          <w:tab w:val="right" w:pos="9637"/>
        </w:tabs>
        <w:spacing w:before="0" w:after="0"/>
        <w:jc w:val="right"/>
        <w:rPr>
          <w:rFonts w:asciiTheme="minorHAnsi" w:eastAsiaTheme="minorHAnsi" w:hAnsiTheme="minorHAnsi" w:cstheme="minorBidi"/>
          <w:i/>
          <w:lang w:eastAsia="en-US"/>
        </w:rPr>
      </w:pPr>
      <w:r w:rsidRPr="00C54DAA">
        <w:rPr>
          <w:rFonts w:asciiTheme="minorHAnsi" w:hAnsiTheme="minorHAnsi"/>
          <w:i/>
        </w:rPr>
        <w:t xml:space="preserve">в </w:t>
      </w:r>
      <w:r w:rsidR="00481153" w:rsidRPr="00C54DAA">
        <w:rPr>
          <w:rFonts w:asciiTheme="minorHAnsi" w:hAnsiTheme="minorHAnsi"/>
          <w:i/>
        </w:rPr>
        <w:t>тыс</w:t>
      </w:r>
      <w:r w:rsidRPr="00C54DAA">
        <w:rPr>
          <w:rFonts w:asciiTheme="minorHAnsi" w:hAnsiTheme="minorHAnsi"/>
          <w:i/>
        </w:rPr>
        <w:t>. тенге</w:t>
      </w:r>
    </w:p>
    <w:tbl>
      <w:tblPr>
        <w:tblStyle w:val="411"/>
        <w:tblW w:w="9781"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93"/>
        <w:gridCol w:w="1417"/>
        <w:gridCol w:w="1418"/>
        <w:gridCol w:w="1701"/>
        <w:gridCol w:w="1417"/>
        <w:gridCol w:w="1418"/>
        <w:gridCol w:w="1417"/>
      </w:tblGrid>
      <w:tr w:rsidR="000C37B4" w:rsidRPr="005D58A4" w:rsidTr="00481153">
        <w:trPr>
          <w:trHeight w:val="64"/>
        </w:trPr>
        <w:tc>
          <w:tcPr>
            <w:tcW w:w="993" w:type="dxa"/>
            <w:vMerge w:val="restart"/>
            <w:vAlign w:val="center"/>
          </w:tcPr>
          <w:p w:rsidR="000C37B4" w:rsidRPr="005D58A4" w:rsidRDefault="000C37B4" w:rsidP="00EB61FD">
            <w:pPr>
              <w:tabs>
                <w:tab w:val="left" w:pos="1134"/>
              </w:tabs>
              <w:spacing w:before="0"/>
              <w:jc w:val="center"/>
              <w:rPr>
                <w:rFonts w:asciiTheme="minorHAnsi" w:hAnsiTheme="minorHAnsi" w:cstheme="minorBidi"/>
                <w:b/>
                <w:color w:val="000000" w:themeColor="text1"/>
                <w:sz w:val="24"/>
                <w:szCs w:val="24"/>
              </w:rPr>
            </w:pPr>
            <w:proofErr w:type="spellStart"/>
            <w:r w:rsidRPr="005D58A4">
              <w:rPr>
                <w:rFonts w:asciiTheme="minorHAnsi" w:hAnsiTheme="minorHAnsi" w:cstheme="minorBidi"/>
                <w:b/>
                <w:color w:val="000000" w:themeColor="text1"/>
                <w:sz w:val="24"/>
                <w:szCs w:val="24"/>
              </w:rPr>
              <w:t>Займ</w:t>
            </w:r>
            <w:proofErr w:type="spellEnd"/>
          </w:p>
        </w:tc>
        <w:tc>
          <w:tcPr>
            <w:tcW w:w="1417" w:type="dxa"/>
            <w:vMerge w:val="restart"/>
            <w:vAlign w:val="center"/>
          </w:tcPr>
          <w:p w:rsidR="000C37B4" w:rsidRPr="005D58A4" w:rsidRDefault="000C37B4" w:rsidP="00EB61FD">
            <w:pPr>
              <w:tabs>
                <w:tab w:val="left" w:pos="1134"/>
              </w:tabs>
              <w:spacing w:before="0"/>
              <w:jc w:val="center"/>
              <w:rPr>
                <w:rFonts w:asciiTheme="minorHAnsi" w:hAnsiTheme="minorHAnsi" w:cstheme="minorBidi"/>
                <w:b/>
                <w:color w:val="000000" w:themeColor="text1"/>
                <w:sz w:val="24"/>
                <w:szCs w:val="24"/>
              </w:rPr>
            </w:pPr>
            <w:r w:rsidRPr="005D58A4">
              <w:rPr>
                <w:rFonts w:asciiTheme="minorHAnsi" w:hAnsiTheme="minorHAnsi" w:cstheme="minorBidi"/>
                <w:b/>
                <w:color w:val="000000" w:themeColor="text1"/>
                <w:sz w:val="24"/>
                <w:szCs w:val="24"/>
              </w:rPr>
              <w:t xml:space="preserve">Ставка </w:t>
            </w:r>
            <w:proofErr w:type="spellStart"/>
            <w:proofErr w:type="gramStart"/>
            <w:r w:rsidRPr="005D58A4">
              <w:rPr>
                <w:rFonts w:asciiTheme="minorHAnsi" w:hAnsiTheme="minorHAnsi" w:cstheme="minorBidi"/>
                <w:b/>
                <w:color w:val="000000" w:themeColor="text1"/>
                <w:sz w:val="24"/>
                <w:szCs w:val="24"/>
              </w:rPr>
              <w:t>вознаграж</w:t>
            </w:r>
            <w:r w:rsidR="00481153">
              <w:rPr>
                <w:rFonts w:asciiTheme="minorHAnsi" w:hAnsiTheme="minorHAnsi" w:cstheme="minorBidi"/>
                <w:b/>
                <w:color w:val="000000" w:themeColor="text1"/>
                <w:sz w:val="24"/>
                <w:szCs w:val="24"/>
              </w:rPr>
              <w:t>-</w:t>
            </w:r>
            <w:r w:rsidRPr="005D58A4">
              <w:rPr>
                <w:rFonts w:asciiTheme="minorHAnsi" w:hAnsiTheme="minorHAnsi" w:cstheme="minorBidi"/>
                <w:b/>
                <w:color w:val="000000" w:themeColor="text1"/>
                <w:sz w:val="24"/>
                <w:szCs w:val="24"/>
              </w:rPr>
              <w:t>дения</w:t>
            </w:r>
            <w:proofErr w:type="spellEnd"/>
            <w:proofErr w:type="gramEnd"/>
          </w:p>
        </w:tc>
        <w:tc>
          <w:tcPr>
            <w:tcW w:w="1418" w:type="dxa"/>
            <w:vMerge w:val="restart"/>
          </w:tcPr>
          <w:p w:rsidR="000C37B4" w:rsidRPr="005D58A4" w:rsidRDefault="000C37B4" w:rsidP="00EB61FD">
            <w:pPr>
              <w:spacing w:before="0"/>
              <w:jc w:val="center"/>
              <w:rPr>
                <w:rFonts w:asciiTheme="minorHAnsi" w:eastAsiaTheme="minorHAnsi" w:hAnsiTheme="minorHAnsi" w:cstheme="minorBidi"/>
                <w:b/>
                <w:sz w:val="24"/>
                <w:szCs w:val="24"/>
                <w:lang w:eastAsia="en-US"/>
              </w:rPr>
            </w:pPr>
            <w:r w:rsidRPr="005D58A4">
              <w:rPr>
                <w:rFonts w:asciiTheme="minorHAnsi" w:eastAsiaTheme="minorHAnsi" w:hAnsiTheme="minorHAnsi" w:cstheme="minorBidi"/>
                <w:b/>
                <w:sz w:val="24"/>
                <w:szCs w:val="24"/>
                <w:lang w:eastAsia="en-US"/>
              </w:rPr>
              <w:t>Срок погашения</w:t>
            </w:r>
          </w:p>
        </w:tc>
        <w:tc>
          <w:tcPr>
            <w:tcW w:w="4536" w:type="dxa"/>
            <w:gridSpan w:val="3"/>
            <w:vAlign w:val="center"/>
          </w:tcPr>
          <w:p w:rsidR="000C37B4" w:rsidRPr="005D58A4" w:rsidRDefault="000C37B4" w:rsidP="00EB61FD">
            <w:pPr>
              <w:spacing w:before="0"/>
              <w:jc w:val="center"/>
              <w:rPr>
                <w:rFonts w:asciiTheme="minorHAnsi" w:eastAsiaTheme="minorHAnsi" w:hAnsiTheme="minorHAnsi" w:cstheme="minorBidi"/>
                <w:b/>
                <w:sz w:val="24"/>
                <w:szCs w:val="24"/>
                <w:lang w:eastAsia="en-US"/>
              </w:rPr>
            </w:pPr>
            <w:r w:rsidRPr="005D58A4">
              <w:rPr>
                <w:rFonts w:asciiTheme="minorHAnsi" w:eastAsiaTheme="minorHAnsi" w:hAnsiTheme="minorHAnsi" w:cstheme="minorBidi"/>
                <w:b/>
                <w:sz w:val="24"/>
                <w:szCs w:val="24"/>
                <w:lang w:eastAsia="en-US"/>
              </w:rPr>
              <w:t xml:space="preserve">Выплачено за </w:t>
            </w:r>
            <w:r w:rsidRPr="005D58A4">
              <w:rPr>
                <w:rFonts w:asciiTheme="minorHAnsi" w:eastAsiaTheme="minorHAnsi" w:hAnsiTheme="minorHAnsi" w:cstheme="minorBidi"/>
                <w:b/>
                <w:color w:val="000000" w:themeColor="text1"/>
                <w:sz w:val="24"/>
                <w:szCs w:val="24"/>
                <w:lang w:eastAsia="en-US"/>
              </w:rPr>
              <w:t>202</w:t>
            </w:r>
            <w:r w:rsidR="00363980" w:rsidRPr="005D58A4">
              <w:rPr>
                <w:rFonts w:asciiTheme="minorHAnsi" w:eastAsiaTheme="minorHAnsi" w:hAnsiTheme="minorHAnsi" w:cstheme="minorBidi"/>
                <w:b/>
                <w:color w:val="000000" w:themeColor="text1"/>
                <w:sz w:val="24"/>
                <w:szCs w:val="24"/>
                <w:lang w:val="en-US" w:eastAsia="en-US"/>
              </w:rPr>
              <w:t>3</w:t>
            </w:r>
            <w:r w:rsidRPr="005D58A4">
              <w:rPr>
                <w:rFonts w:asciiTheme="minorHAnsi" w:eastAsiaTheme="minorHAnsi" w:hAnsiTheme="minorHAnsi" w:cstheme="minorBidi"/>
                <w:b/>
                <w:sz w:val="24"/>
                <w:szCs w:val="24"/>
                <w:lang w:eastAsia="en-US"/>
              </w:rPr>
              <w:t xml:space="preserve"> год</w:t>
            </w:r>
          </w:p>
        </w:tc>
        <w:tc>
          <w:tcPr>
            <w:tcW w:w="1417" w:type="dxa"/>
            <w:vMerge w:val="restart"/>
            <w:vAlign w:val="center"/>
          </w:tcPr>
          <w:p w:rsidR="000C37B4" w:rsidRPr="005D58A4" w:rsidRDefault="000C37B4" w:rsidP="00EB61FD">
            <w:pPr>
              <w:tabs>
                <w:tab w:val="left" w:pos="1134"/>
              </w:tabs>
              <w:spacing w:before="0"/>
              <w:jc w:val="center"/>
              <w:rPr>
                <w:rFonts w:asciiTheme="minorHAnsi" w:hAnsiTheme="minorHAnsi" w:cstheme="minorBidi"/>
                <w:b/>
                <w:color w:val="000000" w:themeColor="text1"/>
                <w:sz w:val="24"/>
                <w:szCs w:val="24"/>
                <w:lang w:val="en-US"/>
              </w:rPr>
            </w:pPr>
            <w:r w:rsidRPr="005D58A4">
              <w:rPr>
                <w:rFonts w:asciiTheme="minorHAnsi" w:hAnsiTheme="minorHAnsi" w:cstheme="minorBidi"/>
                <w:b/>
                <w:color w:val="000000" w:themeColor="text1"/>
                <w:sz w:val="24"/>
                <w:szCs w:val="24"/>
              </w:rPr>
              <w:t>Остаток ОД</w:t>
            </w:r>
            <w:r w:rsidR="007E4EB6" w:rsidRPr="005D58A4">
              <w:t xml:space="preserve"> </w:t>
            </w:r>
            <w:r w:rsidR="007E4EB6" w:rsidRPr="005D58A4">
              <w:rPr>
                <w:rFonts w:asciiTheme="minorHAnsi" w:hAnsiTheme="minorHAnsi" w:cstheme="minorBidi"/>
                <w:b/>
                <w:color w:val="000000" w:themeColor="text1"/>
                <w:sz w:val="24"/>
                <w:szCs w:val="24"/>
              </w:rPr>
              <w:t>и %</w:t>
            </w:r>
            <w:r w:rsidR="007E4EB6" w:rsidRPr="005D58A4">
              <w:rPr>
                <w:rFonts w:asciiTheme="minorHAnsi" w:hAnsiTheme="minorHAnsi" w:cstheme="minorBidi"/>
                <w:b/>
                <w:color w:val="000000" w:themeColor="text1"/>
                <w:sz w:val="24"/>
                <w:szCs w:val="24"/>
                <w:lang w:val="en-US"/>
              </w:rPr>
              <w:t xml:space="preserve"> </w:t>
            </w:r>
          </w:p>
        </w:tc>
      </w:tr>
      <w:tr w:rsidR="000C37B4" w:rsidRPr="005D58A4" w:rsidTr="00481153">
        <w:trPr>
          <w:trHeight w:val="64"/>
        </w:trPr>
        <w:tc>
          <w:tcPr>
            <w:tcW w:w="993" w:type="dxa"/>
            <w:vMerge/>
          </w:tcPr>
          <w:p w:rsidR="000C37B4" w:rsidRPr="005D58A4" w:rsidRDefault="000C37B4" w:rsidP="00EB61FD">
            <w:pPr>
              <w:tabs>
                <w:tab w:val="left" w:pos="1134"/>
              </w:tabs>
              <w:spacing w:before="0"/>
              <w:rPr>
                <w:rFonts w:asciiTheme="minorHAnsi" w:hAnsiTheme="minorHAnsi" w:cstheme="minorBidi"/>
                <w:color w:val="000000" w:themeColor="text1"/>
                <w:sz w:val="24"/>
                <w:szCs w:val="24"/>
              </w:rPr>
            </w:pPr>
          </w:p>
        </w:tc>
        <w:tc>
          <w:tcPr>
            <w:tcW w:w="1417" w:type="dxa"/>
            <w:vMerge/>
          </w:tcPr>
          <w:p w:rsidR="000C37B4" w:rsidRPr="005D58A4" w:rsidRDefault="000C37B4" w:rsidP="00EB61FD">
            <w:pPr>
              <w:tabs>
                <w:tab w:val="left" w:pos="1134"/>
              </w:tabs>
              <w:spacing w:before="0"/>
              <w:rPr>
                <w:rFonts w:asciiTheme="minorHAnsi" w:hAnsiTheme="minorHAnsi" w:cstheme="minorBidi"/>
                <w:color w:val="000000" w:themeColor="text1"/>
                <w:sz w:val="24"/>
                <w:szCs w:val="24"/>
              </w:rPr>
            </w:pPr>
          </w:p>
        </w:tc>
        <w:tc>
          <w:tcPr>
            <w:tcW w:w="1418" w:type="dxa"/>
            <w:vMerge/>
          </w:tcPr>
          <w:p w:rsidR="000C37B4" w:rsidRPr="005D58A4" w:rsidRDefault="000C37B4" w:rsidP="00EB61FD">
            <w:pPr>
              <w:spacing w:before="0"/>
              <w:jc w:val="center"/>
              <w:rPr>
                <w:rFonts w:asciiTheme="minorHAnsi" w:eastAsiaTheme="minorHAnsi" w:hAnsiTheme="minorHAnsi" w:cstheme="minorBidi"/>
                <w:sz w:val="24"/>
                <w:szCs w:val="24"/>
                <w:lang w:eastAsia="en-US"/>
              </w:rPr>
            </w:pPr>
          </w:p>
        </w:tc>
        <w:tc>
          <w:tcPr>
            <w:tcW w:w="1701" w:type="dxa"/>
          </w:tcPr>
          <w:p w:rsidR="000C37B4" w:rsidRPr="005D58A4" w:rsidRDefault="000C37B4" w:rsidP="00EB61FD">
            <w:pPr>
              <w:spacing w:before="0"/>
              <w:jc w:val="center"/>
              <w:rPr>
                <w:rFonts w:asciiTheme="minorHAnsi" w:eastAsiaTheme="minorHAnsi" w:hAnsiTheme="minorHAnsi" w:cstheme="minorBidi"/>
                <w:b/>
                <w:sz w:val="24"/>
                <w:szCs w:val="24"/>
                <w:lang w:eastAsia="en-US"/>
              </w:rPr>
            </w:pPr>
            <w:r w:rsidRPr="005D58A4">
              <w:rPr>
                <w:rFonts w:asciiTheme="minorHAnsi" w:eastAsiaTheme="minorHAnsi" w:hAnsiTheme="minorHAnsi" w:cstheme="minorBidi"/>
                <w:b/>
                <w:sz w:val="24"/>
                <w:szCs w:val="24"/>
                <w:lang w:eastAsia="en-US"/>
              </w:rPr>
              <w:t>Всего</w:t>
            </w:r>
          </w:p>
        </w:tc>
        <w:tc>
          <w:tcPr>
            <w:tcW w:w="1417" w:type="dxa"/>
          </w:tcPr>
          <w:p w:rsidR="000C37B4" w:rsidRPr="005D58A4" w:rsidRDefault="000C37B4" w:rsidP="00EB61FD">
            <w:pPr>
              <w:spacing w:before="0"/>
              <w:jc w:val="center"/>
              <w:rPr>
                <w:rFonts w:asciiTheme="minorHAnsi" w:eastAsiaTheme="minorHAnsi" w:hAnsiTheme="minorHAnsi" w:cstheme="minorBidi"/>
                <w:b/>
                <w:sz w:val="24"/>
                <w:szCs w:val="24"/>
                <w:lang w:eastAsia="en-US"/>
              </w:rPr>
            </w:pPr>
            <w:r w:rsidRPr="005D58A4">
              <w:rPr>
                <w:rFonts w:asciiTheme="minorHAnsi" w:eastAsiaTheme="minorHAnsi" w:hAnsiTheme="minorHAnsi" w:cstheme="minorBidi"/>
                <w:b/>
                <w:sz w:val="24"/>
                <w:szCs w:val="24"/>
                <w:lang w:eastAsia="en-US"/>
              </w:rPr>
              <w:t>ОД</w:t>
            </w:r>
          </w:p>
        </w:tc>
        <w:tc>
          <w:tcPr>
            <w:tcW w:w="1418" w:type="dxa"/>
          </w:tcPr>
          <w:p w:rsidR="000C37B4" w:rsidRPr="005D58A4" w:rsidRDefault="000C37B4" w:rsidP="00EB61FD">
            <w:pPr>
              <w:spacing w:before="0"/>
              <w:jc w:val="center"/>
              <w:rPr>
                <w:rFonts w:asciiTheme="minorHAnsi" w:eastAsiaTheme="minorHAnsi" w:hAnsiTheme="minorHAnsi" w:cstheme="minorBidi"/>
                <w:b/>
                <w:sz w:val="24"/>
                <w:szCs w:val="24"/>
                <w:lang w:eastAsia="en-US"/>
              </w:rPr>
            </w:pPr>
            <w:r w:rsidRPr="005D58A4">
              <w:rPr>
                <w:rFonts w:asciiTheme="minorHAnsi" w:eastAsiaTheme="minorHAnsi" w:hAnsiTheme="minorHAnsi" w:cstheme="minorBidi"/>
                <w:b/>
                <w:sz w:val="24"/>
                <w:szCs w:val="24"/>
                <w:lang w:eastAsia="en-US"/>
              </w:rPr>
              <w:t>%</w:t>
            </w:r>
          </w:p>
        </w:tc>
        <w:tc>
          <w:tcPr>
            <w:tcW w:w="1417" w:type="dxa"/>
            <w:vMerge/>
          </w:tcPr>
          <w:p w:rsidR="000C37B4" w:rsidRPr="005D58A4" w:rsidRDefault="000C37B4" w:rsidP="00EB61FD">
            <w:pPr>
              <w:spacing w:before="0"/>
              <w:rPr>
                <w:rFonts w:asciiTheme="minorHAnsi" w:eastAsiaTheme="minorHAnsi" w:hAnsiTheme="minorHAnsi" w:cstheme="minorBidi"/>
                <w:color w:val="000000" w:themeColor="text1"/>
                <w:sz w:val="24"/>
                <w:szCs w:val="24"/>
                <w:lang w:eastAsia="en-US"/>
              </w:rPr>
            </w:pPr>
          </w:p>
        </w:tc>
      </w:tr>
      <w:tr w:rsidR="005C70FF" w:rsidRPr="005D58A4" w:rsidTr="00481153">
        <w:tc>
          <w:tcPr>
            <w:tcW w:w="993" w:type="dxa"/>
            <w:vAlign w:val="center"/>
          </w:tcPr>
          <w:p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proofErr w:type="spellStart"/>
            <w:r w:rsidRPr="005D58A4">
              <w:rPr>
                <w:rFonts w:asciiTheme="minorHAnsi" w:hAnsiTheme="minorHAnsi" w:cstheme="minorBidi"/>
                <w:sz w:val="24"/>
                <w:szCs w:val="24"/>
              </w:rPr>
              <w:t>Займ</w:t>
            </w:r>
            <w:proofErr w:type="spellEnd"/>
            <w:r w:rsidRPr="005D58A4">
              <w:rPr>
                <w:rFonts w:asciiTheme="minorHAnsi" w:hAnsiTheme="minorHAnsi" w:cstheme="minorBidi"/>
                <w:sz w:val="24"/>
                <w:szCs w:val="24"/>
              </w:rPr>
              <w:t xml:space="preserve"> 1</w:t>
            </w:r>
          </w:p>
        </w:tc>
        <w:tc>
          <w:tcPr>
            <w:tcW w:w="1417" w:type="dxa"/>
            <w:vAlign w:val="center"/>
          </w:tcPr>
          <w:p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7</w:t>
            </w:r>
            <w:r w:rsidRPr="005D58A4">
              <w:rPr>
                <w:rFonts w:asciiTheme="minorHAnsi" w:hAnsiTheme="minorHAnsi" w:cstheme="minorBidi"/>
                <w:color w:val="000000" w:themeColor="text1"/>
                <w:sz w:val="24"/>
                <w:szCs w:val="24"/>
                <w:lang w:val="en-US"/>
              </w:rPr>
              <w:t>%</w:t>
            </w:r>
          </w:p>
        </w:tc>
        <w:tc>
          <w:tcPr>
            <w:tcW w:w="1418" w:type="dxa"/>
            <w:vAlign w:val="center"/>
          </w:tcPr>
          <w:p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2026 г.</w:t>
            </w:r>
          </w:p>
        </w:tc>
        <w:tc>
          <w:tcPr>
            <w:tcW w:w="1701" w:type="dxa"/>
            <w:vAlign w:val="center"/>
          </w:tcPr>
          <w:p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rPr>
              <w:t>407 859</w:t>
            </w:r>
          </w:p>
        </w:tc>
        <w:tc>
          <w:tcPr>
            <w:tcW w:w="1417" w:type="dxa"/>
            <w:vAlign w:val="center"/>
          </w:tcPr>
          <w:p w:rsidR="005C70FF" w:rsidRPr="005D58A4" w:rsidRDefault="00481153" w:rsidP="004E083B">
            <w:pPr>
              <w:tabs>
                <w:tab w:val="left" w:pos="1134"/>
              </w:tabs>
              <w:spacing w:before="0"/>
              <w:jc w:val="center"/>
              <w:rPr>
                <w:rFonts w:asciiTheme="minorHAnsi" w:hAnsiTheme="minorHAnsi" w:cstheme="minorBidi"/>
                <w:color w:val="000000" w:themeColor="text1"/>
                <w:sz w:val="24"/>
                <w:szCs w:val="24"/>
              </w:rPr>
            </w:pPr>
            <w:r w:rsidRPr="00481153">
              <w:rPr>
                <w:rFonts w:asciiTheme="minorHAnsi" w:hAnsiTheme="minorHAnsi" w:cstheme="minorBidi"/>
                <w:color w:val="000000" w:themeColor="text1"/>
                <w:sz w:val="24"/>
                <w:szCs w:val="24"/>
              </w:rPr>
              <w:t>200 000</w:t>
            </w:r>
          </w:p>
        </w:tc>
        <w:tc>
          <w:tcPr>
            <w:tcW w:w="1418" w:type="dxa"/>
            <w:vAlign w:val="center"/>
          </w:tcPr>
          <w:p w:rsidR="005C70FF" w:rsidRPr="005D58A4" w:rsidRDefault="00481153" w:rsidP="004E083B">
            <w:pPr>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lang w:val="kk-KZ"/>
              </w:rPr>
              <w:t>207 859</w:t>
            </w:r>
          </w:p>
        </w:tc>
        <w:tc>
          <w:tcPr>
            <w:tcW w:w="1417" w:type="dxa"/>
            <w:vAlign w:val="center"/>
          </w:tcPr>
          <w:p w:rsidR="005C70FF" w:rsidRPr="005D58A4" w:rsidRDefault="00481153" w:rsidP="00363980">
            <w:pPr>
              <w:spacing w:before="0"/>
              <w:jc w:val="center"/>
              <w:rPr>
                <w:rFonts w:asciiTheme="minorHAnsi" w:hAnsiTheme="minorHAnsi"/>
                <w:sz w:val="24"/>
                <w:szCs w:val="24"/>
                <w:lang w:val="en-US"/>
              </w:rPr>
            </w:pPr>
            <w:r w:rsidRPr="00481153">
              <w:rPr>
                <w:rFonts w:asciiTheme="minorHAnsi" w:hAnsiTheme="minorHAnsi"/>
                <w:sz w:val="24"/>
                <w:szCs w:val="24"/>
                <w:lang w:val="kk-KZ"/>
              </w:rPr>
              <w:t>2 886 721</w:t>
            </w:r>
          </w:p>
        </w:tc>
      </w:tr>
      <w:tr w:rsidR="005C70FF" w:rsidRPr="005D58A4" w:rsidTr="00481153">
        <w:tc>
          <w:tcPr>
            <w:tcW w:w="993" w:type="dxa"/>
            <w:vAlign w:val="center"/>
          </w:tcPr>
          <w:p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proofErr w:type="spellStart"/>
            <w:r w:rsidRPr="005D58A4">
              <w:rPr>
                <w:rFonts w:asciiTheme="minorHAnsi" w:hAnsiTheme="minorHAnsi" w:cstheme="minorBidi"/>
                <w:color w:val="000000" w:themeColor="text1"/>
                <w:sz w:val="24"/>
                <w:szCs w:val="24"/>
              </w:rPr>
              <w:t>Займ</w:t>
            </w:r>
            <w:proofErr w:type="spellEnd"/>
            <w:r w:rsidRPr="005D58A4">
              <w:rPr>
                <w:rFonts w:asciiTheme="minorHAnsi" w:hAnsiTheme="minorHAnsi" w:cstheme="minorBidi"/>
                <w:color w:val="000000" w:themeColor="text1"/>
                <w:sz w:val="24"/>
                <w:szCs w:val="24"/>
              </w:rPr>
              <w:t xml:space="preserve"> 2</w:t>
            </w:r>
          </w:p>
        </w:tc>
        <w:tc>
          <w:tcPr>
            <w:tcW w:w="1417" w:type="dxa"/>
            <w:vAlign w:val="center"/>
          </w:tcPr>
          <w:p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7</w:t>
            </w:r>
            <w:r w:rsidRPr="005D58A4">
              <w:rPr>
                <w:rFonts w:asciiTheme="minorHAnsi" w:hAnsiTheme="minorHAnsi" w:cstheme="minorBidi"/>
                <w:color w:val="000000" w:themeColor="text1"/>
                <w:sz w:val="24"/>
                <w:szCs w:val="24"/>
                <w:lang w:val="en-US"/>
              </w:rPr>
              <w:t>%</w:t>
            </w:r>
          </w:p>
        </w:tc>
        <w:tc>
          <w:tcPr>
            <w:tcW w:w="1418" w:type="dxa"/>
            <w:vAlign w:val="center"/>
          </w:tcPr>
          <w:p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2025 г.</w:t>
            </w:r>
          </w:p>
        </w:tc>
        <w:tc>
          <w:tcPr>
            <w:tcW w:w="1701" w:type="dxa"/>
          </w:tcPr>
          <w:p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rPr>
              <w:t>2 777 766</w:t>
            </w:r>
          </w:p>
        </w:tc>
        <w:tc>
          <w:tcPr>
            <w:tcW w:w="1417" w:type="dxa"/>
          </w:tcPr>
          <w:p w:rsidR="005C70FF" w:rsidRPr="005D58A4" w:rsidRDefault="00481153" w:rsidP="004E083B">
            <w:pPr>
              <w:tabs>
                <w:tab w:val="left" w:pos="1134"/>
              </w:tabs>
              <w:spacing w:before="0"/>
              <w:jc w:val="center"/>
              <w:rPr>
                <w:rFonts w:asciiTheme="minorHAnsi" w:hAnsiTheme="minorHAnsi" w:cstheme="minorBidi"/>
                <w:color w:val="000000" w:themeColor="text1"/>
                <w:sz w:val="24"/>
                <w:szCs w:val="24"/>
              </w:rPr>
            </w:pPr>
            <w:r w:rsidRPr="00481153">
              <w:rPr>
                <w:rFonts w:asciiTheme="minorHAnsi" w:hAnsiTheme="minorHAnsi" w:cstheme="minorBidi"/>
                <w:color w:val="000000" w:themeColor="text1"/>
                <w:sz w:val="24"/>
                <w:szCs w:val="24"/>
              </w:rPr>
              <w:t>2 556 684</w:t>
            </w:r>
          </w:p>
        </w:tc>
        <w:tc>
          <w:tcPr>
            <w:tcW w:w="1418" w:type="dxa"/>
          </w:tcPr>
          <w:p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lang w:val="kk-KZ"/>
              </w:rPr>
              <w:t>221 082</w:t>
            </w:r>
          </w:p>
        </w:tc>
        <w:tc>
          <w:tcPr>
            <w:tcW w:w="1417" w:type="dxa"/>
            <w:vAlign w:val="center"/>
          </w:tcPr>
          <w:p w:rsidR="005C70FF" w:rsidRPr="005D58A4" w:rsidRDefault="00481153" w:rsidP="00CC4227">
            <w:pPr>
              <w:spacing w:before="0"/>
              <w:jc w:val="center"/>
              <w:rPr>
                <w:rFonts w:asciiTheme="minorHAnsi" w:hAnsiTheme="minorHAnsi"/>
                <w:sz w:val="24"/>
                <w:szCs w:val="24"/>
                <w:lang w:val="en-US"/>
              </w:rPr>
            </w:pPr>
            <w:r w:rsidRPr="00481153">
              <w:rPr>
                <w:rFonts w:asciiTheme="minorHAnsi" w:hAnsiTheme="minorHAnsi"/>
                <w:sz w:val="24"/>
                <w:szCs w:val="24"/>
                <w:lang w:val="kk-KZ"/>
              </w:rPr>
              <w:t>628 954</w:t>
            </w:r>
          </w:p>
        </w:tc>
      </w:tr>
      <w:tr w:rsidR="005C70FF" w:rsidRPr="001F3267" w:rsidTr="00481153">
        <w:tc>
          <w:tcPr>
            <w:tcW w:w="3828" w:type="dxa"/>
            <w:gridSpan w:val="3"/>
            <w:vAlign w:val="center"/>
          </w:tcPr>
          <w:p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Итого:</w:t>
            </w:r>
          </w:p>
        </w:tc>
        <w:tc>
          <w:tcPr>
            <w:tcW w:w="1701" w:type="dxa"/>
          </w:tcPr>
          <w:p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rPr>
              <w:t>3 185 625</w:t>
            </w:r>
          </w:p>
        </w:tc>
        <w:tc>
          <w:tcPr>
            <w:tcW w:w="1417" w:type="dxa"/>
          </w:tcPr>
          <w:p w:rsidR="005C70FF" w:rsidRPr="005D58A4" w:rsidRDefault="00481153" w:rsidP="004E083B">
            <w:pPr>
              <w:tabs>
                <w:tab w:val="left" w:pos="1134"/>
              </w:tabs>
              <w:spacing w:before="0"/>
              <w:jc w:val="center"/>
              <w:rPr>
                <w:rFonts w:asciiTheme="minorHAnsi" w:hAnsiTheme="minorHAnsi" w:cstheme="minorBidi"/>
                <w:color w:val="000000" w:themeColor="text1"/>
                <w:sz w:val="24"/>
                <w:szCs w:val="24"/>
              </w:rPr>
            </w:pPr>
            <w:r w:rsidRPr="00481153">
              <w:rPr>
                <w:rFonts w:asciiTheme="minorHAnsi" w:hAnsiTheme="minorHAnsi" w:cstheme="minorBidi"/>
                <w:color w:val="000000" w:themeColor="text1"/>
                <w:sz w:val="24"/>
                <w:szCs w:val="24"/>
              </w:rPr>
              <w:t>2 756 684</w:t>
            </w:r>
          </w:p>
        </w:tc>
        <w:tc>
          <w:tcPr>
            <w:tcW w:w="1418" w:type="dxa"/>
          </w:tcPr>
          <w:p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lang w:val="kk-KZ"/>
              </w:rPr>
              <w:t>428 941</w:t>
            </w:r>
          </w:p>
        </w:tc>
        <w:tc>
          <w:tcPr>
            <w:tcW w:w="1417" w:type="dxa"/>
          </w:tcPr>
          <w:p w:rsidR="005C70FF" w:rsidRPr="005D58A4" w:rsidRDefault="00481153" w:rsidP="00CC4227">
            <w:pPr>
              <w:tabs>
                <w:tab w:val="left" w:pos="1134"/>
              </w:tabs>
              <w:spacing w:before="0"/>
              <w:jc w:val="center"/>
              <w:rPr>
                <w:rFonts w:asciiTheme="minorHAnsi" w:hAnsiTheme="minorHAnsi" w:cstheme="minorBidi"/>
                <w:color w:val="000000" w:themeColor="text1"/>
                <w:sz w:val="24"/>
                <w:szCs w:val="24"/>
              </w:rPr>
            </w:pPr>
            <w:r w:rsidRPr="00481153">
              <w:rPr>
                <w:rFonts w:asciiTheme="minorHAnsi" w:hAnsiTheme="minorHAnsi" w:cstheme="minorBidi"/>
                <w:color w:val="000000" w:themeColor="text1"/>
                <w:sz w:val="24"/>
                <w:szCs w:val="24"/>
                <w:lang w:val="kk-KZ"/>
              </w:rPr>
              <w:t>3 515 675</w:t>
            </w:r>
          </w:p>
        </w:tc>
      </w:tr>
    </w:tbl>
    <w:p w:rsidR="000C37B4" w:rsidRPr="001F3267" w:rsidRDefault="000C37B4" w:rsidP="008E2001">
      <w:pPr>
        <w:rPr>
          <w:rFonts w:asciiTheme="minorHAnsi" w:eastAsiaTheme="minorHAnsi" w:hAnsiTheme="minorHAnsi" w:cstheme="minorBidi"/>
          <w:sz w:val="24"/>
          <w:szCs w:val="24"/>
          <w:lang w:eastAsia="en-US"/>
        </w:rPr>
      </w:pPr>
    </w:p>
    <w:p w:rsidR="005C70FF" w:rsidRDefault="005C70FF" w:rsidP="005C70FF">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28 декабря 2023 года</w:t>
      </w:r>
      <w:r w:rsidRPr="005C70FF">
        <w:rPr>
          <w:rFonts w:asciiTheme="minorHAnsi" w:eastAsiaTheme="minorHAnsi" w:hAnsiTheme="minorHAnsi" w:cstheme="minorBidi"/>
          <w:sz w:val="24"/>
          <w:szCs w:val="24"/>
          <w:lang w:eastAsia="en-US"/>
        </w:rPr>
        <w:t xml:space="preserve"> произведено частично-досрочное погашение основного долга по Займ</w:t>
      </w:r>
      <w:r w:rsidR="009D247F">
        <w:rPr>
          <w:rFonts w:asciiTheme="minorHAnsi" w:eastAsiaTheme="minorHAnsi" w:hAnsiTheme="minorHAnsi" w:cstheme="minorBidi"/>
          <w:sz w:val="24"/>
          <w:szCs w:val="24"/>
          <w:lang w:eastAsia="en-US"/>
        </w:rPr>
        <w:t>у 2</w:t>
      </w:r>
      <w:r w:rsidRPr="005C70FF">
        <w:rPr>
          <w:rFonts w:asciiTheme="minorHAnsi" w:eastAsiaTheme="minorHAnsi" w:hAnsiTheme="minorHAnsi" w:cstheme="minorBidi"/>
          <w:sz w:val="24"/>
          <w:szCs w:val="24"/>
          <w:lang w:eastAsia="en-US"/>
        </w:rPr>
        <w:t xml:space="preserve"> в размере </w:t>
      </w:r>
      <w:r w:rsidR="00481153" w:rsidRPr="00481153">
        <w:rPr>
          <w:rFonts w:asciiTheme="minorHAnsi" w:eastAsiaTheme="minorHAnsi" w:hAnsiTheme="minorHAnsi" w:cstheme="minorBidi"/>
          <w:sz w:val="24"/>
          <w:szCs w:val="24"/>
          <w:lang w:eastAsia="en-US"/>
        </w:rPr>
        <w:t xml:space="preserve">1 500 000 тыс. </w:t>
      </w:r>
      <w:r w:rsidRPr="005C70FF">
        <w:rPr>
          <w:rFonts w:asciiTheme="minorHAnsi" w:eastAsiaTheme="minorHAnsi" w:hAnsiTheme="minorHAnsi" w:cstheme="minorBidi"/>
          <w:sz w:val="24"/>
          <w:szCs w:val="24"/>
          <w:lang w:eastAsia="en-US"/>
        </w:rPr>
        <w:t>тенге.</w:t>
      </w:r>
    </w:p>
    <w:p w:rsidR="005C70FF" w:rsidRPr="005C70FF" w:rsidRDefault="005C70FF" w:rsidP="005C70FF">
      <w:pPr>
        <w:rPr>
          <w:rFonts w:asciiTheme="minorHAnsi" w:eastAsiaTheme="minorHAnsi" w:hAnsiTheme="minorHAnsi" w:cstheme="minorBidi"/>
          <w:sz w:val="24"/>
          <w:szCs w:val="24"/>
          <w:lang w:eastAsia="en-US"/>
        </w:rPr>
      </w:pPr>
      <w:r w:rsidRPr="005C70FF">
        <w:rPr>
          <w:rFonts w:asciiTheme="minorHAnsi" w:eastAsiaTheme="minorHAnsi" w:hAnsiTheme="minorHAnsi" w:cstheme="minorBidi"/>
          <w:sz w:val="24"/>
          <w:szCs w:val="24"/>
          <w:lang w:eastAsia="en-US"/>
        </w:rPr>
        <w:t xml:space="preserve">Остаток задолженности по Займам составляет </w:t>
      </w:r>
      <w:r w:rsidR="00481153" w:rsidRPr="00481153">
        <w:rPr>
          <w:rFonts w:asciiTheme="minorHAnsi" w:eastAsiaTheme="minorHAnsi" w:hAnsiTheme="minorHAnsi" w:cstheme="minorBidi"/>
          <w:bCs/>
          <w:sz w:val="24"/>
          <w:szCs w:val="24"/>
          <w:lang w:val="kk-KZ" w:eastAsia="en-US"/>
        </w:rPr>
        <w:t xml:space="preserve">3 515 675 тыс. </w:t>
      </w:r>
      <w:r w:rsidRPr="005C70FF">
        <w:rPr>
          <w:rFonts w:asciiTheme="minorHAnsi" w:eastAsiaTheme="minorHAnsi" w:hAnsiTheme="minorHAnsi" w:cstheme="minorBidi"/>
          <w:bCs/>
          <w:sz w:val="24"/>
          <w:szCs w:val="24"/>
          <w:lang w:eastAsia="en-US"/>
        </w:rPr>
        <w:t>тенге</w:t>
      </w:r>
      <w:r w:rsidRPr="005C70FF">
        <w:rPr>
          <w:rFonts w:asciiTheme="minorHAnsi" w:eastAsiaTheme="minorHAnsi" w:hAnsiTheme="minorHAnsi" w:cstheme="minorBidi"/>
          <w:sz w:val="24"/>
          <w:szCs w:val="24"/>
          <w:lang w:eastAsia="en-US"/>
        </w:rPr>
        <w:t>:</w:t>
      </w:r>
    </w:p>
    <w:p w:rsidR="005C70FF" w:rsidRPr="005C70FF" w:rsidRDefault="005C70FF" w:rsidP="00481153">
      <w:pPr>
        <w:numPr>
          <w:ilvl w:val="0"/>
          <w:numId w:val="7"/>
        </w:numPr>
        <w:tabs>
          <w:tab w:val="left" w:pos="284"/>
        </w:tabs>
        <w:ind w:left="0" w:firstLine="0"/>
        <w:contextualSpacing/>
        <w:rPr>
          <w:rFonts w:asciiTheme="minorHAnsi" w:eastAsiaTheme="minorHAnsi" w:hAnsiTheme="minorHAnsi" w:cstheme="minorBidi"/>
          <w:sz w:val="24"/>
          <w:szCs w:val="24"/>
          <w:lang w:eastAsia="en-US"/>
        </w:rPr>
      </w:pPr>
      <w:proofErr w:type="spellStart"/>
      <w:r w:rsidRPr="005C70FF">
        <w:rPr>
          <w:rFonts w:asciiTheme="minorHAnsi" w:eastAsiaTheme="minorHAnsi" w:hAnsiTheme="minorHAnsi" w:cstheme="minorBidi"/>
          <w:color w:val="000000" w:themeColor="text1"/>
          <w:sz w:val="24"/>
          <w:szCs w:val="24"/>
          <w:lang w:eastAsia="en-US"/>
        </w:rPr>
        <w:t>Займ</w:t>
      </w:r>
      <w:proofErr w:type="spellEnd"/>
      <w:r w:rsidRPr="005C70FF">
        <w:rPr>
          <w:rFonts w:asciiTheme="minorHAnsi" w:eastAsiaTheme="minorHAnsi" w:hAnsiTheme="minorHAnsi" w:cstheme="minorBidi"/>
          <w:color w:val="000000" w:themeColor="text1"/>
          <w:sz w:val="24"/>
          <w:szCs w:val="24"/>
          <w:lang w:eastAsia="en-US"/>
        </w:rPr>
        <w:t xml:space="preserve"> 1 – </w:t>
      </w:r>
      <w:r w:rsidR="00481153" w:rsidRPr="00481153">
        <w:rPr>
          <w:rFonts w:asciiTheme="minorHAnsi" w:eastAsiaTheme="minorHAnsi" w:hAnsiTheme="minorHAnsi" w:cstheme="minorBidi"/>
          <w:sz w:val="24"/>
          <w:szCs w:val="24"/>
          <w:lang w:eastAsia="en-US"/>
        </w:rPr>
        <w:t>2 886 721 тыс</w:t>
      </w:r>
      <w:r w:rsidRPr="005C70FF">
        <w:rPr>
          <w:rFonts w:asciiTheme="minorHAnsi" w:eastAsiaTheme="minorHAnsi" w:hAnsiTheme="minorHAnsi" w:cstheme="minorBidi"/>
          <w:sz w:val="24"/>
          <w:szCs w:val="24"/>
          <w:lang w:eastAsia="en-US"/>
        </w:rPr>
        <w:t>. тенге;</w:t>
      </w:r>
    </w:p>
    <w:p w:rsidR="005C70FF" w:rsidRPr="005C70FF" w:rsidRDefault="005C70FF" w:rsidP="00481153">
      <w:pPr>
        <w:numPr>
          <w:ilvl w:val="0"/>
          <w:numId w:val="9"/>
        </w:numPr>
        <w:tabs>
          <w:tab w:val="left" w:pos="284"/>
          <w:tab w:val="left" w:pos="2955"/>
        </w:tabs>
        <w:ind w:left="0" w:firstLine="0"/>
        <w:rPr>
          <w:rFonts w:asciiTheme="minorHAnsi" w:eastAsiaTheme="minorHAnsi" w:hAnsiTheme="minorHAnsi" w:cstheme="minorBidi"/>
          <w:sz w:val="24"/>
          <w:szCs w:val="24"/>
          <w:lang w:eastAsia="en-US"/>
        </w:rPr>
      </w:pPr>
      <w:proofErr w:type="spellStart"/>
      <w:r w:rsidRPr="005C70FF">
        <w:rPr>
          <w:rFonts w:asciiTheme="minorHAnsi" w:eastAsiaTheme="minorHAnsi" w:hAnsiTheme="minorHAnsi" w:cstheme="minorBidi"/>
          <w:color w:val="000000" w:themeColor="text1"/>
          <w:sz w:val="24"/>
          <w:szCs w:val="24"/>
          <w:lang w:eastAsia="en-US"/>
        </w:rPr>
        <w:t>Займ</w:t>
      </w:r>
      <w:proofErr w:type="spellEnd"/>
      <w:r w:rsidRPr="005C70FF">
        <w:rPr>
          <w:rFonts w:asciiTheme="minorHAnsi" w:eastAsiaTheme="minorHAnsi" w:hAnsiTheme="minorHAnsi" w:cstheme="minorBidi"/>
          <w:color w:val="000000" w:themeColor="text1"/>
          <w:sz w:val="24"/>
          <w:szCs w:val="24"/>
          <w:lang w:eastAsia="en-US"/>
        </w:rPr>
        <w:t xml:space="preserve"> 2 – </w:t>
      </w:r>
      <w:r w:rsidR="00481153" w:rsidRPr="00481153">
        <w:rPr>
          <w:rFonts w:asciiTheme="minorHAnsi" w:eastAsiaTheme="minorHAnsi" w:hAnsiTheme="minorHAnsi" w:cstheme="minorBidi"/>
          <w:color w:val="000000" w:themeColor="text1"/>
          <w:sz w:val="24"/>
          <w:szCs w:val="24"/>
          <w:lang w:val="en-US" w:eastAsia="en-US"/>
        </w:rPr>
        <w:t xml:space="preserve">628 954 </w:t>
      </w:r>
      <w:proofErr w:type="spellStart"/>
      <w:r w:rsidR="00481153" w:rsidRPr="00481153">
        <w:rPr>
          <w:rFonts w:asciiTheme="minorHAnsi" w:eastAsiaTheme="minorHAnsi" w:hAnsiTheme="minorHAnsi" w:cstheme="minorBidi"/>
          <w:color w:val="000000" w:themeColor="text1"/>
          <w:sz w:val="24"/>
          <w:szCs w:val="24"/>
          <w:lang w:val="en-US" w:eastAsia="en-US"/>
        </w:rPr>
        <w:t>тыс</w:t>
      </w:r>
      <w:proofErr w:type="spellEnd"/>
      <w:r w:rsidR="00481153" w:rsidRPr="00481153">
        <w:rPr>
          <w:rFonts w:asciiTheme="minorHAnsi" w:eastAsiaTheme="minorHAnsi" w:hAnsiTheme="minorHAnsi" w:cstheme="minorBidi"/>
          <w:color w:val="000000" w:themeColor="text1"/>
          <w:sz w:val="24"/>
          <w:szCs w:val="24"/>
          <w:lang w:val="en-US" w:eastAsia="en-US"/>
        </w:rPr>
        <w:t xml:space="preserve">. </w:t>
      </w:r>
      <w:r w:rsidRPr="005C70FF">
        <w:rPr>
          <w:rFonts w:asciiTheme="minorHAnsi" w:eastAsiaTheme="minorHAnsi" w:hAnsiTheme="minorHAnsi" w:cstheme="minorBidi"/>
          <w:sz w:val="24"/>
          <w:szCs w:val="24"/>
          <w:lang w:eastAsia="en-US"/>
        </w:rPr>
        <w:t>тенге.</w:t>
      </w:r>
    </w:p>
    <w:p w:rsidR="00481153" w:rsidRPr="00481153" w:rsidRDefault="00481153" w:rsidP="00481153">
      <w:pPr>
        <w:tabs>
          <w:tab w:val="left" w:pos="284"/>
          <w:tab w:val="left" w:pos="1134"/>
        </w:tabs>
        <w:rPr>
          <w:rFonts w:asciiTheme="minorHAnsi" w:eastAsiaTheme="minorHAnsi" w:hAnsiTheme="minorHAnsi" w:cstheme="minorBidi"/>
          <w:color w:val="000000" w:themeColor="text1"/>
          <w:sz w:val="24"/>
          <w:szCs w:val="24"/>
          <w:lang w:eastAsia="en-US"/>
        </w:rPr>
      </w:pPr>
      <w:r w:rsidRPr="00481153">
        <w:rPr>
          <w:rFonts w:asciiTheme="minorHAnsi" w:eastAsiaTheme="minorHAnsi" w:hAnsiTheme="minorHAnsi" w:cstheme="minorBidi"/>
          <w:color w:val="000000" w:themeColor="text1"/>
          <w:sz w:val="24"/>
          <w:szCs w:val="24"/>
          <w:lang w:eastAsia="en-US"/>
        </w:rPr>
        <w:t>До конца срока действия займов предстоит к погашению всего 3 939 724 тыс. тенге:</w:t>
      </w:r>
    </w:p>
    <w:p w:rsidR="00481153" w:rsidRPr="00481153" w:rsidRDefault="00481153" w:rsidP="00481153">
      <w:pPr>
        <w:numPr>
          <w:ilvl w:val="0"/>
          <w:numId w:val="10"/>
        </w:numPr>
        <w:tabs>
          <w:tab w:val="left" w:pos="284"/>
          <w:tab w:val="left" w:pos="1134"/>
        </w:tabs>
        <w:spacing w:before="0" w:after="0"/>
        <w:ind w:left="0" w:firstLine="0"/>
        <w:contextualSpacing/>
        <w:rPr>
          <w:rFonts w:asciiTheme="minorHAnsi" w:eastAsiaTheme="minorHAnsi" w:hAnsiTheme="minorHAnsi" w:cstheme="minorBidi"/>
          <w:color w:val="000000" w:themeColor="text1"/>
          <w:sz w:val="24"/>
          <w:szCs w:val="24"/>
          <w:lang w:eastAsia="en-US"/>
        </w:rPr>
      </w:pPr>
      <w:proofErr w:type="spellStart"/>
      <w:r w:rsidRPr="00481153">
        <w:rPr>
          <w:rFonts w:asciiTheme="minorHAnsi" w:eastAsiaTheme="minorHAnsi" w:hAnsiTheme="minorHAnsi" w:cstheme="minorBidi"/>
          <w:color w:val="000000" w:themeColor="text1"/>
          <w:sz w:val="24"/>
          <w:szCs w:val="24"/>
          <w:lang w:eastAsia="en-US"/>
        </w:rPr>
        <w:t>Займ</w:t>
      </w:r>
      <w:proofErr w:type="spellEnd"/>
      <w:r w:rsidRPr="00481153">
        <w:rPr>
          <w:rFonts w:asciiTheme="minorHAnsi" w:eastAsiaTheme="minorHAnsi" w:hAnsiTheme="minorHAnsi" w:cstheme="minorBidi"/>
          <w:color w:val="000000" w:themeColor="text1"/>
          <w:sz w:val="24"/>
          <w:szCs w:val="24"/>
          <w:lang w:eastAsia="en-US"/>
        </w:rPr>
        <w:t xml:space="preserve"> 1 – 3 277 814 тыс. тенге (основной долг – 2 819 417 тыс. тенге, вознаграждения – 458 398 тыс. тенге);</w:t>
      </w:r>
    </w:p>
    <w:p w:rsidR="00481153" w:rsidRDefault="00481153" w:rsidP="00481153">
      <w:pPr>
        <w:numPr>
          <w:ilvl w:val="0"/>
          <w:numId w:val="10"/>
        </w:numPr>
        <w:tabs>
          <w:tab w:val="left" w:pos="284"/>
          <w:tab w:val="left" w:pos="1134"/>
        </w:tabs>
        <w:spacing w:before="0" w:after="0"/>
        <w:ind w:left="0" w:firstLine="0"/>
        <w:contextualSpacing/>
        <w:rPr>
          <w:rFonts w:asciiTheme="minorHAnsi" w:eastAsiaTheme="minorHAnsi" w:hAnsiTheme="minorHAnsi" w:cstheme="minorBidi"/>
          <w:color w:val="000000" w:themeColor="text1"/>
          <w:sz w:val="24"/>
          <w:szCs w:val="24"/>
          <w:lang w:eastAsia="en-US"/>
        </w:rPr>
      </w:pPr>
      <w:proofErr w:type="spellStart"/>
      <w:r w:rsidRPr="00481153">
        <w:rPr>
          <w:rFonts w:asciiTheme="minorHAnsi" w:eastAsiaTheme="minorHAnsi" w:hAnsiTheme="minorHAnsi" w:cstheme="minorBidi"/>
          <w:color w:val="000000" w:themeColor="text1"/>
          <w:sz w:val="24"/>
          <w:szCs w:val="24"/>
          <w:lang w:eastAsia="en-US"/>
        </w:rPr>
        <w:t>Займ</w:t>
      </w:r>
      <w:proofErr w:type="spellEnd"/>
      <w:r w:rsidRPr="00481153">
        <w:rPr>
          <w:rFonts w:asciiTheme="minorHAnsi" w:eastAsiaTheme="minorHAnsi" w:hAnsiTheme="minorHAnsi" w:cstheme="minorBidi"/>
          <w:color w:val="000000" w:themeColor="text1"/>
          <w:sz w:val="24"/>
          <w:szCs w:val="24"/>
          <w:lang w:eastAsia="en-US"/>
        </w:rPr>
        <w:t xml:space="preserve"> 2 – 661 909 тыс. тенге (основной долг – 613 368 тыс. тенге, вознаграждения – 49 541 тыс. тенге).</w:t>
      </w:r>
    </w:p>
    <w:p w:rsidR="00F21DDA" w:rsidRPr="008E2001" w:rsidRDefault="00F21DDA" w:rsidP="00481153">
      <w:pPr>
        <w:numPr>
          <w:ilvl w:val="0"/>
          <w:numId w:val="10"/>
        </w:numPr>
        <w:tabs>
          <w:tab w:val="left" w:pos="284"/>
          <w:tab w:val="left" w:pos="1134"/>
        </w:tabs>
        <w:spacing w:before="0" w:after="0"/>
        <w:ind w:left="0" w:firstLine="0"/>
        <w:contextualSpacing/>
        <w:rPr>
          <w:rFonts w:asciiTheme="minorHAnsi" w:eastAsiaTheme="minorHAnsi" w:hAnsiTheme="minorHAnsi" w:cstheme="minorBidi"/>
          <w:color w:val="000000" w:themeColor="text1"/>
          <w:sz w:val="24"/>
          <w:szCs w:val="24"/>
          <w:lang w:eastAsia="en-US"/>
        </w:rPr>
      </w:pPr>
      <w:r w:rsidRPr="008E2001">
        <w:rPr>
          <w:rFonts w:asciiTheme="minorHAnsi" w:eastAsiaTheme="minorHAnsi" w:hAnsiTheme="minorHAnsi"/>
          <w:sz w:val="28"/>
          <w:szCs w:val="28"/>
          <w:lang w:eastAsia="en-US"/>
        </w:rPr>
        <w:br w:type="page"/>
      </w:r>
    </w:p>
    <w:p w:rsidR="00F8211E" w:rsidRPr="001F3267" w:rsidRDefault="00750AF8" w:rsidP="00676968">
      <w:pPr>
        <w:rPr>
          <w:rFonts w:asciiTheme="minorHAnsi" w:eastAsiaTheme="minorHAnsi" w:hAnsiTheme="minorHAnsi"/>
          <w:b/>
          <w:sz w:val="24"/>
          <w:szCs w:val="28"/>
          <w:lang w:eastAsia="en-US"/>
        </w:rPr>
      </w:pPr>
      <w:r w:rsidRPr="000E4506">
        <w:rPr>
          <w:rFonts w:asciiTheme="minorHAnsi" w:eastAsiaTheme="minorHAnsi" w:hAnsiTheme="minorHAnsi"/>
          <w:b/>
          <w:color w:val="365F91" w:themeColor="accent1" w:themeShade="BF"/>
          <w:sz w:val="24"/>
          <w:szCs w:val="28"/>
          <w:lang w:eastAsia="en-US"/>
        </w:rPr>
        <w:lastRenderedPageBreak/>
        <w:t>ОБЗОР И АНАЛИЗ ДЕЯТЕЛЬНОСТИ ОТНОСИТЕЛЬНО ПОСТАВЛЕННЫХ ЗАДАЧ</w:t>
      </w:r>
      <w:r w:rsidR="008F5925">
        <w:rPr>
          <w:rFonts w:asciiTheme="minorHAnsi" w:eastAsiaTheme="minorHAnsi" w:hAnsiTheme="minorHAnsi"/>
          <w:b/>
          <w:color w:val="365F91" w:themeColor="accent1" w:themeShade="BF"/>
          <w:sz w:val="24"/>
          <w:szCs w:val="28"/>
          <w:lang w:eastAsia="en-US"/>
        </w:rPr>
        <w:t xml:space="preserve"> </w:t>
      </w:r>
      <w:r w:rsidR="008F5925" w:rsidRPr="008F5925">
        <w:rPr>
          <w:rFonts w:asciiTheme="minorHAnsi" w:eastAsiaTheme="minorHAnsi" w:hAnsiTheme="minorHAnsi"/>
          <w:b/>
          <w:color w:val="365F91" w:themeColor="accent1" w:themeShade="BF"/>
          <w:sz w:val="24"/>
          <w:szCs w:val="28"/>
          <w:lang w:eastAsia="en-US"/>
        </w:rPr>
        <w:t>(GRI 201-1)</w:t>
      </w:r>
    </w:p>
    <w:p w:rsidR="00120C7B" w:rsidRPr="00120C7B" w:rsidRDefault="00120C7B" w:rsidP="00120C7B">
      <w:pPr>
        <w:rPr>
          <w:rFonts w:asciiTheme="minorHAnsi" w:eastAsiaTheme="minorHAnsi" w:hAnsiTheme="minorHAnsi"/>
          <w:sz w:val="24"/>
          <w:szCs w:val="28"/>
          <w:lang w:eastAsia="en-US"/>
        </w:rPr>
      </w:pPr>
    </w:p>
    <w:p w:rsidR="00120C7B" w:rsidRPr="00120C7B" w:rsidRDefault="00120C7B" w:rsidP="00120C7B">
      <w:pPr>
        <w:pBdr>
          <w:between w:val="single" w:sz="4" w:space="1" w:color="auto"/>
        </w:pBdr>
        <w:rPr>
          <w:rFonts w:asciiTheme="minorHAnsi" w:hAnsiTheme="minorHAnsi"/>
          <w:b/>
          <w:bCs/>
          <w:color w:val="000000" w:themeColor="text1"/>
          <w:sz w:val="24"/>
          <w:szCs w:val="28"/>
        </w:rPr>
      </w:pPr>
      <w:r w:rsidRPr="00120C7B">
        <w:rPr>
          <w:rFonts w:asciiTheme="minorHAnsi" w:eastAsiaTheme="minorHAnsi" w:hAnsiTheme="minorHAnsi"/>
          <w:b/>
          <w:sz w:val="24"/>
          <w:szCs w:val="28"/>
          <w:lang w:eastAsia="en-US"/>
        </w:rPr>
        <w:t>Производственные показатели за 2023 год</w:t>
      </w:r>
    </w:p>
    <w:tbl>
      <w:tblPr>
        <w:tblW w:w="9081" w:type="dxa"/>
        <w:tblBorders>
          <w:insideH w:val="single" w:sz="4" w:space="0" w:color="auto"/>
          <w:insideV w:val="single" w:sz="4" w:space="0" w:color="auto"/>
        </w:tblBorders>
        <w:tblCellMar>
          <w:left w:w="0" w:type="dxa"/>
          <w:right w:w="0" w:type="dxa"/>
        </w:tblCellMar>
        <w:tblLook w:val="0600" w:firstRow="0" w:lastRow="0" w:firstColumn="0" w:lastColumn="0" w:noHBand="1" w:noVBand="1"/>
      </w:tblPr>
      <w:tblGrid>
        <w:gridCol w:w="3836"/>
        <w:gridCol w:w="1559"/>
        <w:gridCol w:w="1276"/>
        <w:gridCol w:w="1275"/>
        <w:gridCol w:w="1135"/>
      </w:tblGrid>
      <w:tr w:rsidR="00120C7B" w:rsidRPr="00120C7B" w:rsidTr="004E083B">
        <w:trPr>
          <w:trHeight w:val="20"/>
        </w:trPr>
        <w:tc>
          <w:tcPr>
            <w:tcW w:w="3836" w:type="dxa"/>
            <w:shd w:val="clear" w:color="auto" w:fill="auto"/>
            <w:tcMar>
              <w:top w:w="8" w:type="dxa"/>
              <w:left w:w="8" w:type="dxa"/>
              <w:bottom w:w="0" w:type="dxa"/>
              <w:right w:w="8" w:type="dxa"/>
            </w:tcMar>
            <w:vAlign w:val="center"/>
            <w:hideMark/>
          </w:tcPr>
          <w:p w:rsidR="00120C7B" w:rsidRPr="00120C7B" w:rsidRDefault="00120C7B" w:rsidP="00120C7B">
            <w:pPr>
              <w:pBdr>
                <w:between w:val="single" w:sz="4" w:space="1" w:color="auto"/>
              </w:pBdr>
              <w:spacing w:before="0" w:after="0"/>
              <w:jc w:val="center"/>
              <w:textAlignment w:val="center"/>
              <w:rPr>
                <w:rFonts w:asciiTheme="minorHAnsi" w:hAnsiTheme="minorHAnsi"/>
                <w:sz w:val="24"/>
                <w:szCs w:val="24"/>
              </w:rPr>
            </w:pPr>
            <w:r w:rsidRPr="00120C7B">
              <w:rPr>
                <w:rFonts w:asciiTheme="minorHAnsi" w:hAnsiTheme="minorHAnsi"/>
                <w:b/>
                <w:bCs/>
                <w:color w:val="000000"/>
                <w:kern w:val="24"/>
                <w:sz w:val="24"/>
                <w:szCs w:val="24"/>
              </w:rPr>
              <w:t>Наименование</w:t>
            </w:r>
          </w:p>
        </w:tc>
        <w:tc>
          <w:tcPr>
            <w:tcW w:w="1559" w:type="dxa"/>
            <w:shd w:val="clear" w:color="auto" w:fill="auto"/>
            <w:tcMar>
              <w:top w:w="8" w:type="dxa"/>
              <w:left w:w="8" w:type="dxa"/>
              <w:bottom w:w="0" w:type="dxa"/>
              <w:right w:w="8" w:type="dxa"/>
            </w:tcMar>
            <w:vAlign w:val="center"/>
            <w:hideMark/>
          </w:tcPr>
          <w:p w:rsidR="00120C7B" w:rsidRPr="00120C7B" w:rsidRDefault="00120C7B" w:rsidP="00120C7B">
            <w:pPr>
              <w:pBdr>
                <w:between w:val="single" w:sz="4" w:space="1" w:color="auto"/>
              </w:pBdr>
              <w:spacing w:before="0" w:after="0"/>
              <w:jc w:val="center"/>
              <w:textAlignment w:val="center"/>
              <w:rPr>
                <w:rFonts w:asciiTheme="minorHAnsi" w:hAnsiTheme="minorHAnsi"/>
                <w:b/>
                <w:sz w:val="24"/>
                <w:szCs w:val="24"/>
              </w:rPr>
            </w:pPr>
            <w:r w:rsidRPr="00120C7B">
              <w:rPr>
                <w:rFonts w:asciiTheme="minorHAnsi" w:hAnsiTheme="minorHAnsi"/>
                <w:b/>
                <w:sz w:val="24"/>
                <w:szCs w:val="24"/>
              </w:rPr>
              <w:t xml:space="preserve">Ед. </w:t>
            </w:r>
            <w:proofErr w:type="spellStart"/>
            <w:r w:rsidRPr="00120C7B">
              <w:rPr>
                <w:rFonts w:asciiTheme="minorHAnsi" w:hAnsiTheme="minorHAnsi"/>
                <w:b/>
                <w:sz w:val="24"/>
                <w:szCs w:val="24"/>
              </w:rPr>
              <w:t>измер</w:t>
            </w:r>
            <w:proofErr w:type="spellEnd"/>
            <w:r w:rsidRPr="00120C7B">
              <w:rPr>
                <w:rFonts w:asciiTheme="minorHAnsi" w:hAnsiTheme="minorHAnsi"/>
                <w:b/>
                <w:sz w:val="24"/>
                <w:szCs w:val="24"/>
              </w:rPr>
              <w:t>.</w:t>
            </w:r>
          </w:p>
        </w:tc>
        <w:tc>
          <w:tcPr>
            <w:tcW w:w="1276" w:type="dxa"/>
            <w:shd w:val="clear" w:color="auto" w:fill="auto"/>
            <w:tcMar>
              <w:top w:w="8" w:type="dxa"/>
              <w:left w:w="8" w:type="dxa"/>
              <w:bottom w:w="0" w:type="dxa"/>
              <w:right w:w="8" w:type="dxa"/>
            </w:tcMar>
            <w:vAlign w:val="center"/>
          </w:tcPr>
          <w:p w:rsidR="00120C7B" w:rsidRPr="00120C7B" w:rsidRDefault="00120C7B" w:rsidP="00120C7B">
            <w:pPr>
              <w:spacing w:before="0" w:after="0" w:line="276" w:lineRule="auto"/>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2023 г.</w:t>
            </w:r>
          </w:p>
        </w:tc>
        <w:tc>
          <w:tcPr>
            <w:tcW w:w="1275" w:type="dxa"/>
            <w:vAlign w:val="center"/>
          </w:tcPr>
          <w:p w:rsidR="00120C7B" w:rsidRPr="00120C7B" w:rsidRDefault="00120C7B" w:rsidP="00120C7B">
            <w:pPr>
              <w:spacing w:before="0" w:after="0" w:line="276" w:lineRule="auto"/>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val="en-US" w:eastAsia="en-US"/>
              </w:rPr>
              <w:t>2022 г.</w:t>
            </w:r>
          </w:p>
        </w:tc>
        <w:tc>
          <w:tcPr>
            <w:tcW w:w="1135" w:type="dxa"/>
            <w:vAlign w:val="center"/>
          </w:tcPr>
          <w:p w:rsidR="00120C7B" w:rsidRPr="00120C7B" w:rsidRDefault="00120C7B" w:rsidP="00120C7B">
            <w:pPr>
              <w:spacing w:before="0" w:after="0" w:line="276" w:lineRule="auto"/>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2021 г.</w:t>
            </w:r>
          </w:p>
        </w:tc>
      </w:tr>
      <w:tr w:rsidR="00120C7B" w:rsidRPr="00120C7B" w:rsidTr="004E083B">
        <w:trPr>
          <w:trHeight w:val="20"/>
        </w:trPr>
        <w:tc>
          <w:tcPr>
            <w:tcW w:w="3836" w:type="dxa"/>
            <w:shd w:val="clear" w:color="auto" w:fill="auto"/>
            <w:tcMar>
              <w:top w:w="15" w:type="dxa"/>
              <w:left w:w="170" w:type="dxa"/>
              <w:bottom w:w="0" w:type="dxa"/>
              <w:right w:w="15" w:type="dxa"/>
            </w:tcMar>
            <w:vAlign w:val="center"/>
            <w:hideMark/>
          </w:tcPr>
          <w:p w:rsidR="00120C7B" w:rsidRPr="00120C7B" w:rsidRDefault="00120C7B" w:rsidP="00120C7B">
            <w:pPr>
              <w:pBdr>
                <w:between w:val="single" w:sz="4" w:space="1" w:color="auto"/>
              </w:pBdr>
              <w:spacing w:before="0" w:after="0" w:line="129" w:lineRule="atLeast"/>
              <w:textAlignment w:val="center"/>
              <w:rPr>
                <w:rFonts w:asciiTheme="minorHAnsi" w:hAnsiTheme="minorHAnsi"/>
                <w:sz w:val="24"/>
                <w:szCs w:val="24"/>
              </w:rPr>
            </w:pPr>
            <w:r w:rsidRPr="00120C7B">
              <w:rPr>
                <w:rFonts w:asciiTheme="minorHAnsi" w:hAnsiTheme="minorHAnsi"/>
                <w:b/>
                <w:bCs/>
                <w:color w:val="000000"/>
                <w:kern w:val="24"/>
                <w:sz w:val="24"/>
                <w:szCs w:val="24"/>
              </w:rPr>
              <w:t>Общая перевалка</w:t>
            </w:r>
          </w:p>
        </w:tc>
        <w:tc>
          <w:tcPr>
            <w:tcW w:w="1559" w:type="dxa"/>
            <w:shd w:val="clear" w:color="auto" w:fill="auto"/>
            <w:tcMar>
              <w:top w:w="15" w:type="dxa"/>
              <w:left w:w="15" w:type="dxa"/>
              <w:bottom w:w="0" w:type="dxa"/>
              <w:right w:w="15" w:type="dxa"/>
            </w:tcMar>
            <w:vAlign w:val="center"/>
            <w:hideMark/>
          </w:tcPr>
          <w:p w:rsidR="00120C7B" w:rsidRPr="00120C7B" w:rsidRDefault="00120C7B" w:rsidP="00120C7B">
            <w:pPr>
              <w:pBdr>
                <w:between w:val="single" w:sz="4" w:space="1" w:color="auto"/>
              </w:pBdr>
              <w:spacing w:before="0" w:after="0" w:line="129" w:lineRule="atLeast"/>
              <w:jc w:val="center"/>
              <w:textAlignment w:val="center"/>
              <w:rPr>
                <w:rFonts w:asciiTheme="minorHAnsi" w:hAnsiTheme="minorHAnsi"/>
                <w:b/>
                <w:sz w:val="24"/>
                <w:szCs w:val="24"/>
              </w:rPr>
            </w:pPr>
            <w:r w:rsidRPr="00120C7B">
              <w:rPr>
                <w:rFonts w:asciiTheme="minorHAnsi" w:hAnsiTheme="minorHAnsi"/>
                <w:b/>
                <w:sz w:val="24"/>
                <w:szCs w:val="24"/>
              </w:rPr>
              <w:t>тыс. тонн</w:t>
            </w:r>
          </w:p>
        </w:tc>
        <w:tc>
          <w:tcPr>
            <w:tcW w:w="1276" w:type="dxa"/>
            <w:shd w:val="clear" w:color="auto" w:fill="auto"/>
            <w:tcMar>
              <w:top w:w="15" w:type="dxa"/>
              <w:left w:w="15" w:type="dxa"/>
              <w:bottom w:w="0" w:type="dxa"/>
              <w:right w:w="15" w:type="dxa"/>
            </w:tcMar>
            <w:vAlign w:val="center"/>
          </w:tcPr>
          <w:p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4 483</w:t>
            </w:r>
          </w:p>
        </w:tc>
        <w:tc>
          <w:tcPr>
            <w:tcW w:w="1275" w:type="dxa"/>
            <w:vAlign w:val="center"/>
          </w:tcPr>
          <w:p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3 818</w:t>
            </w:r>
          </w:p>
        </w:tc>
        <w:tc>
          <w:tcPr>
            <w:tcW w:w="1135" w:type="dxa"/>
            <w:vAlign w:val="center"/>
          </w:tcPr>
          <w:p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3 501</w:t>
            </w:r>
          </w:p>
        </w:tc>
      </w:tr>
      <w:tr w:rsidR="00120C7B" w:rsidRPr="00E176CD" w:rsidTr="004E083B">
        <w:trPr>
          <w:trHeight w:val="20"/>
        </w:trPr>
        <w:tc>
          <w:tcPr>
            <w:tcW w:w="3836" w:type="dxa"/>
            <w:shd w:val="clear" w:color="auto" w:fill="auto"/>
            <w:tcMar>
              <w:top w:w="15" w:type="dxa"/>
              <w:left w:w="170" w:type="dxa"/>
              <w:bottom w:w="0" w:type="dxa"/>
              <w:right w:w="15" w:type="dxa"/>
            </w:tcMar>
            <w:vAlign w:val="center"/>
            <w:hideMark/>
          </w:tcPr>
          <w:p w:rsidR="00120C7B" w:rsidRPr="00E176CD" w:rsidRDefault="00120C7B" w:rsidP="00120C7B">
            <w:pPr>
              <w:pBdr>
                <w:between w:val="single" w:sz="4" w:space="1" w:color="auto"/>
              </w:pBdr>
              <w:spacing w:before="0" w:after="0"/>
              <w:textAlignment w:val="center"/>
              <w:rPr>
                <w:rFonts w:asciiTheme="minorHAnsi" w:hAnsiTheme="minorHAnsi"/>
                <w:sz w:val="24"/>
                <w:szCs w:val="24"/>
              </w:rPr>
            </w:pPr>
            <w:r w:rsidRPr="00E176CD">
              <w:rPr>
                <w:rFonts w:asciiTheme="minorHAnsi" w:hAnsiTheme="minorHAnsi"/>
                <w:color w:val="000000"/>
                <w:kern w:val="24"/>
                <w:sz w:val="24"/>
                <w:szCs w:val="24"/>
              </w:rPr>
              <w:t>Нефть</w:t>
            </w:r>
          </w:p>
        </w:tc>
        <w:tc>
          <w:tcPr>
            <w:tcW w:w="1559" w:type="dxa"/>
            <w:shd w:val="clear" w:color="auto" w:fill="auto"/>
            <w:tcMar>
              <w:top w:w="15" w:type="dxa"/>
              <w:left w:w="15" w:type="dxa"/>
              <w:bottom w:w="0" w:type="dxa"/>
              <w:right w:w="15" w:type="dxa"/>
            </w:tcMar>
            <w:vAlign w:val="center"/>
          </w:tcPr>
          <w:p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sz w:val="24"/>
                <w:szCs w:val="24"/>
              </w:rPr>
              <w:t>тыс. тонн</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3 614</w:t>
            </w: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2 462</w:t>
            </w: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2 191</w:t>
            </w:r>
          </w:p>
        </w:tc>
      </w:tr>
      <w:tr w:rsidR="00120C7B" w:rsidRPr="00E176CD" w:rsidTr="004E083B">
        <w:trPr>
          <w:trHeight w:val="20"/>
        </w:trPr>
        <w:tc>
          <w:tcPr>
            <w:tcW w:w="3836" w:type="dxa"/>
            <w:shd w:val="clear" w:color="auto" w:fill="auto"/>
            <w:tcMar>
              <w:top w:w="15" w:type="dxa"/>
              <w:left w:w="170" w:type="dxa"/>
              <w:bottom w:w="0" w:type="dxa"/>
              <w:right w:w="15" w:type="dxa"/>
            </w:tcMar>
            <w:vAlign w:val="center"/>
            <w:hideMark/>
          </w:tcPr>
          <w:p w:rsidR="00120C7B" w:rsidRPr="00E176CD" w:rsidRDefault="00120C7B" w:rsidP="00120C7B">
            <w:pPr>
              <w:pBdr>
                <w:between w:val="single" w:sz="4" w:space="1" w:color="auto"/>
              </w:pBdr>
              <w:spacing w:before="0" w:after="0"/>
              <w:textAlignment w:val="center"/>
              <w:rPr>
                <w:rFonts w:asciiTheme="minorHAnsi" w:hAnsiTheme="minorHAnsi"/>
                <w:sz w:val="24"/>
                <w:szCs w:val="24"/>
              </w:rPr>
            </w:pPr>
            <w:r w:rsidRPr="00E176CD">
              <w:rPr>
                <w:rFonts w:asciiTheme="minorHAnsi" w:hAnsiTheme="minorHAnsi"/>
                <w:color w:val="000000"/>
                <w:kern w:val="24"/>
                <w:sz w:val="24"/>
                <w:szCs w:val="24"/>
              </w:rPr>
              <w:t>Зерно</w:t>
            </w:r>
          </w:p>
        </w:tc>
        <w:tc>
          <w:tcPr>
            <w:tcW w:w="1559" w:type="dxa"/>
            <w:shd w:val="clear" w:color="auto" w:fill="auto"/>
            <w:tcMar>
              <w:top w:w="15" w:type="dxa"/>
              <w:left w:w="15" w:type="dxa"/>
              <w:bottom w:w="0" w:type="dxa"/>
              <w:right w:w="15" w:type="dxa"/>
            </w:tcMar>
            <w:vAlign w:val="center"/>
          </w:tcPr>
          <w:p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sz w:val="24"/>
                <w:szCs w:val="24"/>
              </w:rPr>
              <w:t>тыс. тонн</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177</w:t>
            </w: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447</w:t>
            </w: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635</w:t>
            </w:r>
          </w:p>
        </w:tc>
      </w:tr>
      <w:tr w:rsidR="00120C7B" w:rsidRPr="00E176CD" w:rsidTr="004E083B">
        <w:trPr>
          <w:trHeight w:val="20"/>
        </w:trPr>
        <w:tc>
          <w:tcPr>
            <w:tcW w:w="3836" w:type="dxa"/>
            <w:shd w:val="clear" w:color="auto" w:fill="auto"/>
            <w:tcMar>
              <w:top w:w="15" w:type="dxa"/>
              <w:left w:w="170" w:type="dxa"/>
              <w:bottom w:w="0" w:type="dxa"/>
              <w:right w:w="15" w:type="dxa"/>
            </w:tcMar>
            <w:vAlign w:val="center"/>
          </w:tcPr>
          <w:p w:rsidR="00120C7B" w:rsidRPr="00E176CD" w:rsidRDefault="00120C7B" w:rsidP="00120C7B">
            <w:pPr>
              <w:pBdr>
                <w:between w:val="single" w:sz="4" w:space="1" w:color="auto"/>
              </w:pBdr>
              <w:spacing w:before="0" w:after="0" w:line="65" w:lineRule="atLeast"/>
              <w:textAlignment w:val="center"/>
              <w:rPr>
                <w:rFonts w:asciiTheme="minorHAnsi" w:hAnsiTheme="minorHAnsi"/>
                <w:sz w:val="24"/>
                <w:szCs w:val="24"/>
              </w:rPr>
            </w:pPr>
            <w:r w:rsidRPr="00E176CD">
              <w:rPr>
                <w:rFonts w:asciiTheme="minorHAnsi" w:hAnsiTheme="minorHAnsi"/>
                <w:sz w:val="24"/>
                <w:szCs w:val="24"/>
              </w:rPr>
              <w:t>Другие грузы, в т. ч.:</w:t>
            </w:r>
          </w:p>
        </w:tc>
        <w:tc>
          <w:tcPr>
            <w:tcW w:w="1559" w:type="dxa"/>
            <w:shd w:val="clear" w:color="auto" w:fill="auto"/>
            <w:tcMar>
              <w:top w:w="15" w:type="dxa"/>
              <w:left w:w="15" w:type="dxa"/>
              <w:bottom w:w="0" w:type="dxa"/>
              <w:right w:w="15" w:type="dxa"/>
            </w:tcMar>
            <w:vAlign w:val="center"/>
          </w:tcPr>
          <w:p w:rsidR="00120C7B" w:rsidRPr="00E176CD" w:rsidRDefault="00120C7B" w:rsidP="00120C7B">
            <w:pPr>
              <w:pBdr>
                <w:between w:val="single" w:sz="4" w:space="1" w:color="auto"/>
              </w:pBdr>
              <w:spacing w:before="0" w:after="0" w:line="65" w:lineRule="atLeast"/>
              <w:jc w:val="center"/>
              <w:textAlignment w:val="center"/>
              <w:rPr>
                <w:rFonts w:asciiTheme="minorHAnsi" w:hAnsiTheme="minorHAnsi"/>
                <w:sz w:val="24"/>
                <w:szCs w:val="24"/>
              </w:rPr>
            </w:pPr>
            <w:r w:rsidRPr="00E176CD">
              <w:rPr>
                <w:rFonts w:asciiTheme="minorHAnsi" w:hAnsiTheme="minorHAnsi"/>
                <w:sz w:val="24"/>
                <w:szCs w:val="24"/>
              </w:rPr>
              <w:t>тыс. тонн</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693</w:t>
            </w: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909</w:t>
            </w: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675</w:t>
            </w:r>
          </w:p>
        </w:tc>
      </w:tr>
      <w:tr w:rsidR="00120C7B" w:rsidRPr="00E176CD" w:rsidTr="004E083B">
        <w:trPr>
          <w:trHeight w:val="20"/>
        </w:trPr>
        <w:tc>
          <w:tcPr>
            <w:tcW w:w="3836" w:type="dxa"/>
            <w:shd w:val="clear" w:color="auto" w:fill="auto"/>
            <w:tcMar>
              <w:top w:w="15" w:type="dxa"/>
              <w:left w:w="340" w:type="dxa"/>
              <w:bottom w:w="0" w:type="dxa"/>
              <w:right w:w="15" w:type="dxa"/>
            </w:tcMar>
            <w:vAlign w:val="center"/>
            <w:hideMark/>
          </w:tcPr>
          <w:p w:rsidR="00120C7B" w:rsidRPr="00E176CD" w:rsidRDefault="00120C7B" w:rsidP="00120C7B">
            <w:pPr>
              <w:pBdr>
                <w:between w:val="single" w:sz="4" w:space="1" w:color="auto"/>
              </w:pBdr>
              <w:spacing w:before="0" w:after="0"/>
              <w:textAlignment w:val="center"/>
              <w:rPr>
                <w:rFonts w:asciiTheme="minorHAnsi" w:hAnsiTheme="minorHAnsi"/>
                <w:sz w:val="24"/>
                <w:szCs w:val="24"/>
              </w:rPr>
            </w:pPr>
            <w:r w:rsidRPr="00E176CD">
              <w:rPr>
                <w:rFonts w:asciiTheme="minorHAnsi" w:hAnsiTheme="minorHAnsi"/>
                <w:color w:val="000000"/>
                <w:kern w:val="24"/>
                <w:sz w:val="24"/>
                <w:szCs w:val="24"/>
              </w:rPr>
              <w:t>контейнеры, в т. ч.:</w:t>
            </w:r>
          </w:p>
        </w:tc>
        <w:tc>
          <w:tcPr>
            <w:tcW w:w="1559" w:type="dxa"/>
            <w:shd w:val="clear" w:color="auto" w:fill="auto"/>
            <w:tcMar>
              <w:top w:w="15" w:type="dxa"/>
              <w:left w:w="15" w:type="dxa"/>
              <w:bottom w:w="0" w:type="dxa"/>
              <w:right w:w="15" w:type="dxa"/>
            </w:tcMar>
            <w:vAlign w:val="center"/>
            <w:hideMark/>
          </w:tcPr>
          <w:p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color w:val="000000"/>
                <w:kern w:val="24"/>
                <w:sz w:val="24"/>
                <w:szCs w:val="24"/>
              </w:rPr>
              <w:t>ДФЭ</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22 780</w:t>
            </w: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30 708</w:t>
            </w: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27 624</w:t>
            </w:r>
          </w:p>
        </w:tc>
      </w:tr>
      <w:tr w:rsidR="00120C7B" w:rsidRPr="00E176CD" w:rsidTr="004E083B">
        <w:trPr>
          <w:trHeight w:val="20"/>
        </w:trPr>
        <w:tc>
          <w:tcPr>
            <w:tcW w:w="3836" w:type="dxa"/>
            <w:shd w:val="clear" w:color="auto" w:fill="auto"/>
            <w:tcMar>
              <w:top w:w="15" w:type="dxa"/>
              <w:left w:w="510" w:type="dxa"/>
              <w:bottom w:w="0" w:type="dxa"/>
              <w:right w:w="15" w:type="dxa"/>
            </w:tcMar>
            <w:vAlign w:val="center"/>
            <w:hideMark/>
          </w:tcPr>
          <w:p w:rsidR="00120C7B" w:rsidRPr="00E176CD" w:rsidRDefault="00120C7B" w:rsidP="00120C7B">
            <w:pPr>
              <w:pBdr>
                <w:between w:val="single" w:sz="4" w:space="1" w:color="auto"/>
              </w:pBdr>
              <w:spacing w:before="0" w:after="0"/>
              <w:textAlignment w:val="center"/>
              <w:rPr>
                <w:rFonts w:asciiTheme="minorHAnsi" w:hAnsiTheme="minorHAnsi"/>
                <w:i/>
                <w:sz w:val="24"/>
                <w:szCs w:val="24"/>
              </w:rPr>
            </w:pPr>
            <w:r w:rsidRPr="00E176CD">
              <w:rPr>
                <w:rFonts w:asciiTheme="minorHAnsi" w:hAnsiTheme="minorHAnsi"/>
                <w:i/>
                <w:iCs/>
                <w:color w:val="000000"/>
                <w:kern w:val="24"/>
                <w:sz w:val="24"/>
                <w:szCs w:val="24"/>
              </w:rPr>
              <w:t>маршрут ТМТМ</w:t>
            </w:r>
          </w:p>
        </w:tc>
        <w:tc>
          <w:tcPr>
            <w:tcW w:w="1559" w:type="dxa"/>
            <w:shd w:val="clear" w:color="auto" w:fill="auto"/>
            <w:tcMar>
              <w:top w:w="15" w:type="dxa"/>
              <w:left w:w="15" w:type="dxa"/>
              <w:bottom w:w="0" w:type="dxa"/>
              <w:right w:w="15" w:type="dxa"/>
            </w:tcMar>
            <w:vAlign w:val="center"/>
            <w:hideMark/>
          </w:tcPr>
          <w:p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i/>
                <w:iCs/>
                <w:color w:val="000000"/>
                <w:kern w:val="24"/>
                <w:sz w:val="24"/>
                <w:szCs w:val="24"/>
              </w:rPr>
              <w:t>ДФЭ</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16 387</w:t>
            </w: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27 094</w:t>
            </w: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17 741</w:t>
            </w:r>
          </w:p>
        </w:tc>
      </w:tr>
      <w:tr w:rsidR="00120C7B" w:rsidRPr="00E176CD" w:rsidTr="004E083B">
        <w:trPr>
          <w:trHeight w:val="20"/>
        </w:trPr>
        <w:tc>
          <w:tcPr>
            <w:tcW w:w="3836" w:type="dxa"/>
            <w:shd w:val="clear" w:color="auto" w:fill="auto"/>
            <w:tcMar>
              <w:top w:w="15" w:type="dxa"/>
              <w:left w:w="510" w:type="dxa"/>
              <w:bottom w:w="0" w:type="dxa"/>
              <w:right w:w="15" w:type="dxa"/>
            </w:tcMar>
            <w:vAlign w:val="center"/>
            <w:hideMark/>
          </w:tcPr>
          <w:p w:rsidR="00120C7B" w:rsidRPr="00E176CD" w:rsidRDefault="00120C7B" w:rsidP="00120C7B">
            <w:pPr>
              <w:pBdr>
                <w:between w:val="single" w:sz="4" w:space="1" w:color="auto"/>
              </w:pBdr>
              <w:spacing w:before="0" w:after="0"/>
              <w:textAlignment w:val="center"/>
              <w:rPr>
                <w:rFonts w:asciiTheme="minorHAnsi" w:hAnsiTheme="minorHAnsi"/>
                <w:i/>
                <w:sz w:val="24"/>
                <w:szCs w:val="24"/>
              </w:rPr>
            </w:pPr>
            <w:r w:rsidRPr="00E176CD">
              <w:rPr>
                <w:rFonts w:asciiTheme="minorHAnsi" w:hAnsiTheme="minorHAnsi"/>
                <w:i/>
                <w:sz w:val="24"/>
                <w:szCs w:val="24"/>
              </w:rPr>
              <w:t>маршрут ККТИ</w:t>
            </w:r>
          </w:p>
        </w:tc>
        <w:tc>
          <w:tcPr>
            <w:tcW w:w="1559" w:type="dxa"/>
            <w:shd w:val="clear" w:color="auto" w:fill="auto"/>
            <w:tcMar>
              <w:top w:w="15" w:type="dxa"/>
              <w:left w:w="15" w:type="dxa"/>
              <w:bottom w:w="0" w:type="dxa"/>
              <w:right w:w="15" w:type="dxa"/>
            </w:tcMar>
            <w:vAlign w:val="center"/>
            <w:hideMark/>
          </w:tcPr>
          <w:p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i/>
                <w:iCs/>
                <w:color w:val="000000"/>
                <w:kern w:val="24"/>
                <w:sz w:val="24"/>
                <w:szCs w:val="24"/>
              </w:rPr>
              <w:t>ДФЭ</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132</w:t>
            </w:r>
          </w:p>
        </w:tc>
      </w:tr>
      <w:tr w:rsidR="00120C7B" w:rsidRPr="00E176CD" w:rsidTr="004E083B">
        <w:trPr>
          <w:trHeight w:val="20"/>
        </w:trPr>
        <w:tc>
          <w:tcPr>
            <w:tcW w:w="3836" w:type="dxa"/>
            <w:shd w:val="clear" w:color="auto" w:fill="auto"/>
            <w:tcMar>
              <w:top w:w="15" w:type="dxa"/>
              <w:left w:w="510" w:type="dxa"/>
              <w:bottom w:w="0" w:type="dxa"/>
              <w:right w:w="15" w:type="dxa"/>
            </w:tcMar>
            <w:vAlign w:val="center"/>
            <w:hideMark/>
          </w:tcPr>
          <w:p w:rsidR="00120C7B" w:rsidRPr="00E176CD" w:rsidRDefault="00120C7B" w:rsidP="00120C7B">
            <w:pPr>
              <w:pBdr>
                <w:between w:val="single" w:sz="4" w:space="1" w:color="auto"/>
              </w:pBdr>
              <w:spacing w:before="0" w:after="0"/>
              <w:textAlignment w:val="center"/>
              <w:rPr>
                <w:rFonts w:asciiTheme="minorHAnsi" w:hAnsiTheme="minorHAnsi"/>
                <w:i/>
                <w:sz w:val="24"/>
                <w:szCs w:val="24"/>
              </w:rPr>
            </w:pPr>
            <w:r w:rsidRPr="00E176CD">
              <w:rPr>
                <w:rFonts w:asciiTheme="minorHAnsi" w:hAnsiTheme="minorHAnsi"/>
                <w:i/>
                <w:iCs/>
                <w:color w:val="000000"/>
                <w:kern w:val="24"/>
                <w:sz w:val="24"/>
                <w:szCs w:val="24"/>
              </w:rPr>
              <w:t>прочие</w:t>
            </w:r>
          </w:p>
        </w:tc>
        <w:tc>
          <w:tcPr>
            <w:tcW w:w="1559" w:type="dxa"/>
            <w:shd w:val="clear" w:color="auto" w:fill="auto"/>
            <w:tcMar>
              <w:top w:w="15" w:type="dxa"/>
              <w:left w:w="15" w:type="dxa"/>
              <w:bottom w:w="0" w:type="dxa"/>
              <w:right w:w="15" w:type="dxa"/>
            </w:tcMar>
            <w:vAlign w:val="center"/>
            <w:hideMark/>
          </w:tcPr>
          <w:p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i/>
                <w:iCs/>
                <w:color w:val="000000"/>
                <w:kern w:val="24"/>
                <w:sz w:val="24"/>
                <w:szCs w:val="24"/>
              </w:rPr>
              <w:t>ДФЭ</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6 393</w:t>
            </w: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3 614</w:t>
            </w: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9 751</w:t>
            </w:r>
          </w:p>
        </w:tc>
      </w:tr>
      <w:tr w:rsidR="00120C7B" w:rsidRPr="00120C7B" w:rsidTr="004E083B">
        <w:trPr>
          <w:trHeight w:val="20"/>
        </w:trPr>
        <w:tc>
          <w:tcPr>
            <w:tcW w:w="3836" w:type="dxa"/>
            <w:shd w:val="clear" w:color="auto" w:fill="auto"/>
            <w:tcMar>
              <w:top w:w="15" w:type="dxa"/>
              <w:left w:w="170" w:type="dxa"/>
              <w:bottom w:w="0" w:type="dxa"/>
              <w:right w:w="15" w:type="dxa"/>
            </w:tcMar>
            <w:vAlign w:val="center"/>
            <w:hideMark/>
          </w:tcPr>
          <w:p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b/>
                <w:bCs/>
                <w:color w:val="000000"/>
                <w:kern w:val="24"/>
                <w:sz w:val="24"/>
                <w:szCs w:val="24"/>
              </w:rPr>
              <w:t>Доходы</w:t>
            </w:r>
          </w:p>
        </w:tc>
        <w:tc>
          <w:tcPr>
            <w:tcW w:w="1559" w:type="dxa"/>
            <w:shd w:val="clear" w:color="auto" w:fill="auto"/>
            <w:tcMar>
              <w:top w:w="15" w:type="dxa"/>
              <w:left w:w="15" w:type="dxa"/>
              <w:bottom w:w="0" w:type="dxa"/>
              <w:right w:w="15" w:type="dxa"/>
            </w:tcMar>
            <w:vAlign w:val="center"/>
            <w:hideMark/>
          </w:tcPr>
          <w:p w:rsidR="00120C7B" w:rsidRPr="00120C7B" w:rsidRDefault="00120C7B" w:rsidP="00120C7B">
            <w:pPr>
              <w:pBdr>
                <w:between w:val="single" w:sz="4" w:space="1" w:color="auto"/>
              </w:pBdr>
              <w:spacing w:before="0" w:after="0"/>
              <w:jc w:val="center"/>
              <w:textAlignment w:val="center"/>
              <w:rPr>
                <w:rFonts w:asciiTheme="minorHAnsi" w:hAnsiTheme="minorHAnsi"/>
                <w:sz w:val="24"/>
                <w:szCs w:val="24"/>
              </w:rPr>
            </w:pPr>
            <w:r w:rsidRPr="00120C7B">
              <w:rPr>
                <w:rFonts w:asciiTheme="minorHAnsi" w:hAnsiTheme="minorHAnsi"/>
                <w:b/>
                <w:bCs/>
                <w:color w:val="000000"/>
                <w:kern w:val="24"/>
                <w:sz w:val="24"/>
                <w:szCs w:val="24"/>
              </w:rPr>
              <w:t>тыс. тенге</w:t>
            </w:r>
          </w:p>
        </w:tc>
        <w:tc>
          <w:tcPr>
            <w:tcW w:w="1276" w:type="dxa"/>
            <w:shd w:val="clear" w:color="auto" w:fill="auto"/>
            <w:tcMar>
              <w:top w:w="15" w:type="dxa"/>
              <w:left w:w="15" w:type="dxa"/>
              <w:bottom w:w="0" w:type="dxa"/>
              <w:right w:w="15" w:type="dxa"/>
            </w:tcMar>
            <w:vAlign w:val="center"/>
          </w:tcPr>
          <w:p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11 194 385</w:t>
            </w:r>
          </w:p>
        </w:tc>
        <w:tc>
          <w:tcPr>
            <w:tcW w:w="1275" w:type="dxa"/>
            <w:vAlign w:val="center"/>
          </w:tcPr>
          <w:p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9 670 762</w:t>
            </w:r>
          </w:p>
        </w:tc>
        <w:tc>
          <w:tcPr>
            <w:tcW w:w="1135" w:type="dxa"/>
            <w:vAlign w:val="center"/>
          </w:tcPr>
          <w:p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7 601 460</w:t>
            </w:r>
          </w:p>
        </w:tc>
      </w:tr>
      <w:tr w:rsidR="00120C7B" w:rsidRPr="00120C7B" w:rsidTr="004E083B">
        <w:trPr>
          <w:trHeight w:val="20"/>
        </w:trPr>
        <w:tc>
          <w:tcPr>
            <w:tcW w:w="3836" w:type="dxa"/>
            <w:shd w:val="clear" w:color="auto" w:fill="auto"/>
            <w:tcMar>
              <w:top w:w="15" w:type="dxa"/>
              <w:left w:w="170" w:type="dxa"/>
              <w:bottom w:w="0" w:type="dxa"/>
              <w:right w:w="15" w:type="dxa"/>
            </w:tcMar>
            <w:vAlign w:val="center"/>
            <w:hideMark/>
          </w:tcPr>
          <w:p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sz w:val="24"/>
                <w:szCs w:val="24"/>
              </w:rPr>
              <w:t xml:space="preserve">Доходы от перевалки грузов, в </w:t>
            </w:r>
            <w:proofErr w:type="spellStart"/>
            <w:r w:rsidRPr="00120C7B">
              <w:rPr>
                <w:rFonts w:asciiTheme="minorHAnsi" w:hAnsiTheme="minorHAnsi"/>
                <w:sz w:val="24"/>
                <w:szCs w:val="24"/>
              </w:rPr>
              <w:t>т.ч</w:t>
            </w:r>
            <w:proofErr w:type="spellEnd"/>
            <w:r w:rsidRPr="00120C7B">
              <w:rPr>
                <w:rFonts w:asciiTheme="minorHAnsi" w:hAnsiTheme="minorHAnsi"/>
                <w:sz w:val="24"/>
                <w:szCs w:val="24"/>
              </w:rPr>
              <w:t>.:</w:t>
            </w:r>
          </w:p>
        </w:tc>
        <w:tc>
          <w:tcPr>
            <w:tcW w:w="1559" w:type="dxa"/>
            <w:shd w:val="clear" w:color="auto" w:fill="auto"/>
            <w:tcMar>
              <w:top w:w="15" w:type="dxa"/>
              <w:left w:w="15" w:type="dxa"/>
              <w:bottom w:w="0" w:type="dxa"/>
              <w:right w:w="15" w:type="dxa"/>
            </w:tcMar>
            <w:vAlign w:val="center"/>
            <w:hideMark/>
          </w:tcPr>
          <w:p w:rsidR="00120C7B" w:rsidRPr="00120C7B" w:rsidRDefault="00120C7B" w:rsidP="00120C7B">
            <w:pPr>
              <w:pBdr>
                <w:between w:val="single" w:sz="4" w:space="1" w:color="auto"/>
              </w:pBdr>
              <w:spacing w:before="0" w:after="0"/>
              <w:jc w:val="center"/>
              <w:textAlignment w:val="center"/>
              <w:rPr>
                <w:rFonts w:asciiTheme="minorHAnsi" w:hAnsiTheme="minorHAnsi"/>
                <w:sz w:val="24"/>
                <w:szCs w:val="24"/>
              </w:rPr>
            </w:pPr>
            <w:r w:rsidRPr="00120C7B">
              <w:rPr>
                <w:rFonts w:asciiTheme="minorHAnsi" w:hAnsiTheme="minorHAnsi"/>
                <w:bCs/>
                <w:color w:val="000000"/>
                <w:kern w:val="24"/>
                <w:sz w:val="24"/>
                <w:szCs w:val="24"/>
              </w:rPr>
              <w:t>тыс. тенге</w:t>
            </w:r>
          </w:p>
        </w:tc>
        <w:tc>
          <w:tcPr>
            <w:tcW w:w="1276" w:type="dxa"/>
            <w:shd w:val="clear" w:color="auto" w:fill="auto"/>
            <w:tcMar>
              <w:top w:w="15" w:type="dxa"/>
              <w:left w:w="15" w:type="dxa"/>
              <w:bottom w:w="0" w:type="dxa"/>
              <w:right w:w="15" w:type="dxa"/>
            </w:tcMar>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6 497 431</w:t>
            </w:r>
          </w:p>
        </w:tc>
        <w:tc>
          <w:tcPr>
            <w:tcW w:w="127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5 971 784</w:t>
            </w:r>
          </w:p>
        </w:tc>
        <w:tc>
          <w:tcPr>
            <w:tcW w:w="113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4 585 805</w:t>
            </w:r>
          </w:p>
        </w:tc>
      </w:tr>
      <w:tr w:rsidR="00120C7B" w:rsidRPr="00E176CD" w:rsidTr="004E083B">
        <w:trPr>
          <w:trHeight w:val="20"/>
        </w:trPr>
        <w:tc>
          <w:tcPr>
            <w:tcW w:w="3836" w:type="dxa"/>
            <w:shd w:val="clear" w:color="auto" w:fill="auto"/>
            <w:tcMar>
              <w:top w:w="15" w:type="dxa"/>
              <w:left w:w="283" w:type="dxa"/>
              <w:bottom w:w="0" w:type="dxa"/>
              <w:right w:w="15" w:type="dxa"/>
            </w:tcMar>
            <w:vAlign w:val="center"/>
            <w:hideMark/>
          </w:tcPr>
          <w:p w:rsidR="00120C7B" w:rsidRPr="00E176CD" w:rsidRDefault="00120C7B" w:rsidP="00120C7B">
            <w:pPr>
              <w:pBdr>
                <w:between w:val="single" w:sz="4" w:space="1" w:color="auto"/>
              </w:pBdr>
              <w:spacing w:before="0" w:after="0"/>
              <w:textAlignment w:val="center"/>
              <w:rPr>
                <w:rFonts w:asciiTheme="minorHAnsi" w:hAnsiTheme="minorHAnsi"/>
                <w:i/>
                <w:sz w:val="24"/>
                <w:szCs w:val="24"/>
              </w:rPr>
            </w:pPr>
            <w:r w:rsidRPr="00E176CD">
              <w:rPr>
                <w:rFonts w:asciiTheme="minorHAnsi" w:hAnsiTheme="minorHAnsi"/>
                <w:i/>
                <w:color w:val="000000"/>
                <w:kern w:val="24"/>
                <w:sz w:val="24"/>
                <w:szCs w:val="24"/>
              </w:rPr>
              <w:t>нефть</w:t>
            </w:r>
          </w:p>
        </w:tc>
        <w:tc>
          <w:tcPr>
            <w:tcW w:w="1559" w:type="dxa"/>
            <w:shd w:val="clear" w:color="auto" w:fill="auto"/>
            <w:tcMar>
              <w:top w:w="15" w:type="dxa"/>
              <w:left w:w="15" w:type="dxa"/>
              <w:bottom w:w="0" w:type="dxa"/>
              <w:right w:w="15" w:type="dxa"/>
            </w:tcMar>
            <w:vAlign w:val="center"/>
            <w:hideMark/>
          </w:tcPr>
          <w:p w:rsidR="00120C7B" w:rsidRPr="00E176CD" w:rsidRDefault="00120C7B" w:rsidP="00120C7B">
            <w:pPr>
              <w:pBdr>
                <w:between w:val="single" w:sz="4" w:space="1" w:color="auto"/>
              </w:pBdr>
              <w:spacing w:before="0" w:after="0"/>
              <w:jc w:val="center"/>
              <w:textAlignment w:val="center"/>
              <w:rPr>
                <w:rFonts w:asciiTheme="minorHAnsi" w:hAnsiTheme="minorHAnsi"/>
                <w:i/>
                <w:sz w:val="24"/>
                <w:szCs w:val="24"/>
              </w:rPr>
            </w:pPr>
            <w:r w:rsidRPr="00E176CD">
              <w:rPr>
                <w:rFonts w:asciiTheme="minorHAnsi" w:hAnsiTheme="minorHAnsi"/>
                <w:bCs/>
                <w:i/>
                <w:color w:val="000000"/>
                <w:kern w:val="24"/>
                <w:sz w:val="24"/>
                <w:szCs w:val="24"/>
              </w:rPr>
              <w:t>тыс. тенге</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3 859 775</w:t>
            </w: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2 629 453</w:t>
            </w: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2 148 710</w:t>
            </w:r>
          </w:p>
        </w:tc>
      </w:tr>
      <w:tr w:rsidR="00120C7B" w:rsidRPr="00E176CD" w:rsidTr="004E083B">
        <w:trPr>
          <w:trHeight w:val="20"/>
        </w:trPr>
        <w:tc>
          <w:tcPr>
            <w:tcW w:w="3836" w:type="dxa"/>
            <w:shd w:val="clear" w:color="auto" w:fill="auto"/>
            <w:tcMar>
              <w:top w:w="15" w:type="dxa"/>
              <w:left w:w="283" w:type="dxa"/>
              <w:bottom w:w="0" w:type="dxa"/>
              <w:right w:w="15" w:type="dxa"/>
            </w:tcMar>
            <w:vAlign w:val="center"/>
            <w:hideMark/>
          </w:tcPr>
          <w:p w:rsidR="00120C7B" w:rsidRPr="00E176CD" w:rsidRDefault="00120C7B" w:rsidP="00120C7B">
            <w:pPr>
              <w:pBdr>
                <w:between w:val="single" w:sz="4" w:space="1" w:color="auto"/>
              </w:pBdr>
              <w:spacing w:before="0" w:after="0" w:line="96" w:lineRule="atLeast"/>
              <w:textAlignment w:val="center"/>
              <w:rPr>
                <w:rFonts w:asciiTheme="minorHAnsi" w:hAnsiTheme="minorHAnsi"/>
                <w:i/>
                <w:sz w:val="24"/>
                <w:szCs w:val="24"/>
              </w:rPr>
            </w:pPr>
            <w:r w:rsidRPr="00E176CD">
              <w:rPr>
                <w:rFonts w:asciiTheme="minorHAnsi" w:hAnsiTheme="minorHAnsi"/>
                <w:i/>
                <w:color w:val="000000"/>
                <w:kern w:val="24"/>
                <w:sz w:val="24"/>
                <w:szCs w:val="24"/>
              </w:rPr>
              <w:t>зерно</w:t>
            </w:r>
          </w:p>
        </w:tc>
        <w:tc>
          <w:tcPr>
            <w:tcW w:w="1559" w:type="dxa"/>
            <w:shd w:val="clear" w:color="auto" w:fill="auto"/>
            <w:tcMar>
              <w:top w:w="15" w:type="dxa"/>
              <w:left w:w="15" w:type="dxa"/>
              <w:bottom w:w="0" w:type="dxa"/>
              <w:right w:w="15" w:type="dxa"/>
            </w:tcMar>
            <w:vAlign w:val="center"/>
            <w:hideMark/>
          </w:tcPr>
          <w:p w:rsidR="00120C7B" w:rsidRPr="00E176CD" w:rsidRDefault="00120C7B" w:rsidP="00120C7B">
            <w:pPr>
              <w:pBdr>
                <w:between w:val="single" w:sz="4" w:space="1" w:color="auto"/>
              </w:pBdr>
              <w:spacing w:before="0" w:after="0" w:line="96" w:lineRule="atLeast"/>
              <w:jc w:val="center"/>
              <w:textAlignment w:val="center"/>
              <w:rPr>
                <w:rFonts w:asciiTheme="minorHAnsi" w:hAnsiTheme="minorHAnsi"/>
                <w:i/>
                <w:sz w:val="24"/>
                <w:szCs w:val="24"/>
              </w:rPr>
            </w:pPr>
            <w:r w:rsidRPr="00E176CD">
              <w:rPr>
                <w:rFonts w:asciiTheme="minorHAnsi" w:hAnsiTheme="minorHAnsi"/>
                <w:bCs/>
                <w:i/>
                <w:color w:val="000000"/>
                <w:kern w:val="24"/>
                <w:sz w:val="24"/>
                <w:szCs w:val="24"/>
              </w:rPr>
              <w:t>тыс. тенге</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290 122</w:t>
            </w: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789 233</w:t>
            </w: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1 019 498</w:t>
            </w:r>
          </w:p>
        </w:tc>
      </w:tr>
      <w:tr w:rsidR="00120C7B" w:rsidRPr="00E176CD" w:rsidTr="004E083B">
        <w:trPr>
          <w:trHeight w:val="20"/>
        </w:trPr>
        <w:tc>
          <w:tcPr>
            <w:tcW w:w="3836" w:type="dxa"/>
            <w:shd w:val="clear" w:color="auto" w:fill="auto"/>
            <w:tcMar>
              <w:top w:w="15" w:type="dxa"/>
              <w:left w:w="283" w:type="dxa"/>
              <w:bottom w:w="0" w:type="dxa"/>
              <w:right w:w="15" w:type="dxa"/>
            </w:tcMar>
            <w:vAlign w:val="center"/>
            <w:hideMark/>
          </w:tcPr>
          <w:p w:rsidR="00120C7B" w:rsidRPr="00E176CD" w:rsidRDefault="00120C7B" w:rsidP="00120C7B">
            <w:pPr>
              <w:pBdr>
                <w:between w:val="single" w:sz="4" w:space="1" w:color="auto"/>
              </w:pBdr>
              <w:spacing w:before="0" w:after="0"/>
              <w:textAlignment w:val="center"/>
              <w:rPr>
                <w:rFonts w:asciiTheme="minorHAnsi" w:hAnsiTheme="minorHAnsi"/>
                <w:i/>
                <w:sz w:val="24"/>
                <w:szCs w:val="24"/>
              </w:rPr>
            </w:pPr>
            <w:r w:rsidRPr="00E176CD">
              <w:rPr>
                <w:rFonts w:asciiTheme="minorHAnsi" w:hAnsiTheme="minorHAnsi"/>
                <w:i/>
                <w:color w:val="000000"/>
                <w:kern w:val="24"/>
                <w:sz w:val="24"/>
                <w:szCs w:val="24"/>
              </w:rPr>
              <w:t>другие грузы</w:t>
            </w:r>
          </w:p>
        </w:tc>
        <w:tc>
          <w:tcPr>
            <w:tcW w:w="1559" w:type="dxa"/>
            <w:shd w:val="clear" w:color="auto" w:fill="auto"/>
            <w:tcMar>
              <w:top w:w="15" w:type="dxa"/>
              <w:left w:w="15" w:type="dxa"/>
              <w:bottom w:w="0" w:type="dxa"/>
              <w:right w:w="15" w:type="dxa"/>
            </w:tcMar>
            <w:vAlign w:val="center"/>
            <w:hideMark/>
          </w:tcPr>
          <w:p w:rsidR="00120C7B" w:rsidRPr="00E176CD" w:rsidRDefault="00120C7B" w:rsidP="00120C7B">
            <w:pPr>
              <w:pBdr>
                <w:between w:val="single" w:sz="4" w:space="1" w:color="auto"/>
              </w:pBdr>
              <w:spacing w:before="0" w:after="0"/>
              <w:jc w:val="center"/>
              <w:textAlignment w:val="center"/>
              <w:rPr>
                <w:rFonts w:asciiTheme="minorHAnsi" w:hAnsiTheme="minorHAnsi"/>
                <w:i/>
                <w:sz w:val="24"/>
                <w:szCs w:val="24"/>
              </w:rPr>
            </w:pPr>
            <w:r w:rsidRPr="00E176CD">
              <w:rPr>
                <w:rFonts w:asciiTheme="minorHAnsi" w:hAnsiTheme="minorHAnsi"/>
                <w:bCs/>
                <w:i/>
                <w:color w:val="000000"/>
                <w:kern w:val="24"/>
                <w:sz w:val="24"/>
                <w:szCs w:val="24"/>
              </w:rPr>
              <w:t>тыс. тенге</w:t>
            </w:r>
          </w:p>
        </w:tc>
        <w:tc>
          <w:tcPr>
            <w:tcW w:w="1276" w:type="dxa"/>
            <w:shd w:val="clear" w:color="auto" w:fill="auto"/>
            <w:tcMar>
              <w:top w:w="15" w:type="dxa"/>
              <w:left w:w="15" w:type="dxa"/>
              <w:bottom w:w="0" w:type="dxa"/>
              <w:right w:w="15" w:type="dxa"/>
            </w:tcMar>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2 347 534</w:t>
            </w:r>
          </w:p>
        </w:tc>
        <w:tc>
          <w:tcPr>
            <w:tcW w:w="127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2 553 098</w:t>
            </w:r>
          </w:p>
        </w:tc>
        <w:tc>
          <w:tcPr>
            <w:tcW w:w="1135" w:type="dxa"/>
            <w:vAlign w:val="center"/>
          </w:tcPr>
          <w:p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1 417 597</w:t>
            </w:r>
          </w:p>
        </w:tc>
      </w:tr>
      <w:tr w:rsidR="00120C7B" w:rsidRPr="00120C7B" w:rsidTr="004E083B">
        <w:trPr>
          <w:trHeight w:val="20"/>
        </w:trPr>
        <w:tc>
          <w:tcPr>
            <w:tcW w:w="3836" w:type="dxa"/>
            <w:shd w:val="clear" w:color="auto" w:fill="auto"/>
            <w:tcMar>
              <w:top w:w="15" w:type="dxa"/>
              <w:left w:w="170" w:type="dxa"/>
              <w:bottom w:w="0" w:type="dxa"/>
              <w:right w:w="15" w:type="dxa"/>
            </w:tcMar>
            <w:vAlign w:val="center"/>
            <w:hideMark/>
          </w:tcPr>
          <w:p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color w:val="000000"/>
                <w:kern w:val="24"/>
                <w:sz w:val="24"/>
                <w:szCs w:val="24"/>
              </w:rPr>
              <w:t xml:space="preserve">Доходы от услуг </w:t>
            </w:r>
            <w:proofErr w:type="spellStart"/>
            <w:r w:rsidRPr="00120C7B">
              <w:rPr>
                <w:rFonts w:asciiTheme="minorHAnsi" w:hAnsiTheme="minorHAnsi"/>
                <w:color w:val="000000"/>
                <w:kern w:val="24"/>
                <w:sz w:val="24"/>
                <w:szCs w:val="24"/>
              </w:rPr>
              <w:t>судозахода</w:t>
            </w:r>
            <w:proofErr w:type="spellEnd"/>
          </w:p>
        </w:tc>
        <w:tc>
          <w:tcPr>
            <w:tcW w:w="1559" w:type="dxa"/>
            <w:shd w:val="clear" w:color="auto" w:fill="auto"/>
            <w:tcMar>
              <w:top w:w="15" w:type="dxa"/>
              <w:left w:w="15" w:type="dxa"/>
              <w:bottom w:w="0" w:type="dxa"/>
              <w:right w:w="15" w:type="dxa"/>
            </w:tcMar>
            <w:vAlign w:val="center"/>
            <w:hideMark/>
          </w:tcPr>
          <w:p w:rsidR="00120C7B" w:rsidRPr="00120C7B" w:rsidRDefault="00120C7B" w:rsidP="00120C7B">
            <w:pPr>
              <w:pBdr>
                <w:between w:val="single" w:sz="4" w:space="1" w:color="auto"/>
              </w:pBdr>
              <w:spacing w:before="0" w:after="0"/>
              <w:jc w:val="center"/>
              <w:textAlignment w:val="center"/>
              <w:rPr>
                <w:rFonts w:asciiTheme="minorHAnsi" w:hAnsiTheme="minorHAnsi"/>
                <w:sz w:val="24"/>
                <w:szCs w:val="24"/>
              </w:rPr>
            </w:pPr>
            <w:r w:rsidRPr="00120C7B">
              <w:rPr>
                <w:rFonts w:asciiTheme="minorHAnsi" w:hAnsiTheme="minorHAnsi"/>
                <w:bCs/>
                <w:color w:val="000000"/>
                <w:kern w:val="24"/>
                <w:sz w:val="24"/>
                <w:szCs w:val="24"/>
              </w:rPr>
              <w:t>тыс. тенге</w:t>
            </w:r>
          </w:p>
        </w:tc>
        <w:tc>
          <w:tcPr>
            <w:tcW w:w="1276" w:type="dxa"/>
            <w:shd w:val="clear" w:color="auto" w:fill="auto"/>
            <w:tcMar>
              <w:top w:w="15" w:type="dxa"/>
              <w:left w:w="15" w:type="dxa"/>
              <w:bottom w:w="0" w:type="dxa"/>
              <w:right w:w="15" w:type="dxa"/>
            </w:tcMar>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2 906 116</w:t>
            </w:r>
          </w:p>
        </w:tc>
        <w:tc>
          <w:tcPr>
            <w:tcW w:w="127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2 103 496</w:t>
            </w:r>
          </w:p>
        </w:tc>
        <w:tc>
          <w:tcPr>
            <w:tcW w:w="113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2 033 887</w:t>
            </w:r>
          </w:p>
        </w:tc>
      </w:tr>
      <w:tr w:rsidR="00120C7B" w:rsidRPr="00120C7B" w:rsidTr="004E083B">
        <w:trPr>
          <w:trHeight w:val="20"/>
        </w:trPr>
        <w:tc>
          <w:tcPr>
            <w:tcW w:w="3836" w:type="dxa"/>
            <w:shd w:val="clear" w:color="auto" w:fill="auto"/>
            <w:tcMar>
              <w:top w:w="15" w:type="dxa"/>
              <w:left w:w="170" w:type="dxa"/>
              <w:bottom w:w="0" w:type="dxa"/>
              <w:right w:w="15" w:type="dxa"/>
            </w:tcMar>
            <w:vAlign w:val="center"/>
            <w:hideMark/>
          </w:tcPr>
          <w:p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color w:val="000000"/>
                <w:kern w:val="24"/>
                <w:sz w:val="24"/>
                <w:szCs w:val="24"/>
              </w:rPr>
              <w:t xml:space="preserve">Доходы от услуг </w:t>
            </w:r>
            <w:proofErr w:type="spellStart"/>
            <w:r w:rsidRPr="00120C7B">
              <w:rPr>
                <w:rFonts w:asciiTheme="minorHAnsi" w:hAnsiTheme="minorHAnsi"/>
                <w:color w:val="000000"/>
                <w:kern w:val="24"/>
                <w:sz w:val="24"/>
                <w:szCs w:val="24"/>
              </w:rPr>
              <w:t>портофлота</w:t>
            </w:r>
            <w:proofErr w:type="spellEnd"/>
          </w:p>
        </w:tc>
        <w:tc>
          <w:tcPr>
            <w:tcW w:w="1559" w:type="dxa"/>
            <w:shd w:val="clear" w:color="auto" w:fill="auto"/>
            <w:tcMar>
              <w:top w:w="15" w:type="dxa"/>
              <w:left w:w="15" w:type="dxa"/>
              <w:bottom w:w="0" w:type="dxa"/>
              <w:right w:w="15" w:type="dxa"/>
            </w:tcMar>
            <w:vAlign w:val="center"/>
            <w:hideMark/>
          </w:tcPr>
          <w:p w:rsidR="00120C7B" w:rsidRPr="00120C7B" w:rsidRDefault="00120C7B" w:rsidP="00120C7B">
            <w:pPr>
              <w:pBdr>
                <w:between w:val="single" w:sz="4" w:space="1" w:color="auto"/>
              </w:pBdr>
              <w:spacing w:before="0" w:after="0"/>
              <w:jc w:val="center"/>
              <w:textAlignment w:val="center"/>
              <w:rPr>
                <w:rFonts w:asciiTheme="minorHAnsi" w:hAnsiTheme="minorHAnsi"/>
                <w:sz w:val="24"/>
                <w:szCs w:val="24"/>
              </w:rPr>
            </w:pPr>
            <w:r w:rsidRPr="00120C7B">
              <w:rPr>
                <w:rFonts w:asciiTheme="minorHAnsi" w:hAnsiTheme="minorHAnsi"/>
                <w:bCs/>
                <w:color w:val="000000"/>
                <w:kern w:val="24"/>
                <w:sz w:val="24"/>
                <w:szCs w:val="24"/>
              </w:rPr>
              <w:t>тыс. тенге</w:t>
            </w:r>
          </w:p>
        </w:tc>
        <w:tc>
          <w:tcPr>
            <w:tcW w:w="1276" w:type="dxa"/>
            <w:shd w:val="clear" w:color="auto" w:fill="auto"/>
            <w:tcMar>
              <w:top w:w="15" w:type="dxa"/>
              <w:left w:w="15" w:type="dxa"/>
              <w:bottom w:w="0" w:type="dxa"/>
              <w:right w:w="15" w:type="dxa"/>
            </w:tcMar>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991 678</w:t>
            </w:r>
          </w:p>
        </w:tc>
        <w:tc>
          <w:tcPr>
            <w:tcW w:w="127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870 320</w:t>
            </w:r>
          </w:p>
        </w:tc>
        <w:tc>
          <w:tcPr>
            <w:tcW w:w="113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603 204</w:t>
            </w:r>
          </w:p>
        </w:tc>
      </w:tr>
      <w:tr w:rsidR="00120C7B" w:rsidRPr="00120C7B" w:rsidTr="004E083B">
        <w:trPr>
          <w:trHeight w:val="20"/>
        </w:trPr>
        <w:tc>
          <w:tcPr>
            <w:tcW w:w="3836" w:type="dxa"/>
            <w:shd w:val="clear" w:color="auto" w:fill="auto"/>
            <w:tcMar>
              <w:top w:w="15" w:type="dxa"/>
              <w:left w:w="170" w:type="dxa"/>
              <w:bottom w:w="0" w:type="dxa"/>
              <w:right w:w="15" w:type="dxa"/>
            </w:tcMar>
            <w:vAlign w:val="center"/>
            <w:hideMark/>
          </w:tcPr>
          <w:p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sz w:val="24"/>
                <w:szCs w:val="24"/>
              </w:rPr>
              <w:t>Доходы от хранения грузов</w:t>
            </w:r>
          </w:p>
        </w:tc>
        <w:tc>
          <w:tcPr>
            <w:tcW w:w="1559" w:type="dxa"/>
            <w:shd w:val="clear" w:color="auto" w:fill="auto"/>
            <w:tcMar>
              <w:top w:w="15" w:type="dxa"/>
              <w:left w:w="15" w:type="dxa"/>
              <w:bottom w:w="0" w:type="dxa"/>
              <w:right w:w="15" w:type="dxa"/>
            </w:tcMar>
            <w:vAlign w:val="center"/>
            <w:hideMark/>
          </w:tcPr>
          <w:p w:rsidR="00120C7B" w:rsidRPr="00120C7B" w:rsidRDefault="00120C7B" w:rsidP="00120C7B">
            <w:pPr>
              <w:pBdr>
                <w:between w:val="single" w:sz="4" w:space="1" w:color="auto"/>
              </w:pBdr>
              <w:spacing w:before="0" w:after="0"/>
              <w:jc w:val="center"/>
              <w:textAlignment w:val="center"/>
              <w:rPr>
                <w:rFonts w:asciiTheme="minorHAnsi" w:hAnsiTheme="minorHAnsi"/>
                <w:sz w:val="24"/>
                <w:szCs w:val="24"/>
              </w:rPr>
            </w:pPr>
            <w:r w:rsidRPr="00120C7B">
              <w:rPr>
                <w:rFonts w:asciiTheme="minorHAnsi" w:hAnsiTheme="minorHAnsi"/>
                <w:bCs/>
                <w:color w:val="000000"/>
                <w:kern w:val="24"/>
                <w:sz w:val="24"/>
                <w:szCs w:val="24"/>
              </w:rPr>
              <w:t>тыс. тенге</w:t>
            </w:r>
          </w:p>
        </w:tc>
        <w:tc>
          <w:tcPr>
            <w:tcW w:w="1276" w:type="dxa"/>
            <w:shd w:val="clear" w:color="auto" w:fill="auto"/>
            <w:tcMar>
              <w:top w:w="15" w:type="dxa"/>
              <w:left w:w="15" w:type="dxa"/>
              <w:bottom w:w="0" w:type="dxa"/>
              <w:right w:w="15" w:type="dxa"/>
            </w:tcMar>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331 933</w:t>
            </w:r>
          </w:p>
        </w:tc>
        <w:tc>
          <w:tcPr>
            <w:tcW w:w="127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311 411</w:t>
            </w:r>
          </w:p>
        </w:tc>
        <w:tc>
          <w:tcPr>
            <w:tcW w:w="113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219 579</w:t>
            </w:r>
          </w:p>
        </w:tc>
      </w:tr>
      <w:tr w:rsidR="00120C7B" w:rsidRPr="00120C7B" w:rsidTr="004E083B">
        <w:trPr>
          <w:trHeight w:val="20"/>
        </w:trPr>
        <w:tc>
          <w:tcPr>
            <w:tcW w:w="3836" w:type="dxa"/>
            <w:shd w:val="clear" w:color="auto" w:fill="auto"/>
            <w:tcMar>
              <w:top w:w="15" w:type="dxa"/>
              <w:left w:w="170" w:type="dxa"/>
              <w:bottom w:w="0" w:type="dxa"/>
              <w:right w:w="15" w:type="dxa"/>
            </w:tcMar>
            <w:vAlign w:val="center"/>
            <w:hideMark/>
          </w:tcPr>
          <w:p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color w:val="000000"/>
                <w:kern w:val="24"/>
                <w:sz w:val="24"/>
                <w:szCs w:val="24"/>
              </w:rPr>
              <w:t>Прочие доходы</w:t>
            </w:r>
          </w:p>
        </w:tc>
        <w:tc>
          <w:tcPr>
            <w:tcW w:w="1559" w:type="dxa"/>
            <w:shd w:val="clear" w:color="auto" w:fill="auto"/>
            <w:tcMar>
              <w:top w:w="15" w:type="dxa"/>
              <w:left w:w="15" w:type="dxa"/>
              <w:bottom w:w="0" w:type="dxa"/>
              <w:right w:w="15" w:type="dxa"/>
            </w:tcMar>
            <w:vAlign w:val="center"/>
            <w:hideMark/>
          </w:tcPr>
          <w:p w:rsidR="00120C7B" w:rsidRPr="00120C7B" w:rsidRDefault="00120C7B" w:rsidP="00120C7B">
            <w:pPr>
              <w:pBdr>
                <w:between w:val="single" w:sz="4" w:space="1" w:color="auto"/>
              </w:pBdr>
              <w:spacing w:before="0" w:after="0"/>
              <w:jc w:val="center"/>
              <w:textAlignment w:val="center"/>
              <w:rPr>
                <w:rFonts w:asciiTheme="minorHAnsi" w:hAnsiTheme="minorHAnsi"/>
                <w:sz w:val="24"/>
                <w:szCs w:val="24"/>
              </w:rPr>
            </w:pPr>
            <w:r w:rsidRPr="00120C7B">
              <w:rPr>
                <w:rFonts w:asciiTheme="minorHAnsi" w:hAnsiTheme="minorHAnsi"/>
                <w:color w:val="000000"/>
                <w:kern w:val="24"/>
                <w:sz w:val="24"/>
                <w:szCs w:val="24"/>
              </w:rPr>
              <w:t>тыс. тенге</w:t>
            </w:r>
          </w:p>
        </w:tc>
        <w:tc>
          <w:tcPr>
            <w:tcW w:w="1276" w:type="dxa"/>
            <w:shd w:val="clear" w:color="auto" w:fill="auto"/>
            <w:tcMar>
              <w:top w:w="15" w:type="dxa"/>
              <w:left w:w="15" w:type="dxa"/>
              <w:bottom w:w="0" w:type="dxa"/>
              <w:right w:w="15" w:type="dxa"/>
            </w:tcMar>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467 227</w:t>
            </w:r>
          </w:p>
        </w:tc>
        <w:tc>
          <w:tcPr>
            <w:tcW w:w="127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413 751</w:t>
            </w:r>
          </w:p>
        </w:tc>
        <w:tc>
          <w:tcPr>
            <w:tcW w:w="1135" w:type="dxa"/>
            <w:vAlign w:val="center"/>
          </w:tcPr>
          <w:p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158 985</w:t>
            </w:r>
          </w:p>
        </w:tc>
      </w:tr>
    </w:tbl>
    <w:p w:rsidR="00120C7B" w:rsidRPr="00120C7B" w:rsidRDefault="00120C7B" w:rsidP="00120C7B">
      <w:pPr>
        <w:rPr>
          <w:rFonts w:asciiTheme="minorHAnsi" w:eastAsiaTheme="minorHAnsi" w:hAnsiTheme="minorHAnsi"/>
          <w:sz w:val="24"/>
          <w:szCs w:val="24"/>
          <w:lang w:eastAsia="en-US"/>
        </w:rPr>
      </w:pPr>
    </w:p>
    <w:p w:rsidR="00120C7B" w:rsidRPr="00120C7B" w:rsidRDefault="00120C7B" w:rsidP="00120C7B">
      <w:pPr>
        <w:tabs>
          <w:tab w:val="left" w:pos="993"/>
        </w:tabs>
        <w:rPr>
          <w:rFonts w:asciiTheme="minorHAnsi" w:hAnsiTheme="minorHAnsi"/>
          <w:sz w:val="24"/>
          <w:szCs w:val="24"/>
        </w:rPr>
      </w:pPr>
      <w:r w:rsidRPr="00120C7B">
        <w:rPr>
          <w:rFonts w:asciiTheme="minorHAnsi" w:hAnsiTheme="minorHAnsi"/>
          <w:sz w:val="24"/>
          <w:szCs w:val="24"/>
        </w:rPr>
        <w:t>Общая перевалка грузов за 2023 год составила 4</w:t>
      </w:r>
      <w:r w:rsidRPr="00120C7B">
        <w:rPr>
          <w:rFonts w:asciiTheme="minorHAnsi" w:hAnsiTheme="minorHAnsi"/>
          <w:bCs/>
          <w:sz w:val="24"/>
          <w:szCs w:val="24"/>
        </w:rPr>
        <w:t xml:space="preserve"> 483 тыс. тонн</w:t>
      </w:r>
      <w:r w:rsidRPr="00120C7B">
        <w:rPr>
          <w:rFonts w:asciiTheme="minorHAnsi" w:hAnsiTheme="minorHAnsi"/>
          <w:sz w:val="24"/>
          <w:szCs w:val="24"/>
        </w:rPr>
        <w:t xml:space="preserve"> или 117</w:t>
      </w:r>
      <w:r w:rsidR="00497017" w:rsidRPr="00497017">
        <w:rPr>
          <w:rFonts w:asciiTheme="minorHAnsi" w:hAnsiTheme="minorHAnsi"/>
          <w:sz w:val="24"/>
          <w:szCs w:val="24"/>
        </w:rPr>
        <w:t xml:space="preserve"> </w:t>
      </w:r>
      <w:r w:rsidR="00497017" w:rsidRPr="00120C7B">
        <w:rPr>
          <w:rFonts w:asciiTheme="minorHAnsi" w:hAnsiTheme="minorHAnsi"/>
          <w:sz w:val="24"/>
          <w:szCs w:val="24"/>
        </w:rPr>
        <w:t xml:space="preserve">% </w:t>
      </w:r>
      <w:r w:rsidRPr="00120C7B">
        <w:rPr>
          <w:rFonts w:asciiTheme="minorHAnsi" w:hAnsiTheme="minorHAnsi"/>
          <w:sz w:val="24"/>
          <w:szCs w:val="24"/>
        </w:rPr>
        <w:t>к факту 2022 года (3 818 тыс. тонн), в том числе:</w:t>
      </w:r>
    </w:p>
    <w:p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w:t>
      </w:r>
      <w:r w:rsidRPr="00120C7B">
        <w:rPr>
          <w:rFonts w:asciiTheme="minorHAnsi" w:hAnsiTheme="minorHAnsi"/>
          <w:sz w:val="24"/>
          <w:szCs w:val="24"/>
        </w:rPr>
        <w:tab/>
        <w:t xml:space="preserve">перевалка </w:t>
      </w:r>
      <w:r w:rsidRPr="00120C7B">
        <w:rPr>
          <w:rFonts w:asciiTheme="minorHAnsi" w:hAnsiTheme="minorHAnsi"/>
          <w:bCs/>
          <w:sz w:val="24"/>
          <w:szCs w:val="24"/>
        </w:rPr>
        <w:t>нефти</w:t>
      </w:r>
      <w:r w:rsidRPr="00120C7B">
        <w:rPr>
          <w:rFonts w:asciiTheme="minorHAnsi" w:hAnsiTheme="minorHAnsi"/>
          <w:sz w:val="24"/>
          <w:szCs w:val="24"/>
        </w:rPr>
        <w:t xml:space="preserve"> составила </w:t>
      </w:r>
      <w:r w:rsidRPr="00120C7B">
        <w:rPr>
          <w:rFonts w:asciiTheme="minorHAnsi" w:hAnsiTheme="minorHAnsi"/>
          <w:bCs/>
          <w:sz w:val="24"/>
          <w:szCs w:val="24"/>
        </w:rPr>
        <w:t>3 614 тыс. тонн</w:t>
      </w:r>
      <w:r w:rsidRPr="00120C7B">
        <w:rPr>
          <w:rFonts w:asciiTheme="minorHAnsi" w:hAnsiTheme="minorHAnsi"/>
          <w:sz w:val="24"/>
          <w:szCs w:val="24"/>
        </w:rPr>
        <w:t xml:space="preserve"> или 147% к аналогичному периоду прошлого года (2 462 тыс. тонн);</w:t>
      </w:r>
    </w:p>
    <w:p w:rsidR="00120C7B" w:rsidRPr="00120C7B" w:rsidRDefault="00120C7B" w:rsidP="00120C7B">
      <w:pPr>
        <w:tabs>
          <w:tab w:val="left" w:pos="284"/>
          <w:tab w:val="left" w:pos="2745"/>
        </w:tabs>
        <w:outlineLvl w:val="0"/>
        <w:rPr>
          <w:rFonts w:asciiTheme="minorHAnsi" w:hAnsiTheme="minorHAnsi"/>
          <w:color w:val="000000"/>
          <w:sz w:val="24"/>
          <w:szCs w:val="24"/>
        </w:rPr>
      </w:pPr>
      <w:r w:rsidRPr="00120C7B">
        <w:rPr>
          <w:rFonts w:asciiTheme="minorHAnsi" w:hAnsiTheme="minorHAnsi"/>
          <w:sz w:val="24"/>
          <w:szCs w:val="24"/>
        </w:rPr>
        <w:t>-</w:t>
      </w:r>
      <w:r w:rsidRPr="00120C7B">
        <w:rPr>
          <w:rFonts w:asciiTheme="minorHAnsi" w:hAnsiTheme="minorHAnsi"/>
          <w:sz w:val="24"/>
          <w:szCs w:val="24"/>
        </w:rPr>
        <w:tab/>
        <w:t xml:space="preserve">перевалка </w:t>
      </w:r>
      <w:r w:rsidRPr="00120C7B">
        <w:rPr>
          <w:rFonts w:asciiTheme="minorHAnsi" w:hAnsiTheme="minorHAnsi"/>
          <w:bCs/>
          <w:sz w:val="24"/>
          <w:szCs w:val="24"/>
        </w:rPr>
        <w:t>зерна</w:t>
      </w:r>
      <w:r w:rsidRPr="00120C7B">
        <w:rPr>
          <w:rFonts w:asciiTheme="minorHAnsi" w:hAnsiTheme="minorHAnsi"/>
          <w:sz w:val="24"/>
          <w:szCs w:val="24"/>
        </w:rPr>
        <w:t xml:space="preserve"> – 177</w:t>
      </w:r>
      <w:r w:rsidRPr="00120C7B">
        <w:rPr>
          <w:rFonts w:asciiTheme="minorHAnsi" w:hAnsiTheme="minorHAnsi"/>
          <w:bCs/>
          <w:sz w:val="24"/>
          <w:szCs w:val="24"/>
        </w:rPr>
        <w:t xml:space="preserve"> тыс. тонн</w:t>
      </w:r>
      <w:r w:rsidR="00CA5C56">
        <w:rPr>
          <w:rFonts w:asciiTheme="minorHAnsi" w:hAnsiTheme="minorHAnsi"/>
          <w:sz w:val="24"/>
          <w:szCs w:val="24"/>
        </w:rPr>
        <w:t xml:space="preserve"> или </w:t>
      </w:r>
      <w:r w:rsidR="00F33FC0">
        <w:rPr>
          <w:rFonts w:asciiTheme="minorHAnsi" w:hAnsiTheme="minorHAnsi"/>
          <w:sz w:val="24"/>
          <w:szCs w:val="24"/>
        </w:rPr>
        <w:t>40</w:t>
      </w:r>
      <w:r w:rsidRPr="00120C7B">
        <w:rPr>
          <w:rFonts w:asciiTheme="minorHAnsi" w:hAnsiTheme="minorHAnsi"/>
          <w:sz w:val="24"/>
          <w:szCs w:val="24"/>
        </w:rPr>
        <w:t>% к факту 2022 года (447 тыс. тонн);</w:t>
      </w:r>
      <w:r w:rsidRPr="00120C7B">
        <w:rPr>
          <w:rFonts w:asciiTheme="minorHAnsi" w:hAnsiTheme="minorHAnsi"/>
          <w:color w:val="000000"/>
          <w:sz w:val="24"/>
          <w:szCs w:val="24"/>
        </w:rPr>
        <w:t xml:space="preserve"> </w:t>
      </w:r>
    </w:p>
    <w:p w:rsidR="00120C7B" w:rsidRPr="00120C7B" w:rsidRDefault="00120C7B" w:rsidP="00120C7B">
      <w:pPr>
        <w:tabs>
          <w:tab w:val="left" w:pos="284"/>
          <w:tab w:val="left" w:pos="2745"/>
        </w:tabs>
        <w:outlineLvl w:val="0"/>
        <w:rPr>
          <w:rFonts w:asciiTheme="minorHAnsi" w:hAnsiTheme="minorHAnsi"/>
          <w:color w:val="000000"/>
          <w:sz w:val="24"/>
          <w:szCs w:val="24"/>
        </w:rPr>
      </w:pPr>
      <w:r w:rsidRPr="00120C7B">
        <w:rPr>
          <w:rFonts w:asciiTheme="minorHAnsi" w:hAnsiTheme="minorHAnsi"/>
          <w:sz w:val="24"/>
          <w:szCs w:val="24"/>
        </w:rPr>
        <w:t>-</w:t>
      </w:r>
      <w:r w:rsidRPr="00120C7B">
        <w:rPr>
          <w:rFonts w:asciiTheme="minorHAnsi" w:hAnsiTheme="minorHAnsi"/>
          <w:sz w:val="24"/>
          <w:szCs w:val="24"/>
        </w:rPr>
        <w:tab/>
        <w:t xml:space="preserve">перевалка </w:t>
      </w:r>
      <w:r w:rsidRPr="00120C7B">
        <w:rPr>
          <w:rFonts w:asciiTheme="minorHAnsi" w:hAnsiTheme="minorHAnsi"/>
          <w:bCs/>
          <w:sz w:val="24"/>
          <w:szCs w:val="24"/>
        </w:rPr>
        <w:t>других и генеральных грузов</w:t>
      </w:r>
      <w:r w:rsidRPr="00120C7B">
        <w:rPr>
          <w:rFonts w:asciiTheme="minorHAnsi" w:hAnsiTheme="minorHAnsi"/>
          <w:sz w:val="24"/>
          <w:szCs w:val="24"/>
        </w:rPr>
        <w:t xml:space="preserve"> составила 693</w:t>
      </w:r>
      <w:r w:rsidRPr="00120C7B">
        <w:rPr>
          <w:rFonts w:asciiTheme="minorHAnsi" w:hAnsiTheme="minorHAnsi"/>
          <w:bCs/>
          <w:sz w:val="24"/>
          <w:szCs w:val="24"/>
        </w:rPr>
        <w:t xml:space="preserve"> тыс. тонн</w:t>
      </w:r>
      <w:r w:rsidRPr="00120C7B">
        <w:rPr>
          <w:rFonts w:asciiTheme="minorHAnsi" w:hAnsiTheme="minorHAnsi"/>
          <w:sz w:val="24"/>
          <w:szCs w:val="24"/>
        </w:rPr>
        <w:t xml:space="preserve"> или 76% к факту аналогичного периода 2022 года (909 тыс. тонн), </w:t>
      </w:r>
      <w:r w:rsidRPr="00120C7B">
        <w:rPr>
          <w:rFonts w:asciiTheme="minorHAnsi" w:hAnsiTheme="minorHAnsi"/>
          <w:color w:val="000000"/>
          <w:sz w:val="24"/>
          <w:szCs w:val="24"/>
        </w:rPr>
        <w:t xml:space="preserve">в том числе: </w:t>
      </w:r>
    </w:p>
    <w:p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w:t>
      </w:r>
      <w:r w:rsidRPr="00120C7B">
        <w:rPr>
          <w:rFonts w:asciiTheme="minorHAnsi" w:hAnsiTheme="minorHAnsi"/>
          <w:sz w:val="24"/>
          <w:szCs w:val="24"/>
        </w:rPr>
        <w:tab/>
        <w:t xml:space="preserve">перевалка </w:t>
      </w:r>
      <w:r w:rsidRPr="00120C7B">
        <w:rPr>
          <w:rFonts w:asciiTheme="minorHAnsi" w:hAnsiTheme="minorHAnsi"/>
          <w:bCs/>
          <w:sz w:val="24"/>
          <w:szCs w:val="24"/>
        </w:rPr>
        <w:t>контейнеров</w:t>
      </w:r>
      <w:r w:rsidRPr="00120C7B">
        <w:rPr>
          <w:rFonts w:asciiTheme="minorHAnsi" w:hAnsiTheme="minorHAnsi"/>
          <w:sz w:val="24"/>
          <w:szCs w:val="24"/>
        </w:rPr>
        <w:t xml:space="preserve"> по всем направлениям составила 22 780</w:t>
      </w:r>
      <w:r w:rsidRPr="00120C7B">
        <w:rPr>
          <w:rFonts w:asciiTheme="minorHAnsi" w:hAnsiTheme="minorHAnsi"/>
          <w:bCs/>
          <w:sz w:val="24"/>
          <w:szCs w:val="24"/>
        </w:rPr>
        <w:t xml:space="preserve"> ДФЭ</w:t>
      </w:r>
      <w:r w:rsidRPr="00120C7B">
        <w:rPr>
          <w:rFonts w:asciiTheme="minorHAnsi" w:hAnsiTheme="minorHAnsi"/>
          <w:sz w:val="24"/>
          <w:szCs w:val="24"/>
        </w:rPr>
        <w:t xml:space="preserve"> или 74% к факту прошлого года (30 708 ДФЭ), в том числе: </w:t>
      </w:r>
    </w:p>
    <w:p w:rsidR="00120C7B" w:rsidRPr="00120C7B" w:rsidRDefault="00120C7B" w:rsidP="00120C7B">
      <w:pPr>
        <w:tabs>
          <w:tab w:val="left" w:pos="284"/>
        </w:tabs>
        <w:ind w:left="284"/>
        <w:rPr>
          <w:rFonts w:asciiTheme="minorHAnsi" w:hAnsiTheme="minorHAnsi"/>
          <w:sz w:val="24"/>
          <w:szCs w:val="24"/>
        </w:rPr>
      </w:pPr>
      <w:r w:rsidRPr="00120C7B">
        <w:rPr>
          <w:rFonts w:asciiTheme="minorHAnsi" w:hAnsiTheme="minorHAnsi"/>
          <w:sz w:val="24"/>
          <w:szCs w:val="24"/>
        </w:rPr>
        <w:t>по маршруту ТМТМ – 16 387 ДФЭ или 60% к аналоги</w:t>
      </w:r>
      <w:r w:rsidR="00F7247B">
        <w:rPr>
          <w:rFonts w:asciiTheme="minorHAnsi" w:hAnsiTheme="minorHAnsi"/>
          <w:sz w:val="24"/>
          <w:szCs w:val="24"/>
        </w:rPr>
        <w:t xml:space="preserve">чному периоду прошлого года </w:t>
      </w:r>
      <w:r w:rsidR="00F7247B">
        <w:rPr>
          <w:rFonts w:asciiTheme="minorHAnsi" w:hAnsiTheme="minorHAnsi"/>
          <w:sz w:val="24"/>
          <w:szCs w:val="24"/>
        </w:rPr>
        <w:br/>
      </w:r>
      <w:r w:rsidRPr="00120C7B">
        <w:rPr>
          <w:rFonts w:asciiTheme="minorHAnsi" w:hAnsiTheme="minorHAnsi"/>
          <w:sz w:val="24"/>
          <w:szCs w:val="24"/>
        </w:rPr>
        <w:t>(27</w:t>
      </w:r>
      <w:r w:rsidR="00F7247B">
        <w:rPr>
          <w:rFonts w:asciiTheme="minorHAnsi" w:hAnsiTheme="minorHAnsi"/>
          <w:sz w:val="24"/>
          <w:szCs w:val="24"/>
        </w:rPr>
        <w:t> </w:t>
      </w:r>
      <w:r w:rsidRPr="00120C7B">
        <w:rPr>
          <w:rFonts w:asciiTheme="minorHAnsi" w:hAnsiTheme="minorHAnsi"/>
          <w:sz w:val="24"/>
          <w:szCs w:val="24"/>
        </w:rPr>
        <w:t>094</w:t>
      </w:r>
      <w:r w:rsidR="00F7247B">
        <w:rPr>
          <w:rFonts w:asciiTheme="minorHAnsi" w:hAnsiTheme="minorHAnsi"/>
          <w:sz w:val="24"/>
          <w:szCs w:val="24"/>
        </w:rPr>
        <w:t xml:space="preserve"> ДФЭ</w:t>
      </w:r>
      <w:r w:rsidRPr="00120C7B">
        <w:rPr>
          <w:rFonts w:asciiTheme="minorHAnsi" w:hAnsiTheme="minorHAnsi"/>
          <w:sz w:val="24"/>
          <w:szCs w:val="24"/>
        </w:rPr>
        <w:t>);</w:t>
      </w:r>
    </w:p>
    <w:p w:rsidR="00120C7B" w:rsidRPr="00120C7B" w:rsidRDefault="00120C7B" w:rsidP="00120C7B">
      <w:pPr>
        <w:tabs>
          <w:tab w:val="left" w:pos="284"/>
        </w:tabs>
        <w:ind w:left="284"/>
        <w:rPr>
          <w:rFonts w:asciiTheme="minorHAnsi" w:hAnsiTheme="minorHAnsi"/>
          <w:sz w:val="24"/>
          <w:szCs w:val="24"/>
        </w:rPr>
      </w:pPr>
      <w:r w:rsidRPr="00120C7B">
        <w:rPr>
          <w:rFonts w:asciiTheme="minorHAnsi" w:hAnsiTheme="minorHAnsi"/>
          <w:sz w:val="24"/>
          <w:szCs w:val="24"/>
        </w:rPr>
        <w:t>перевалка прочих контейнеров – 6 393 ДФЭ или 177% к факту прошлого года (3 614 ДФЭ).</w:t>
      </w:r>
    </w:p>
    <w:p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 xml:space="preserve">Доходы от основной деятельности (выручка) по итогам 2023 года составили </w:t>
      </w:r>
      <w:r w:rsidRPr="00120C7B">
        <w:rPr>
          <w:rFonts w:asciiTheme="minorHAnsi" w:hAnsiTheme="minorHAnsi"/>
          <w:bCs/>
          <w:sz w:val="24"/>
          <w:szCs w:val="24"/>
        </w:rPr>
        <w:t>11 194 385 тыс. тенге</w:t>
      </w:r>
      <w:r w:rsidRPr="00120C7B">
        <w:rPr>
          <w:rFonts w:asciiTheme="minorHAnsi" w:hAnsiTheme="minorHAnsi"/>
          <w:sz w:val="24"/>
          <w:szCs w:val="24"/>
        </w:rPr>
        <w:t xml:space="preserve"> или 116% к факту прошлого года (9 670 762 тыс. тенге):</w:t>
      </w:r>
    </w:p>
    <w:p w:rsidR="00120C7B" w:rsidRPr="00120C7B" w:rsidRDefault="00120C7B" w:rsidP="00120C7B">
      <w:pPr>
        <w:tabs>
          <w:tab w:val="left" w:pos="426"/>
          <w:tab w:val="left" w:pos="1134"/>
        </w:tabs>
        <w:rPr>
          <w:rFonts w:asciiTheme="minorHAnsi" w:hAnsiTheme="minorHAnsi"/>
          <w:sz w:val="24"/>
          <w:szCs w:val="24"/>
        </w:rPr>
      </w:pPr>
      <w:proofErr w:type="gramStart"/>
      <w:r w:rsidRPr="00120C7B">
        <w:rPr>
          <w:rFonts w:asciiTheme="minorHAnsi" w:hAnsiTheme="minorHAnsi"/>
          <w:sz w:val="24"/>
          <w:szCs w:val="24"/>
        </w:rPr>
        <w:t>1)</w:t>
      </w:r>
      <w:r w:rsidRPr="00120C7B">
        <w:rPr>
          <w:rFonts w:asciiTheme="minorHAnsi" w:hAnsiTheme="minorHAnsi"/>
          <w:sz w:val="24"/>
          <w:szCs w:val="24"/>
        </w:rPr>
        <w:tab/>
        <w:t xml:space="preserve">доходы от перевалки грузов составили </w:t>
      </w:r>
      <w:r w:rsidRPr="00120C7B">
        <w:rPr>
          <w:rFonts w:asciiTheme="minorHAnsi" w:hAnsiTheme="minorHAnsi"/>
          <w:bCs/>
          <w:sz w:val="24"/>
          <w:szCs w:val="24"/>
        </w:rPr>
        <w:t>6 497 431 тыс. тенге</w:t>
      </w:r>
      <w:r w:rsidRPr="00120C7B">
        <w:rPr>
          <w:rFonts w:asciiTheme="minorHAnsi" w:hAnsiTheme="minorHAnsi"/>
          <w:sz w:val="24"/>
          <w:szCs w:val="24"/>
        </w:rPr>
        <w:t xml:space="preserve"> или 109% к факту 2022 года 5 971 784 тыс. тенге), что связано с увеличением объемов перевалки нефти:</w:t>
      </w:r>
      <w:proofErr w:type="gramEnd"/>
    </w:p>
    <w:p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w:t>
      </w:r>
      <w:r w:rsidRPr="00120C7B">
        <w:rPr>
          <w:rFonts w:asciiTheme="minorHAnsi" w:hAnsiTheme="minorHAnsi"/>
          <w:sz w:val="24"/>
          <w:szCs w:val="24"/>
        </w:rPr>
        <w:tab/>
        <w:t>перевалки нефти – 3 859 775 тыс. тенге или 147% к факту 2022 года (2 629 453 тыс. тенге).</w:t>
      </w:r>
    </w:p>
    <w:p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lastRenderedPageBreak/>
        <w:t>Вместе с тем:</w:t>
      </w:r>
    </w:p>
    <w:p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 доходы от перевалки зерна составили 290 122 тыс. тенге или 37% к факту 2022 года (789 233 тыс. тенге);</w:t>
      </w:r>
    </w:p>
    <w:p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 доходы от перевалки других грузов составили 2 347 534 тыс. тенге или 92% к факту 2022 года (2 553 098 тыс. тенге);</w:t>
      </w:r>
    </w:p>
    <w:p w:rsidR="00120C7B" w:rsidRPr="00647C3E" w:rsidRDefault="00120C7B" w:rsidP="00120C7B">
      <w:pPr>
        <w:tabs>
          <w:tab w:val="left" w:pos="426"/>
          <w:tab w:val="left" w:pos="1134"/>
        </w:tabs>
        <w:rPr>
          <w:rFonts w:asciiTheme="minorHAnsi" w:hAnsiTheme="minorHAnsi"/>
          <w:sz w:val="24"/>
          <w:szCs w:val="24"/>
        </w:rPr>
      </w:pPr>
      <w:r w:rsidRPr="00120C7B">
        <w:rPr>
          <w:rFonts w:asciiTheme="minorHAnsi" w:hAnsiTheme="minorHAnsi"/>
          <w:sz w:val="24"/>
          <w:szCs w:val="24"/>
        </w:rPr>
        <w:t>2)</w:t>
      </w:r>
      <w:r w:rsidRPr="00120C7B">
        <w:rPr>
          <w:rFonts w:asciiTheme="minorHAnsi" w:hAnsiTheme="minorHAnsi"/>
          <w:sz w:val="24"/>
          <w:szCs w:val="24"/>
        </w:rPr>
        <w:tab/>
        <w:t xml:space="preserve">доходы от услуг </w:t>
      </w:r>
      <w:proofErr w:type="spellStart"/>
      <w:r w:rsidRPr="00120C7B">
        <w:rPr>
          <w:rFonts w:asciiTheme="minorHAnsi" w:hAnsiTheme="minorHAnsi"/>
          <w:sz w:val="24"/>
          <w:szCs w:val="24"/>
        </w:rPr>
        <w:t>судозахода</w:t>
      </w:r>
      <w:proofErr w:type="spellEnd"/>
      <w:r w:rsidRPr="00120C7B">
        <w:rPr>
          <w:rFonts w:asciiTheme="minorHAnsi" w:hAnsiTheme="minorHAnsi"/>
          <w:sz w:val="24"/>
          <w:szCs w:val="24"/>
        </w:rPr>
        <w:t xml:space="preserve"> составили 2 906 116 тыс. тенге или 138% к факту прошлого года (2 103 496 тыс. тенге).</w:t>
      </w:r>
    </w:p>
    <w:p w:rsidR="00120C7B" w:rsidRPr="00120C7B" w:rsidRDefault="00120C7B" w:rsidP="00120C7B">
      <w:pPr>
        <w:tabs>
          <w:tab w:val="left" w:pos="426"/>
          <w:tab w:val="left" w:pos="1134"/>
        </w:tabs>
        <w:rPr>
          <w:rFonts w:asciiTheme="minorHAnsi" w:hAnsiTheme="minorHAnsi"/>
          <w:sz w:val="24"/>
          <w:szCs w:val="24"/>
        </w:rPr>
      </w:pPr>
      <w:r w:rsidRPr="00120C7B">
        <w:rPr>
          <w:rFonts w:asciiTheme="minorHAnsi" w:hAnsiTheme="minorHAnsi"/>
          <w:sz w:val="24"/>
          <w:szCs w:val="24"/>
        </w:rPr>
        <w:t>3)</w:t>
      </w:r>
      <w:r w:rsidRPr="00120C7B">
        <w:rPr>
          <w:rFonts w:asciiTheme="minorHAnsi" w:hAnsiTheme="minorHAnsi"/>
          <w:sz w:val="24"/>
          <w:szCs w:val="24"/>
        </w:rPr>
        <w:tab/>
        <w:t>доходы от услуг портового флота составили 991 678 тыс. тенге или 114% к факту прошлого года (870 320 тыс. тенге).</w:t>
      </w:r>
    </w:p>
    <w:p w:rsidR="00120C7B" w:rsidRPr="00120C7B" w:rsidRDefault="00120C7B" w:rsidP="00120C7B">
      <w:pPr>
        <w:tabs>
          <w:tab w:val="left" w:pos="426"/>
          <w:tab w:val="left" w:pos="1134"/>
        </w:tabs>
        <w:rPr>
          <w:rFonts w:asciiTheme="minorHAnsi" w:hAnsiTheme="minorHAnsi"/>
          <w:sz w:val="24"/>
          <w:szCs w:val="24"/>
        </w:rPr>
      </w:pPr>
      <w:r w:rsidRPr="00120C7B">
        <w:rPr>
          <w:rFonts w:asciiTheme="minorHAnsi" w:hAnsiTheme="minorHAnsi"/>
          <w:sz w:val="24"/>
          <w:szCs w:val="24"/>
        </w:rPr>
        <w:t>4)</w:t>
      </w:r>
      <w:r w:rsidRPr="00120C7B">
        <w:rPr>
          <w:rFonts w:asciiTheme="minorHAnsi" w:hAnsiTheme="minorHAnsi"/>
          <w:sz w:val="24"/>
          <w:szCs w:val="24"/>
        </w:rPr>
        <w:tab/>
        <w:t>доходы от хранения грузов фактически составили 331 933 тыс. тенге или 107% к факту прошлого года (311 411 тыс. тенге).</w:t>
      </w:r>
    </w:p>
    <w:p w:rsidR="00120C7B" w:rsidRPr="00120C7B" w:rsidRDefault="00120C7B" w:rsidP="00120C7B">
      <w:pPr>
        <w:tabs>
          <w:tab w:val="left" w:pos="426"/>
          <w:tab w:val="left" w:pos="1134"/>
        </w:tabs>
        <w:rPr>
          <w:rFonts w:asciiTheme="minorHAnsi" w:hAnsiTheme="minorHAnsi"/>
          <w:sz w:val="24"/>
          <w:szCs w:val="24"/>
        </w:rPr>
      </w:pPr>
      <w:r w:rsidRPr="00120C7B">
        <w:rPr>
          <w:rFonts w:asciiTheme="minorHAnsi" w:hAnsiTheme="minorHAnsi"/>
          <w:sz w:val="24"/>
          <w:szCs w:val="24"/>
        </w:rPr>
        <w:t>5)</w:t>
      </w:r>
      <w:r w:rsidRPr="00120C7B">
        <w:rPr>
          <w:rFonts w:asciiTheme="minorHAnsi" w:hAnsiTheme="minorHAnsi"/>
          <w:sz w:val="24"/>
          <w:szCs w:val="24"/>
        </w:rPr>
        <w:tab/>
        <w:t>прочие доходы составили 467 227 тыс. тенге или 113% к факту 2022 года (413 751 тыс. тенге).</w:t>
      </w:r>
    </w:p>
    <w:p w:rsidR="00120C7B" w:rsidRPr="00120C7B" w:rsidRDefault="00120C7B" w:rsidP="00120C7B">
      <w:pPr>
        <w:rPr>
          <w:rFonts w:asciiTheme="minorHAnsi" w:eastAsiaTheme="minorHAnsi" w:hAnsiTheme="minorHAnsi"/>
          <w:b/>
          <w:sz w:val="24"/>
          <w:szCs w:val="24"/>
          <w:lang w:eastAsia="en-US"/>
        </w:rPr>
      </w:pPr>
    </w:p>
    <w:p w:rsidR="00120C7B" w:rsidRPr="00772259" w:rsidRDefault="00120C7B" w:rsidP="00120C7B">
      <w:pPr>
        <w:spacing w:before="0" w:after="0"/>
        <w:rPr>
          <w:rFonts w:asciiTheme="minorHAnsi" w:eastAsiaTheme="minorHAnsi" w:hAnsiTheme="minorHAnsi"/>
          <w:sz w:val="24"/>
          <w:szCs w:val="24"/>
          <w:lang w:eastAsia="en-US"/>
        </w:rPr>
      </w:pPr>
      <w:r w:rsidRPr="00120C7B">
        <w:rPr>
          <w:rFonts w:asciiTheme="minorHAnsi" w:eastAsiaTheme="minorHAnsi" w:hAnsiTheme="minorHAnsi"/>
          <w:b/>
          <w:sz w:val="24"/>
          <w:szCs w:val="24"/>
          <w:lang w:eastAsia="en-US"/>
        </w:rPr>
        <w:t>Информация о расходах за 2023 год</w:t>
      </w:r>
      <w:r w:rsidR="00772259">
        <w:rPr>
          <w:rFonts w:asciiTheme="minorHAnsi" w:eastAsiaTheme="minorHAnsi" w:hAnsiTheme="minorHAnsi"/>
          <w:b/>
          <w:sz w:val="24"/>
          <w:szCs w:val="24"/>
          <w:lang w:eastAsia="en-US"/>
        </w:rPr>
        <w:t xml:space="preserve"> </w:t>
      </w:r>
    </w:p>
    <w:p w:rsidR="00120C7B" w:rsidRPr="00120C7B" w:rsidRDefault="00120C7B" w:rsidP="00120C7B">
      <w:pPr>
        <w:spacing w:before="0"/>
        <w:jc w:val="right"/>
        <w:rPr>
          <w:rFonts w:asciiTheme="minorHAnsi" w:eastAsiaTheme="minorHAnsi" w:hAnsiTheme="minorHAnsi"/>
          <w:i/>
          <w:lang w:eastAsia="en-US"/>
        </w:rPr>
      </w:pPr>
      <w:r w:rsidRPr="00120C7B">
        <w:rPr>
          <w:rFonts w:asciiTheme="minorHAnsi" w:eastAsiaTheme="minorHAnsi" w:hAnsiTheme="minorHAnsi"/>
          <w:i/>
          <w:lang w:eastAsia="en-US"/>
        </w:rPr>
        <w:t>тыс. тенге</w:t>
      </w:r>
    </w:p>
    <w:tbl>
      <w:tblPr>
        <w:tblpPr w:leftFromText="180" w:rightFromText="180" w:vertAnchor="text" w:tblpY="1"/>
        <w:tblOverlap w:val="never"/>
        <w:tblW w:w="9635"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2"/>
        <w:gridCol w:w="1559"/>
        <w:gridCol w:w="1559"/>
        <w:gridCol w:w="1555"/>
      </w:tblGrid>
      <w:tr w:rsidR="00120C7B" w:rsidRPr="00120C7B" w:rsidTr="004E083B">
        <w:trPr>
          <w:cantSplit/>
        </w:trPr>
        <w:tc>
          <w:tcPr>
            <w:tcW w:w="4962" w:type="dxa"/>
            <w:shd w:val="clear" w:color="auto" w:fill="auto"/>
            <w:noWrap/>
            <w:vAlign w:val="bottom"/>
          </w:tcPr>
          <w:p w:rsidR="00120C7B" w:rsidRPr="00120C7B" w:rsidRDefault="00120C7B" w:rsidP="00120C7B">
            <w:pPr>
              <w:spacing w:before="0"/>
              <w:jc w:val="center"/>
              <w:rPr>
                <w:rFonts w:asciiTheme="minorHAnsi" w:eastAsia="Arial Unicode MS" w:hAnsiTheme="minorHAnsi"/>
                <w:b/>
                <w:sz w:val="24"/>
                <w:szCs w:val="24"/>
              </w:rPr>
            </w:pPr>
            <w:r w:rsidRPr="00120C7B">
              <w:rPr>
                <w:rFonts w:asciiTheme="minorHAnsi" w:eastAsia="Arial Unicode MS" w:hAnsiTheme="minorHAnsi"/>
                <w:b/>
                <w:sz w:val="24"/>
                <w:szCs w:val="24"/>
              </w:rPr>
              <w:t>Наименование</w:t>
            </w:r>
          </w:p>
        </w:tc>
        <w:tc>
          <w:tcPr>
            <w:tcW w:w="1559" w:type="dxa"/>
            <w:shd w:val="clear" w:color="auto" w:fill="auto"/>
            <w:noWrap/>
            <w:vAlign w:val="bottom"/>
          </w:tcPr>
          <w:p w:rsidR="00120C7B" w:rsidRPr="00120C7B" w:rsidRDefault="00120C7B" w:rsidP="00120C7B">
            <w:pPr>
              <w:spacing w:before="0"/>
              <w:jc w:val="center"/>
              <w:rPr>
                <w:rFonts w:asciiTheme="minorHAnsi" w:eastAsia="Arial Unicode MS" w:hAnsiTheme="minorHAnsi"/>
                <w:b/>
                <w:i/>
                <w:sz w:val="24"/>
                <w:szCs w:val="24"/>
              </w:rPr>
            </w:pPr>
            <w:r w:rsidRPr="00120C7B">
              <w:rPr>
                <w:rFonts w:asciiTheme="minorHAnsi" w:eastAsia="Arial Unicode MS" w:hAnsiTheme="minorHAnsi"/>
                <w:b/>
                <w:sz w:val="24"/>
                <w:szCs w:val="24"/>
              </w:rPr>
              <w:t>202</w:t>
            </w:r>
            <w:r w:rsidRPr="00120C7B">
              <w:rPr>
                <w:rFonts w:asciiTheme="minorHAnsi" w:eastAsia="Arial Unicode MS" w:hAnsiTheme="minorHAnsi"/>
                <w:b/>
                <w:sz w:val="24"/>
                <w:szCs w:val="24"/>
                <w:lang w:val="en-US"/>
              </w:rPr>
              <w:t>3</w:t>
            </w:r>
            <w:r w:rsidRPr="00120C7B">
              <w:rPr>
                <w:rFonts w:asciiTheme="minorHAnsi" w:eastAsia="Arial Unicode MS" w:hAnsiTheme="minorHAnsi"/>
                <w:b/>
                <w:sz w:val="24"/>
                <w:szCs w:val="24"/>
              </w:rPr>
              <w:t xml:space="preserve"> г.</w:t>
            </w:r>
          </w:p>
        </w:tc>
        <w:tc>
          <w:tcPr>
            <w:tcW w:w="1559" w:type="dxa"/>
            <w:vAlign w:val="bottom"/>
          </w:tcPr>
          <w:p w:rsidR="00120C7B" w:rsidRPr="00120C7B" w:rsidRDefault="00120C7B" w:rsidP="00120C7B">
            <w:pPr>
              <w:spacing w:before="0"/>
              <w:jc w:val="center"/>
              <w:rPr>
                <w:rFonts w:asciiTheme="minorHAnsi" w:eastAsia="Arial Unicode MS" w:hAnsiTheme="minorHAnsi"/>
                <w:b/>
                <w:sz w:val="24"/>
                <w:szCs w:val="24"/>
              </w:rPr>
            </w:pPr>
            <w:r w:rsidRPr="00120C7B">
              <w:rPr>
                <w:rFonts w:asciiTheme="minorHAnsi" w:eastAsia="Arial Unicode MS" w:hAnsiTheme="minorHAnsi"/>
                <w:b/>
                <w:sz w:val="24"/>
                <w:szCs w:val="24"/>
              </w:rPr>
              <w:t>202</w:t>
            </w:r>
            <w:r w:rsidRPr="00120C7B">
              <w:rPr>
                <w:rFonts w:asciiTheme="minorHAnsi" w:eastAsia="Arial Unicode MS" w:hAnsiTheme="minorHAnsi"/>
                <w:b/>
                <w:sz w:val="24"/>
                <w:szCs w:val="24"/>
                <w:lang w:val="en-US"/>
              </w:rPr>
              <w:t>2</w:t>
            </w:r>
            <w:r w:rsidRPr="00120C7B">
              <w:rPr>
                <w:rFonts w:asciiTheme="minorHAnsi" w:eastAsia="Arial Unicode MS" w:hAnsiTheme="minorHAnsi"/>
                <w:b/>
                <w:sz w:val="24"/>
                <w:szCs w:val="24"/>
              </w:rPr>
              <w:t xml:space="preserve"> г.</w:t>
            </w:r>
          </w:p>
        </w:tc>
        <w:tc>
          <w:tcPr>
            <w:tcW w:w="1555" w:type="dxa"/>
            <w:vAlign w:val="bottom"/>
          </w:tcPr>
          <w:p w:rsidR="00120C7B" w:rsidRPr="00120C7B" w:rsidRDefault="00120C7B" w:rsidP="00120C7B">
            <w:pPr>
              <w:spacing w:before="0"/>
              <w:jc w:val="center"/>
              <w:rPr>
                <w:rFonts w:asciiTheme="minorHAnsi" w:eastAsia="Arial Unicode MS" w:hAnsiTheme="minorHAnsi"/>
                <w:b/>
                <w:sz w:val="24"/>
                <w:szCs w:val="24"/>
              </w:rPr>
            </w:pPr>
            <w:r w:rsidRPr="00120C7B">
              <w:rPr>
                <w:rFonts w:asciiTheme="minorHAnsi" w:eastAsia="Arial Unicode MS" w:hAnsiTheme="minorHAnsi"/>
                <w:b/>
                <w:sz w:val="24"/>
                <w:szCs w:val="24"/>
              </w:rPr>
              <w:t>202</w:t>
            </w:r>
            <w:r w:rsidRPr="00120C7B">
              <w:rPr>
                <w:rFonts w:asciiTheme="minorHAnsi" w:eastAsia="Arial Unicode MS" w:hAnsiTheme="minorHAnsi"/>
                <w:b/>
                <w:sz w:val="24"/>
                <w:szCs w:val="24"/>
                <w:lang w:val="en-US"/>
              </w:rPr>
              <w:t>1</w:t>
            </w:r>
            <w:r w:rsidRPr="00120C7B">
              <w:rPr>
                <w:rFonts w:asciiTheme="minorHAnsi" w:eastAsia="Arial Unicode MS" w:hAnsiTheme="minorHAnsi"/>
                <w:b/>
                <w:sz w:val="24"/>
                <w:szCs w:val="24"/>
              </w:rPr>
              <w:t xml:space="preserve"> г.</w:t>
            </w:r>
          </w:p>
        </w:tc>
      </w:tr>
      <w:tr w:rsidR="00120C7B" w:rsidRPr="00120C7B" w:rsidTr="004E083B">
        <w:trPr>
          <w:cantSplit/>
        </w:trPr>
        <w:tc>
          <w:tcPr>
            <w:tcW w:w="4962" w:type="dxa"/>
            <w:shd w:val="clear" w:color="auto" w:fill="auto"/>
            <w:noWrap/>
            <w:vAlign w:val="bottom"/>
          </w:tcPr>
          <w:p w:rsidR="00120C7B" w:rsidRPr="00120C7B" w:rsidRDefault="00120C7B" w:rsidP="00120C7B">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Себестоимость</w:t>
            </w:r>
          </w:p>
        </w:tc>
        <w:tc>
          <w:tcPr>
            <w:tcW w:w="1559" w:type="dxa"/>
            <w:shd w:val="clear" w:color="auto" w:fill="auto"/>
            <w:noWrap/>
            <w:vAlign w:val="center"/>
          </w:tcPr>
          <w:p w:rsidR="00120C7B" w:rsidRPr="00120C7B" w:rsidRDefault="00120C7B" w:rsidP="00120C7B">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6 450 062</w:t>
            </w:r>
          </w:p>
        </w:tc>
        <w:tc>
          <w:tcPr>
            <w:tcW w:w="1559" w:type="dxa"/>
            <w:vAlign w:val="center"/>
          </w:tcPr>
          <w:p w:rsidR="00120C7B" w:rsidRPr="00120C7B" w:rsidRDefault="00120C7B" w:rsidP="00120C7B">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5 584 445</w:t>
            </w:r>
          </w:p>
        </w:tc>
        <w:tc>
          <w:tcPr>
            <w:tcW w:w="1555" w:type="dxa"/>
            <w:vAlign w:val="center"/>
          </w:tcPr>
          <w:p w:rsidR="00120C7B" w:rsidRPr="00120C7B" w:rsidRDefault="00120C7B" w:rsidP="00120C7B">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4 959 643</w:t>
            </w:r>
          </w:p>
        </w:tc>
      </w:tr>
      <w:tr w:rsidR="00120C7B" w:rsidRPr="00120C7B" w:rsidTr="004E083B">
        <w:trPr>
          <w:cantSplit/>
        </w:trPr>
        <w:tc>
          <w:tcPr>
            <w:tcW w:w="4962" w:type="dxa"/>
            <w:shd w:val="clear" w:color="auto" w:fill="auto"/>
            <w:vAlign w:val="bottom"/>
            <w:hideMark/>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Затраты на персонал, включая краткосрочные резервы</w:t>
            </w:r>
          </w:p>
        </w:tc>
        <w:tc>
          <w:tcPr>
            <w:tcW w:w="1559" w:type="dxa"/>
            <w:shd w:val="clear" w:color="auto" w:fill="auto"/>
            <w:noWrap/>
            <w:vAlign w:val="center"/>
          </w:tcPr>
          <w:p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3 970 249</w:t>
            </w:r>
          </w:p>
        </w:tc>
        <w:tc>
          <w:tcPr>
            <w:tcW w:w="1559" w:type="dxa"/>
            <w:vAlign w:val="center"/>
          </w:tcPr>
          <w:p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3 207 144</w:t>
            </w:r>
          </w:p>
        </w:tc>
        <w:tc>
          <w:tcPr>
            <w:tcW w:w="1555" w:type="dxa"/>
            <w:shd w:val="clear" w:color="auto" w:fill="auto"/>
            <w:vAlign w:val="center"/>
          </w:tcPr>
          <w:p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2 459 697</w:t>
            </w:r>
          </w:p>
        </w:tc>
      </w:tr>
      <w:tr w:rsidR="00120C7B" w:rsidRPr="00120C7B" w:rsidTr="004E083B">
        <w:trPr>
          <w:cantSplit/>
        </w:trPr>
        <w:tc>
          <w:tcPr>
            <w:tcW w:w="4962" w:type="dxa"/>
            <w:shd w:val="clear" w:color="auto" w:fill="auto"/>
            <w:vAlign w:val="bottom"/>
            <w:hideMark/>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Износ и амортизация</w:t>
            </w:r>
          </w:p>
        </w:tc>
        <w:tc>
          <w:tcPr>
            <w:tcW w:w="1559" w:type="dxa"/>
            <w:shd w:val="clear" w:color="auto" w:fill="auto"/>
            <w:noWrap/>
            <w:vAlign w:val="center"/>
          </w:tcPr>
          <w:p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955 418</w:t>
            </w:r>
          </w:p>
        </w:tc>
        <w:tc>
          <w:tcPr>
            <w:tcW w:w="1559" w:type="dxa"/>
            <w:vAlign w:val="center"/>
          </w:tcPr>
          <w:p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924 286</w:t>
            </w:r>
          </w:p>
        </w:tc>
        <w:tc>
          <w:tcPr>
            <w:tcW w:w="1555" w:type="dxa"/>
            <w:vAlign w:val="center"/>
          </w:tcPr>
          <w:p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963 691</w:t>
            </w:r>
          </w:p>
        </w:tc>
      </w:tr>
      <w:tr w:rsidR="00F33FC0" w:rsidRPr="00120C7B" w:rsidTr="004E083B">
        <w:trPr>
          <w:cantSplit/>
        </w:trPr>
        <w:tc>
          <w:tcPr>
            <w:tcW w:w="4962" w:type="dxa"/>
            <w:shd w:val="clear" w:color="auto" w:fill="auto"/>
            <w:vAlign w:val="bottom"/>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Ремонт и обслуживание</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401 771</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284 817</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273 577</w:t>
            </w:r>
          </w:p>
        </w:tc>
      </w:tr>
      <w:tr w:rsidR="00F33FC0" w:rsidRPr="00120C7B" w:rsidTr="004E083B">
        <w:trPr>
          <w:cantSplit/>
        </w:trPr>
        <w:tc>
          <w:tcPr>
            <w:tcW w:w="4962" w:type="dxa"/>
            <w:shd w:val="clear" w:color="auto" w:fill="auto"/>
            <w:vAlign w:val="bottom"/>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Материалы и запасы</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206 603</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146 512</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267 161</w:t>
            </w:r>
          </w:p>
        </w:tc>
      </w:tr>
      <w:tr w:rsidR="00F33FC0" w:rsidRPr="00120C7B" w:rsidTr="004E083B">
        <w:trPr>
          <w:cantSplit/>
        </w:trPr>
        <w:tc>
          <w:tcPr>
            <w:tcW w:w="4962" w:type="dxa"/>
            <w:shd w:val="clear" w:color="auto" w:fill="auto"/>
            <w:vAlign w:val="bottom"/>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Работы и услуги производственного характера</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176 175</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117 125</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117 614</w:t>
            </w:r>
          </w:p>
        </w:tc>
      </w:tr>
      <w:tr w:rsidR="00F33FC0" w:rsidRPr="00120C7B" w:rsidTr="004E083B">
        <w:trPr>
          <w:cantSplit/>
        </w:trPr>
        <w:tc>
          <w:tcPr>
            <w:tcW w:w="4962" w:type="dxa"/>
            <w:shd w:val="clear" w:color="auto" w:fill="auto"/>
            <w:vAlign w:val="bottom"/>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Услуги охраны</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148 437</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121 223</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124 712</w:t>
            </w:r>
          </w:p>
        </w:tc>
      </w:tr>
      <w:tr w:rsidR="00F33FC0" w:rsidRPr="00120C7B" w:rsidTr="004E083B">
        <w:trPr>
          <w:cantSplit/>
        </w:trPr>
        <w:tc>
          <w:tcPr>
            <w:tcW w:w="4962" w:type="dxa"/>
            <w:shd w:val="clear" w:color="auto" w:fill="auto"/>
            <w:vAlign w:val="bottom"/>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Топливо, ГСМ</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143 582</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132 731</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107 918</w:t>
            </w:r>
          </w:p>
        </w:tc>
      </w:tr>
      <w:tr w:rsidR="00F33FC0" w:rsidRPr="00120C7B" w:rsidTr="004E083B">
        <w:trPr>
          <w:cantSplit/>
        </w:trPr>
        <w:tc>
          <w:tcPr>
            <w:tcW w:w="4962" w:type="dxa"/>
            <w:shd w:val="clear" w:color="auto" w:fill="auto"/>
            <w:vAlign w:val="bottom"/>
            <w:hideMark/>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Налоги</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137 162</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365 727</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368 449</w:t>
            </w:r>
          </w:p>
        </w:tc>
      </w:tr>
      <w:tr w:rsidR="00F33FC0" w:rsidRPr="00120C7B" w:rsidTr="004E083B">
        <w:trPr>
          <w:cantSplit/>
        </w:trPr>
        <w:tc>
          <w:tcPr>
            <w:tcW w:w="4962" w:type="dxa"/>
            <w:shd w:val="clear" w:color="auto" w:fill="auto"/>
            <w:vAlign w:val="bottom"/>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Расходы по вознаграждениям работникам по окончании трудовой деятельности</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79 744</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74 827</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61 099</w:t>
            </w:r>
          </w:p>
        </w:tc>
      </w:tr>
      <w:tr w:rsidR="00F33FC0" w:rsidRPr="00120C7B" w:rsidTr="004E083B">
        <w:trPr>
          <w:cantSplit/>
        </w:trPr>
        <w:tc>
          <w:tcPr>
            <w:tcW w:w="4962" w:type="dxa"/>
            <w:shd w:val="clear" w:color="auto" w:fill="auto"/>
            <w:vAlign w:val="bottom"/>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Электроэнергия</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77 107</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69 924</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81 636</w:t>
            </w:r>
          </w:p>
        </w:tc>
      </w:tr>
      <w:tr w:rsidR="00F33FC0" w:rsidRPr="00120C7B" w:rsidTr="004E083B">
        <w:trPr>
          <w:cantSplit/>
        </w:trPr>
        <w:tc>
          <w:tcPr>
            <w:tcW w:w="4962" w:type="dxa"/>
            <w:shd w:val="clear" w:color="auto" w:fill="auto"/>
            <w:vAlign w:val="bottom"/>
            <w:hideMark/>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Прочее</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153 814</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140 129</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134 089</w:t>
            </w:r>
          </w:p>
        </w:tc>
      </w:tr>
      <w:tr w:rsidR="00F33FC0" w:rsidRPr="00120C7B" w:rsidTr="004E083B">
        <w:trPr>
          <w:cantSplit/>
          <w:trHeight w:val="283"/>
        </w:trPr>
        <w:tc>
          <w:tcPr>
            <w:tcW w:w="4962" w:type="dxa"/>
            <w:shd w:val="clear" w:color="auto" w:fill="auto"/>
            <w:noWrap/>
            <w:vAlign w:val="bottom"/>
            <w:hideMark/>
          </w:tcPr>
          <w:p w:rsidR="00F33FC0" w:rsidRPr="00120C7B" w:rsidRDefault="00F33FC0" w:rsidP="00F33FC0">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Административные расходы</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1 490 150</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1 283 761</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1 272 545</w:t>
            </w:r>
          </w:p>
        </w:tc>
      </w:tr>
      <w:tr w:rsidR="00F33FC0" w:rsidRPr="00120C7B" w:rsidTr="004E083B">
        <w:trPr>
          <w:cantSplit/>
          <w:trHeight w:val="283"/>
        </w:trPr>
        <w:tc>
          <w:tcPr>
            <w:tcW w:w="4962" w:type="dxa"/>
            <w:shd w:val="clear" w:color="auto" w:fill="auto"/>
            <w:noWrap/>
            <w:vAlign w:val="bottom"/>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Затраты на персонал, включая краткосрочные резервы</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741 518</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586 989</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756 409</w:t>
            </w:r>
          </w:p>
        </w:tc>
      </w:tr>
      <w:tr w:rsidR="00F33FC0" w:rsidRPr="00120C7B" w:rsidTr="004E083B">
        <w:trPr>
          <w:cantSplit/>
          <w:trHeight w:val="283"/>
        </w:trPr>
        <w:tc>
          <w:tcPr>
            <w:tcW w:w="4962" w:type="dxa"/>
            <w:shd w:val="clear" w:color="auto" w:fill="auto"/>
            <w:noWrap/>
            <w:vAlign w:val="bottom"/>
          </w:tcPr>
          <w:p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Налоги</w:t>
            </w:r>
          </w:p>
        </w:tc>
        <w:tc>
          <w:tcPr>
            <w:tcW w:w="1559" w:type="dxa"/>
            <w:shd w:val="clear" w:color="auto" w:fill="auto"/>
            <w:noWrap/>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172 246</w:t>
            </w:r>
          </w:p>
        </w:tc>
        <w:tc>
          <w:tcPr>
            <w:tcW w:w="1559"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308 965</w:t>
            </w:r>
          </w:p>
        </w:tc>
        <w:tc>
          <w:tcPr>
            <w:tcW w:w="1555" w:type="dxa"/>
            <w:vAlign w:val="center"/>
          </w:tcPr>
          <w:p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140 186</w:t>
            </w:r>
          </w:p>
        </w:tc>
      </w:tr>
      <w:tr w:rsidR="00406F1D" w:rsidRPr="00120C7B" w:rsidTr="004E083B">
        <w:trPr>
          <w:cantSplit/>
          <w:trHeight w:val="283"/>
        </w:trPr>
        <w:tc>
          <w:tcPr>
            <w:tcW w:w="4962" w:type="dxa"/>
            <w:shd w:val="clear" w:color="auto" w:fill="auto"/>
            <w:noWrap/>
            <w:vAlign w:val="bottom"/>
          </w:tcPr>
          <w:p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Услуги по разработке и корректировке ТЭО</w:t>
            </w:r>
          </w:p>
        </w:tc>
        <w:tc>
          <w:tcPr>
            <w:tcW w:w="1559" w:type="dxa"/>
            <w:shd w:val="clear" w:color="auto" w:fill="auto"/>
            <w:noWrap/>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149</w:t>
            </w:r>
            <w:r>
              <w:rPr>
                <w:rFonts w:asciiTheme="minorHAnsi" w:eastAsiaTheme="minorHAnsi" w:hAnsiTheme="minorHAnsi" w:cstheme="minorBidi"/>
                <w:sz w:val="24"/>
                <w:szCs w:val="24"/>
                <w:lang w:val="en-US" w:eastAsia="en-US"/>
              </w:rPr>
              <w:t xml:space="preserve"> </w:t>
            </w:r>
            <w:r w:rsidRPr="00120C7B">
              <w:rPr>
                <w:rFonts w:asciiTheme="minorHAnsi" w:eastAsiaTheme="minorHAnsi" w:hAnsiTheme="minorHAnsi" w:cstheme="minorBidi"/>
                <w:sz w:val="24"/>
                <w:szCs w:val="24"/>
                <w:lang w:eastAsia="en-US"/>
              </w:rPr>
              <w:t>310</w:t>
            </w:r>
          </w:p>
        </w:tc>
        <w:tc>
          <w:tcPr>
            <w:tcW w:w="1559"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val="en-US" w:eastAsia="en-US"/>
              </w:rPr>
              <w:t>-</w:t>
            </w:r>
            <w:r w:rsidRPr="00120C7B">
              <w:rPr>
                <w:rFonts w:asciiTheme="minorHAnsi" w:eastAsiaTheme="minorHAnsi" w:hAnsiTheme="minorHAnsi" w:cstheme="minorBidi"/>
                <w:sz w:val="24"/>
                <w:szCs w:val="24"/>
                <w:lang w:eastAsia="en-US"/>
              </w:rPr>
              <w:t> </w:t>
            </w:r>
          </w:p>
        </w:tc>
        <w:tc>
          <w:tcPr>
            <w:tcW w:w="1555"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3701A1">
              <w:rPr>
                <w:rFonts w:asciiTheme="minorHAnsi" w:eastAsiaTheme="minorHAnsi" w:hAnsiTheme="minorHAnsi" w:cstheme="minorBidi"/>
                <w:b/>
                <w:bCs/>
                <w:i/>
                <w:iCs/>
                <w:sz w:val="24"/>
                <w:szCs w:val="24"/>
                <w:lang w:val="en-US" w:eastAsia="en-US"/>
              </w:rPr>
              <w:t>-</w:t>
            </w:r>
            <w:r w:rsidRPr="003701A1">
              <w:rPr>
                <w:rFonts w:asciiTheme="minorHAnsi" w:eastAsiaTheme="minorHAnsi" w:hAnsiTheme="minorHAnsi" w:cstheme="minorBidi"/>
                <w:b/>
                <w:bCs/>
                <w:i/>
                <w:iCs/>
                <w:sz w:val="24"/>
                <w:szCs w:val="24"/>
                <w:lang w:eastAsia="en-US"/>
              </w:rPr>
              <w:t> </w:t>
            </w:r>
          </w:p>
        </w:tc>
      </w:tr>
      <w:tr w:rsidR="00406F1D" w:rsidRPr="00120C7B" w:rsidTr="004E083B">
        <w:trPr>
          <w:cantSplit/>
          <w:trHeight w:val="283"/>
        </w:trPr>
        <w:tc>
          <w:tcPr>
            <w:tcW w:w="4962" w:type="dxa"/>
            <w:shd w:val="clear" w:color="auto" w:fill="auto"/>
            <w:noWrap/>
            <w:vAlign w:val="bottom"/>
          </w:tcPr>
          <w:p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Расходы на проведение праздничных и культурно-массовых мероприятий</w:t>
            </w:r>
          </w:p>
        </w:tc>
        <w:tc>
          <w:tcPr>
            <w:tcW w:w="1559" w:type="dxa"/>
            <w:shd w:val="clear" w:color="auto" w:fill="auto"/>
            <w:noWrap/>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61 066</w:t>
            </w:r>
          </w:p>
        </w:tc>
        <w:tc>
          <w:tcPr>
            <w:tcW w:w="1559"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19 640</w:t>
            </w:r>
          </w:p>
        </w:tc>
        <w:tc>
          <w:tcPr>
            <w:tcW w:w="1555"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15 026</w:t>
            </w:r>
          </w:p>
        </w:tc>
      </w:tr>
      <w:tr w:rsidR="00406F1D" w:rsidRPr="00120C7B" w:rsidTr="004E083B">
        <w:trPr>
          <w:cantSplit/>
          <w:trHeight w:val="283"/>
        </w:trPr>
        <w:tc>
          <w:tcPr>
            <w:tcW w:w="4962" w:type="dxa"/>
            <w:shd w:val="clear" w:color="auto" w:fill="auto"/>
            <w:noWrap/>
            <w:vAlign w:val="bottom"/>
          </w:tcPr>
          <w:p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Износ и амортизация</w:t>
            </w:r>
          </w:p>
        </w:tc>
        <w:tc>
          <w:tcPr>
            <w:tcW w:w="1559" w:type="dxa"/>
            <w:shd w:val="clear" w:color="auto" w:fill="auto"/>
            <w:noWrap/>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58 625</w:t>
            </w:r>
          </w:p>
        </w:tc>
        <w:tc>
          <w:tcPr>
            <w:tcW w:w="1559"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56 473</w:t>
            </w:r>
          </w:p>
        </w:tc>
        <w:tc>
          <w:tcPr>
            <w:tcW w:w="1555"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58 482</w:t>
            </w:r>
          </w:p>
        </w:tc>
      </w:tr>
      <w:tr w:rsidR="00406F1D" w:rsidRPr="00120C7B" w:rsidTr="004E083B">
        <w:trPr>
          <w:cantSplit/>
          <w:trHeight w:val="283"/>
        </w:trPr>
        <w:tc>
          <w:tcPr>
            <w:tcW w:w="4962" w:type="dxa"/>
            <w:shd w:val="clear" w:color="auto" w:fill="auto"/>
            <w:noWrap/>
            <w:vAlign w:val="bottom"/>
          </w:tcPr>
          <w:p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Командировочные и представительские расходы</w:t>
            </w:r>
          </w:p>
        </w:tc>
        <w:tc>
          <w:tcPr>
            <w:tcW w:w="1559" w:type="dxa"/>
            <w:shd w:val="clear" w:color="auto" w:fill="auto"/>
            <w:noWrap/>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37 140</w:t>
            </w:r>
          </w:p>
        </w:tc>
        <w:tc>
          <w:tcPr>
            <w:tcW w:w="1559"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46 460</w:t>
            </w:r>
          </w:p>
        </w:tc>
        <w:tc>
          <w:tcPr>
            <w:tcW w:w="1555"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25 804</w:t>
            </w:r>
          </w:p>
        </w:tc>
      </w:tr>
      <w:tr w:rsidR="00406F1D" w:rsidRPr="00120C7B" w:rsidTr="004E083B">
        <w:trPr>
          <w:cantSplit/>
          <w:trHeight w:val="283"/>
        </w:trPr>
        <w:tc>
          <w:tcPr>
            <w:tcW w:w="4962" w:type="dxa"/>
            <w:shd w:val="clear" w:color="auto" w:fill="auto"/>
            <w:noWrap/>
            <w:vAlign w:val="bottom"/>
          </w:tcPr>
          <w:p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Консультационные, аудиторские и юридические услуги</w:t>
            </w:r>
          </w:p>
        </w:tc>
        <w:tc>
          <w:tcPr>
            <w:tcW w:w="1559" w:type="dxa"/>
            <w:shd w:val="clear" w:color="auto" w:fill="auto"/>
            <w:noWrap/>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35 555</w:t>
            </w:r>
          </w:p>
        </w:tc>
        <w:tc>
          <w:tcPr>
            <w:tcW w:w="1559"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34 275</w:t>
            </w:r>
          </w:p>
        </w:tc>
        <w:tc>
          <w:tcPr>
            <w:tcW w:w="1555"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32 784</w:t>
            </w:r>
          </w:p>
        </w:tc>
      </w:tr>
      <w:tr w:rsidR="00406F1D" w:rsidRPr="00120C7B" w:rsidTr="004E083B">
        <w:trPr>
          <w:cantSplit/>
          <w:trHeight w:val="283"/>
        </w:trPr>
        <w:tc>
          <w:tcPr>
            <w:tcW w:w="4962" w:type="dxa"/>
            <w:shd w:val="clear" w:color="auto" w:fill="auto"/>
            <w:noWrap/>
            <w:vAlign w:val="bottom"/>
          </w:tcPr>
          <w:p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lastRenderedPageBreak/>
              <w:t>Расходы по вознаграждениям работникам по окончании трудовой деятельности</w:t>
            </w:r>
          </w:p>
        </w:tc>
        <w:tc>
          <w:tcPr>
            <w:tcW w:w="1559" w:type="dxa"/>
            <w:shd w:val="clear" w:color="auto" w:fill="auto"/>
            <w:noWrap/>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14 116</w:t>
            </w:r>
          </w:p>
        </w:tc>
        <w:tc>
          <w:tcPr>
            <w:tcW w:w="1559"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13 961</w:t>
            </w:r>
          </w:p>
        </w:tc>
        <w:tc>
          <w:tcPr>
            <w:tcW w:w="1555"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13 225</w:t>
            </w:r>
          </w:p>
        </w:tc>
      </w:tr>
      <w:tr w:rsidR="00406F1D" w:rsidRPr="00120C7B" w:rsidTr="004E083B">
        <w:trPr>
          <w:cantSplit/>
          <w:trHeight w:val="283"/>
        </w:trPr>
        <w:tc>
          <w:tcPr>
            <w:tcW w:w="4962" w:type="dxa"/>
            <w:shd w:val="clear" w:color="auto" w:fill="auto"/>
            <w:noWrap/>
            <w:vAlign w:val="bottom"/>
          </w:tcPr>
          <w:p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Материалы</w:t>
            </w:r>
          </w:p>
        </w:tc>
        <w:tc>
          <w:tcPr>
            <w:tcW w:w="1559" w:type="dxa"/>
            <w:shd w:val="clear" w:color="auto" w:fill="auto"/>
            <w:noWrap/>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7 319</w:t>
            </w:r>
          </w:p>
        </w:tc>
        <w:tc>
          <w:tcPr>
            <w:tcW w:w="1559"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11 589</w:t>
            </w:r>
          </w:p>
        </w:tc>
        <w:tc>
          <w:tcPr>
            <w:tcW w:w="1555"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10 130</w:t>
            </w:r>
          </w:p>
        </w:tc>
      </w:tr>
      <w:tr w:rsidR="00406F1D" w:rsidRPr="00120C7B" w:rsidTr="004E083B">
        <w:trPr>
          <w:cantSplit/>
          <w:trHeight w:val="283"/>
        </w:trPr>
        <w:tc>
          <w:tcPr>
            <w:tcW w:w="4962" w:type="dxa"/>
            <w:shd w:val="clear" w:color="auto" w:fill="auto"/>
            <w:noWrap/>
            <w:vAlign w:val="bottom"/>
          </w:tcPr>
          <w:p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Прочее</w:t>
            </w:r>
          </w:p>
        </w:tc>
        <w:tc>
          <w:tcPr>
            <w:tcW w:w="1559" w:type="dxa"/>
            <w:shd w:val="clear" w:color="auto" w:fill="auto"/>
            <w:noWrap/>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213 255</w:t>
            </w:r>
          </w:p>
        </w:tc>
        <w:tc>
          <w:tcPr>
            <w:tcW w:w="1559"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205 409</w:t>
            </w:r>
          </w:p>
        </w:tc>
        <w:tc>
          <w:tcPr>
            <w:tcW w:w="1555" w:type="dxa"/>
            <w:vAlign w:val="center"/>
          </w:tcPr>
          <w:p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220 499</w:t>
            </w:r>
          </w:p>
        </w:tc>
      </w:tr>
    </w:tbl>
    <w:p w:rsidR="00120C7B" w:rsidRDefault="00120C7B" w:rsidP="003B5D84">
      <w:pPr>
        <w:rPr>
          <w:rFonts w:asciiTheme="minorHAnsi" w:eastAsiaTheme="minorHAnsi" w:hAnsiTheme="minorHAnsi"/>
          <w:sz w:val="24"/>
          <w:szCs w:val="28"/>
          <w:lang w:eastAsia="en-US"/>
        </w:rPr>
      </w:pPr>
    </w:p>
    <w:p w:rsidR="00F1568B" w:rsidRPr="001F3267" w:rsidRDefault="00F1568B" w:rsidP="004F577E">
      <w:pPr>
        <w:rPr>
          <w:rFonts w:asciiTheme="minorHAnsi" w:eastAsiaTheme="minorHAnsi" w:hAnsiTheme="minorHAnsi"/>
          <w:lang w:eastAsia="en-US"/>
        </w:rPr>
      </w:pPr>
      <w:r w:rsidRPr="001F3267">
        <w:rPr>
          <w:rFonts w:asciiTheme="minorHAnsi" w:eastAsiaTheme="minorHAnsi" w:hAnsiTheme="minorHAnsi"/>
          <w:lang w:eastAsia="en-US"/>
        </w:rPr>
        <w:br w:type="page"/>
      </w:r>
    </w:p>
    <w:p w:rsidR="00120C7B" w:rsidRPr="00120C7B" w:rsidRDefault="00120C7B" w:rsidP="00120C7B">
      <w:pPr>
        <w:spacing w:before="0" w:after="0"/>
        <w:rPr>
          <w:rFonts w:asciiTheme="minorHAnsi" w:hAnsiTheme="minorHAnsi"/>
          <w:sz w:val="24"/>
          <w:szCs w:val="28"/>
        </w:rPr>
      </w:pPr>
      <w:r w:rsidRPr="00120C7B">
        <w:rPr>
          <w:rFonts w:asciiTheme="minorHAnsi" w:eastAsiaTheme="minorHAnsi" w:hAnsiTheme="minorHAnsi"/>
          <w:b/>
          <w:sz w:val="24"/>
          <w:szCs w:val="24"/>
          <w:lang w:eastAsia="en-US"/>
        </w:rPr>
        <w:lastRenderedPageBreak/>
        <w:t>Информация о прибылях и убытках</w:t>
      </w:r>
    </w:p>
    <w:p w:rsidR="00120C7B" w:rsidRPr="00120C7B" w:rsidRDefault="00120C7B" w:rsidP="00120C7B">
      <w:pPr>
        <w:spacing w:before="0"/>
        <w:jc w:val="right"/>
        <w:rPr>
          <w:rFonts w:asciiTheme="minorHAnsi" w:eastAsiaTheme="minorHAnsi" w:hAnsiTheme="minorHAnsi"/>
          <w:i/>
          <w:lang w:eastAsia="en-US"/>
        </w:rPr>
      </w:pPr>
      <w:r w:rsidRPr="00120C7B">
        <w:rPr>
          <w:rFonts w:asciiTheme="minorHAnsi" w:eastAsiaTheme="minorHAnsi" w:hAnsiTheme="minorHAnsi"/>
          <w:i/>
          <w:lang w:eastAsia="en-US"/>
        </w:rPr>
        <w:t>тыс. тенге</w:t>
      </w:r>
    </w:p>
    <w:tbl>
      <w:tblPr>
        <w:tblW w:w="9658" w:type="dxa"/>
        <w:tblInd w:w="-14"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76"/>
        <w:gridCol w:w="1701"/>
        <w:gridCol w:w="1559"/>
        <w:gridCol w:w="1422"/>
      </w:tblGrid>
      <w:tr w:rsidR="00120C7B" w:rsidRPr="00120C7B" w:rsidTr="004E083B">
        <w:trPr>
          <w:cantSplit/>
          <w:trHeight w:val="283"/>
        </w:trPr>
        <w:tc>
          <w:tcPr>
            <w:tcW w:w="4976" w:type="dxa"/>
            <w:shd w:val="clear" w:color="000000" w:fill="FFFFFF"/>
            <w:vAlign w:val="bottom"/>
          </w:tcPr>
          <w:p w:rsidR="00120C7B" w:rsidRPr="00120C7B" w:rsidRDefault="00120C7B" w:rsidP="00120C7B">
            <w:pPr>
              <w:spacing w:before="0" w:after="0"/>
              <w:jc w:val="center"/>
              <w:rPr>
                <w:rFonts w:asciiTheme="minorHAnsi" w:eastAsia="Arial Unicode MS" w:hAnsiTheme="minorHAnsi"/>
                <w:b/>
                <w:sz w:val="24"/>
                <w:szCs w:val="24"/>
              </w:rPr>
            </w:pPr>
            <w:r w:rsidRPr="00120C7B">
              <w:rPr>
                <w:rFonts w:asciiTheme="minorHAnsi" w:eastAsia="Arial Unicode MS" w:hAnsiTheme="minorHAnsi"/>
                <w:b/>
                <w:sz w:val="24"/>
                <w:szCs w:val="24"/>
              </w:rPr>
              <w:t>Наименование</w:t>
            </w:r>
          </w:p>
        </w:tc>
        <w:tc>
          <w:tcPr>
            <w:tcW w:w="1701" w:type="dxa"/>
            <w:shd w:val="clear" w:color="000000" w:fill="FFFFFF"/>
            <w:noWrap/>
            <w:vAlign w:val="center"/>
          </w:tcPr>
          <w:p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2023 г.</w:t>
            </w:r>
          </w:p>
        </w:tc>
        <w:tc>
          <w:tcPr>
            <w:tcW w:w="1559" w:type="dxa"/>
            <w:shd w:val="clear" w:color="000000" w:fill="FFFFFF"/>
            <w:noWrap/>
            <w:vAlign w:val="center"/>
          </w:tcPr>
          <w:p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2022 г.</w:t>
            </w:r>
          </w:p>
        </w:tc>
        <w:tc>
          <w:tcPr>
            <w:tcW w:w="1422" w:type="dxa"/>
            <w:shd w:val="clear" w:color="000000" w:fill="FFFFFF"/>
            <w:vAlign w:val="center"/>
          </w:tcPr>
          <w:p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2021 г.</w:t>
            </w:r>
          </w:p>
        </w:tc>
      </w:tr>
      <w:tr w:rsidR="00120C7B" w:rsidRPr="00120C7B" w:rsidTr="004E083B">
        <w:trPr>
          <w:cantSplit/>
          <w:trHeight w:val="283"/>
        </w:trPr>
        <w:tc>
          <w:tcPr>
            <w:tcW w:w="4976" w:type="dxa"/>
            <w:shd w:val="clear" w:color="000000" w:fill="FFFFFF"/>
            <w:vAlign w:val="bottom"/>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Выручка</w:t>
            </w:r>
          </w:p>
        </w:tc>
        <w:tc>
          <w:tcPr>
            <w:tcW w:w="1701" w:type="dxa"/>
            <w:shd w:val="clear" w:color="000000" w:fill="FFFFFF"/>
            <w:noWrap/>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11 194 385</w:t>
            </w:r>
          </w:p>
        </w:tc>
        <w:tc>
          <w:tcPr>
            <w:tcW w:w="1559" w:type="dxa"/>
            <w:shd w:val="clear" w:color="000000" w:fill="FFFFFF"/>
            <w:noWrap/>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9 670 762</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7 601 460</w:t>
            </w:r>
          </w:p>
        </w:tc>
      </w:tr>
      <w:tr w:rsidR="00120C7B" w:rsidRPr="00120C7B" w:rsidTr="004E083B">
        <w:trPr>
          <w:cantSplit/>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Себестоимость реализации</w:t>
            </w:r>
          </w:p>
        </w:tc>
        <w:tc>
          <w:tcPr>
            <w:tcW w:w="1701"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(6 450 062)</w:t>
            </w:r>
          </w:p>
        </w:tc>
        <w:tc>
          <w:tcPr>
            <w:tcW w:w="1559"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(5 584 445)</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(4 959 643)</w:t>
            </w:r>
          </w:p>
        </w:tc>
      </w:tr>
      <w:tr w:rsidR="00120C7B" w:rsidRPr="00120C7B" w:rsidTr="004E083B">
        <w:trPr>
          <w:cantSplit/>
          <w:trHeight w:val="283"/>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Валовая прибыль</w:t>
            </w:r>
          </w:p>
        </w:tc>
        <w:tc>
          <w:tcPr>
            <w:tcW w:w="1701"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4 744 323</w:t>
            </w:r>
          </w:p>
        </w:tc>
        <w:tc>
          <w:tcPr>
            <w:tcW w:w="1559" w:type="dxa"/>
            <w:shd w:val="clear" w:color="000000" w:fill="FFFFFF"/>
            <w:noWrap/>
            <w:vAlign w:val="center"/>
            <w:hideMark/>
          </w:tcPr>
          <w:p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4 086 317</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2 641 817</w:t>
            </w:r>
          </w:p>
        </w:tc>
      </w:tr>
      <w:tr w:rsidR="00120C7B" w:rsidRPr="00120C7B" w:rsidTr="004E083B">
        <w:trPr>
          <w:cantSplit/>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Административные расходы</w:t>
            </w:r>
          </w:p>
        </w:tc>
        <w:tc>
          <w:tcPr>
            <w:tcW w:w="1701"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(1 490 150)</w:t>
            </w:r>
          </w:p>
        </w:tc>
        <w:tc>
          <w:tcPr>
            <w:tcW w:w="1559"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(1 283 761)</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(1 272 545)</w:t>
            </w:r>
          </w:p>
        </w:tc>
      </w:tr>
      <w:tr w:rsidR="00120C7B" w:rsidRPr="00120C7B" w:rsidTr="004E083B">
        <w:trPr>
          <w:cantSplit/>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Прочие (убытки)/прибыли, нетто</w:t>
            </w:r>
          </w:p>
        </w:tc>
        <w:tc>
          <w:tcPr>
            <w:tcW w:w="1701"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(4 173)</w:t>
            </w:r>
          </w:p>
        </w:tc>
        <w:tc>
          <w:tcPr>
            <w:tcW w:w="1559"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(324 235)</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29 638</w:t>
            </w:r>
          </w:p>
        </w:tc>
      </w:tr>
      <w:tr w:rsidR="00120C7B" w:rsidRPr="00120C7B" w:rsidTr="004E083B">
        <w:trPr>
          <w:cantSplit/>
        </w:trPr>
        <w:tc>
          <w:tcPr>
            <w:tcW w:w="4976" w:type="dxa"/>
            <w:shd w:val="clear" w:color="000000" w:fill="FFFFFF"/>
            <w:vAlign w:val="bottom"/>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Убытки обесценения по финансовым активам</w:t>
            </w:r>
          </w:p>
        </w:tc>
        <w:tc>
          <w:tcPr>
            <w:tcW w:w="1701" w:type="dxa"/>
            <w:shd w:val="clear" w:color="000000" w:fill="FFFFFF"/>
            <w:noWrap/>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(46 313)</w:t>
            </w:r>
          </w:p>
        </w:tc>
        <w:tc>
          <w:tcPr>
            <w:tcW w:w="1559" w:type="dxa"/>
            <w:shd w:val="clear" w:color="000000" w:fill="FFFFFF"/>
            <w:noWrap/>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(25 533)</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(27 498)</w:t>
            </w:r>
          </w:p>
        </w:tc>
      </w:tr>
      <w:tr w:rsidR="00120C7B" w:rsidRPr="00120C7B" w:rsidTr="004E083B">
        <w:trPr>
          <w:cantSplit/>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Финансовый доход</w:t>
            </w:r>
          </w:p>
        </w:tc>
        <w:tc>
          <w:tcPr>
            <w:tcW w:w="1701" w:type="dxa"/>
            <w:shd w:val="clear" w:color="000000" w:fill="FFFFFF"/>
            <w:noWrap/>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583 254</w:t>
            </w:r>
          </w:p>
        </w:tc>
        <w:tc>
          <w:tcPr>
            <w:tcW w:w="1559" w:type="dxa"/>
            <w:shd w:val="clear" w:color="000000" w:fill="FFFFFF"/>
            <w:noWrap/>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372 018</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274 438</w:t>
            </w:r>
          </w:p>
        </w:tc>
      </w:tr>
      <w:tr w:rsidR="00120C7B" w:rsidRPr="00120C7B" w:rsidTr="004E083B">
        <w:trPr>
          <w:cantSplit/>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Финансовые расходы</w:t>
            </w:r>
          </w:p>
        </w:tc>
        <w:tc>
          <w:tcPr>
            <w:tcW w:w="1701"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(398 989)</w:t>
            </w:r>
          </w:p>
        </w:tc>
        <w:tc>
          <w:tcPr>
            <w:tcW w:w="1559"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(485 682)</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(562 533)</w:t>
            </w:r>
          </w:p>
        </w:tc>
      </w:tr>
      <w:tr w:rsidR="00120C7B" w:rsidRPr="00120C7B" w:rsidTr="004E083B">
        <w:trPr>
          <w:cantSplit/>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Прибыль от курсовой разницы, нетто</w:t>
            </w:r>
          </w:p>
        </w:tc>
        <w:tc>
          <w:tcPr>
            <w:tcW w:w="1701"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(56 735)</w:t>
            </w:r>
          </w:p>
        </w:tc>
        <w:tc>
          <w:tcPr>
            <w:tcW w:w="1559"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63 426</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19 166</w:t>
            </w:r>
          </w:p>
        </w:tc>
      </w:tr>
      <w:tr w:rsidR="00120C7B" w:rsidRPr="00120C7B" w:rsidTr="004E083B">
        <w:trPr>
          <w:cantSplit/>
          <w:trHeight w:val="283"/>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Прибыль до налогообложения</w:t>
            </w:r>
          </w:p>
        </w:tc>
        <w:tc>
          <w:tcPr>
            <w:tcW w:w="1701"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3 331 217</w:t>
            </w:r>
          </w:p>
        </w:tc>
        <w:tc>
          <w:tcPr>
            <w:tcW w:w="1559"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2 402 550</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1 102 483</w:t>
            </w:r>
          </w:p>
        </w:tc>
      </w:tr>
      <w:tr w:rsidR="00120C7B" w:rsidRPr="00120C7B" w:rsidTr="004E083B">
        <w:trPr>
          <w:cantSplit/>
          <w:trHeight w:val="283"/>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Расходы по корпоративному подоходному налогу</w:t>
            </w:r>
          </w:p>
        </w:tc>
        <w:tc>
          <w:tcPr>
            <w:tcW w:w="1701"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(265 919)</w:t>
            </w:r>
          </w:p>
        </w:tc>
        <w:tc>
          <w:tcPr>
            <w:tcW w:w="1559"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(548 353)</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(226 946)</w:t>
            </w:r>
          </w:p>
        </w:tc>
      </w:tr>
      <w:tr w:rsidR="00120C7B" w:rsidRPr="00120C7B" w:rsidTr="004E083B">
        <w:trPr>
          <w:cantSplit/>
          <w:trHeight w:val="283"/>
        </w:trPr>
        <w:tc>
          <w:tcPr>
            <w:tcW w:w="4976" w:type="dxa"/>
            <w:shd w:val="clear" w:color="000000" w:fill="FFFFFF"/>
            <w:vAlign w:val="bottom"/>
            <w:hideMark/>
          </w:tcPr>
          <w:p w:rsidR="00120C7B" w:rsidRPr="00120C7B" w:rsidRDefault="00120C7B" w:rsidP="00120C7B">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Прибыль за год</w:t>
            </w:r>
          </w:p>
        </w:tc>
        <w:tc>
          <w:tcPr>
            <w:tcW w:w="1701" w:type="dxa"/>
            <w:shd w:val="clear" w:color="000000" w:fill="FFFFFF"/>
            <w:noWrap/>
            <w:vAlign w:val="center"/>
            <w:hideMark/>
          </w:tcPr>
          <w:p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3 065 298</w:t>
            </w:r>
          </w:p>
        </w:tc>
        <w:tc>
          <w:tcPr>
            <w:tcW w:w="1559" w:type="dxa"/>
            <w:shd w:val="clear" w:color="000000" w:fill="FFFFFF"/>
            <w:vAlign w:val="center"/>
            <w:hideMark/>
          </w:tcPr>
          <w:p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1 854 197</w:t>
            </w:r>
          </w:p>
        </w:tc>
        <w:tc>
          <w:tcPr>
            <w:tcW w:w="1422" w:type="dxa"/>
            <w:shd w:val="clear" w:color="000000" w:fill="FFFFFF"/>
            <w:vAlign w:val="center"/>
          </w:tcPr>
          <w:p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875 537</w:t>
            </w:r>
          </w:p>
        </w:tc>
      </w:tr>
    </w:tbl>
    <w:p w:rsidR="00120C7B" w:rsidRPr="00120C7B" w:rsidRDefault="00120C7B" w:rsidP="00120C7B">
      <w:pPr>
        <w:rPr>
          <w:rFonts w:asciiTheme="minorHAnsi" w:hAnsiTheme="minorHAnsi"/>
          <w:sz w:val="24"/>
          <w:szCs w:val="28"/>
        </w:rPr>
      </w:pPr>
    </w:p>
    <w:p w:rsidR="00120C7B" w:rsidRPr="00120C7B" w:rsidRDefault="00120C7B" w:rsidP="00120C7B">
      <w:pPr>
        <w:rPr>
          <w:rFonts w:asciiTheme="minorHAnsi" w:hAnsiTheme="minorHAnsi"/>
          <w:sz w:val="24"/>
          <w:szCs w:val="28"/>
        </w:rPr>
      </w:pPr>
      <w:r w:rsidRPr="00120C7B">
        <w:rPr>
          <w:rFonts w:asciiTheme="minorHAnsi" w:hAnsiTheme="minorHAnsi"/>
          <w:sz w:val="24"/>
          <w:szCs w:val="28"/>
        </w:rPr>
        <w:t xml:space="preserve">Доходы от основной деятельности </w:t>
      </w:r>
      <w:r w:rsidRPr="00120C7B">
        <w:rPr>
          <w:rFonts w:asciiTheme="minorHAnsi" w:hAnsiTheme="minorHAnsi"/>
          <w:bCs/>
          <w:sz w:val="24"/>
          <w:szCs w:val="28"/>
        </w:rPr>
        <w:t>(выручка) по итогам 2023 года</w:t>
      </w:r>
      <w:r w:rsidRPr="00120C7B">
        <w:rPr>
          <w:rFonts w:asciiTheme="minorHAnsi" w:hAnsiTheme="minorHAnsi"/>
          <w:sz w:val="24"/>
          <w:szCs w:val="28"/>
        </w:rPr>
        <w:t xml:space="preserve"> составили 11 194 385</w:t>
      </w:r>
      <w:r w:rsidRPr="00120C7B">
        <w:rPr>
          <w:rFonts w:asciiTheme="minorHAnsi" w:hAnsiTheme="minorHAnsi"/>
          <w:bCs/>
          <w:sz w:val="24"/>
          <w:szCs w:val="28"/>
        </w:rPr>
        <w:t xml:space="preserve"> тыс. тенге</w:t>
      </w:r>
      <w:r w:rsidRPr="00120C7B">
        <w:rPr>
          <w:rFonts w:asciiTheme="minorHAnsi" w:hAnsiTheme="minorHAnsi"/>
          <w:sz w:val="24"/>
          <w:szCs w:val="28"/>
        </w:rPr>
        <w:t xml:space="preserve"> или 116% к факту прошлого года (9 670 762 тыс. тенге), что связано с увеличением объемов перевалки грузов.</w:t>
      </w:r>
    </w:p>
    <w:p w:rsidR="00120C7B" w:rsidRPr="00120C7B" w:rsidRDefault="00120C7B" w:rsidP="00120C7B">
      <w:pPr>
        <w:rPr>
          <w:rFonts w:asciiTheme="minorHAnsi" w:hAnsiTheme="minorHAnsi"/>
          <w:sz w:val="24"/>
          <w:szCs w:val="28"/>
        </w:rPr>
      </w:pPr>
      <w:r w:rsidRPr="00120C7B">
        <w:rPr>
          <w:rFonts w:asciiTheme="minorHAnsi" w:hAnsiTheme="minorHAnsi"/>
          <w:sz w:val="24"/>
          <w:szCs w:val="28"/>
        </w:rPr>
        <w:t>Расходы производственной себестоимости – 6 450 062</w:t>
      </w:r>
      <w:r w:rsidRPr="00120C7B">
        <w:rPr>
          <w:rFonts w:asciiTheme="minorHAnsi" w:hAnsiTheme="minorHAnsi"/>
          <w:bCs/>
          <w:sz w:val="24"/>
          <w:szCs w:val="28"/>
        </w:rPr>
        <w:t xml:space="preserve"> тыс. тенге</w:t>
      </w:r>
      <w:r w:rsidRPr="00120C7B">
        <w:rPr>
          <w:rFonts w:asciiTheme="minorHAnsi" w:hAnsiTheme="minorHAnsi"/>
          <w:sz w:val="24"/>
          <w:szCs w:val="28"/>
        </w:rPr>
        <w:t xml:space="preserve"> или 116% к факту 2022 года (5 584 445 тыс. тенге), что связано с увеличением расходов по заработной плате, ростом стоимости товаров, горюче-смазочных материалов, работ и услуг.</w:t>
      </w:r>
    </w:p>
    <w:p w:rsidR="00120C7B" w:rsidRPr="00120C7B" w:rsidRDefault="00120C7B" w:rsidP="00120C7B">
      <w:pPr>
        <w:tabs>
          <w:tab w:val="left" w:pos="993"/>
        </w:tabs>
        <w:rPr>
          <w:rFonts w:asciiTheme="minorHAnsi" w:eastAsia="Calibri" w:hAnsiTheme="minorHAnsi"/>
          <w:sz w:val="24"/>
          <w:szCs w:val="28"/>
          <w:lang w:eastAsia="en-US"/>
        </w:rPr>
      </w:pPr>
      <w:r w:rsidRPr="00120C7B">
        <w:rPr>
          <w:rFonts w:asciiTheme="minorHAnsi" w:eastAsia="Calibri" w:hAnsiTheme="minorHAnsi"/>
          <w:sz w:val="24"/>
          <w:szCs w:val="28"/>
          <w:lang w:eastAsia="en-US"/>
        </w:rPr>
        <w:t xml:space="preserve">Административные расходы составили </w:t>
      </w:r>
      <w:r w:rsidRPr="00120C7B">
        <w:rPr>
          <w:rFonts w:asciiTheme="minorHAnsi" w:eastAsia="Calibri" w:hAnsiTheme="minorHAnsi"/>
          <w:bCs/>
          <w:sz w:val="24"/>
          <w:szCs w:val="28"/>
          <w:lang w:eastAsia="en-US"/>
        </w:rPr>
        <w:t>1 490 150 тыс. тенге</w:t>
      </w:r>
      <w:r w:rsidRPr="00120C7B">
        <w:rPr>
          <w:rFonts w:asciiTheme="minorHAnsi" w:eastAsia="Calibri" w:hAnsiTheme="minorHAnsi"/>
          <w:sz w:val="24"/>
          <w:szCs w:val="28"/>
          <w:lang w:eastAsia="en-US"/>
        </w:rPr>
        <w:t xml:space="preserve"> или 116% к факту прошлого года (1 283 761 тыс. тенге).</w:t>
      </w:r>
    </w:p>
    <w:p w:rsidR="00120C7B" w:rsidRPr="00120C7B" w:rsidRDefault="00120C7B" w:rsidP="00120C7B">
      <w:pPr>
        <w:tabs>
          <w:tab w:val="left" w:pos="993"/>
        </w:tabs>
        <w:rPr>
          <w:rFonts w:asciiTheme="minorHAnsi" w:eastAsia="Calibri" w:hAnsiTheme="minorHAnsi"/>
          <w:sz w:val="24"/>
          <w:szCs w:val="28"/>
          <w:lang w:eastAsia="en-US"/>
        </w:rPr>
      </w:pPr>
      <w:r w:rsidRPr="00120C7B">
        <w:rPr>
          <w:rFonts w:asciiTheme="minorHAnsi" w:eastAsia="Calibri" w:hAnsiTheme="minorHAnsi"/>
          <w:sz w:val="24"/>
          <w:szCs w:val="28"/>
          <w:lang w:eastAsia="en-US"/>
        </w:rPr>
        <w:t>Финансовый доход составил 583 254 тыс. тенге или 157% к факту прошлого года (372 018 тыс. тенге).</w:t>
      </w:r>
    </w:p>
    <w:p w:rsidR="00120C7B" w:rsidRPr="00120C7B" w:rsidRDefault="00120C7B" w:rsidP="00120C7B">
      <w:pPr>
        <w:tabs>
          <w:tab w:val="left" w:pos="993"/>
        </w:tabs>
        <w:rPr>
          <w:rFonts w:asciiTheme="minorHAnsi" w:eastAsia="Calibri" w:hAnsiTheme="minorHAnsi"/>
          <w:sz w:val="24"/>
          <w:szCs w:val="28"/>
          <w:lang w:eastAsia="en-US"/>
        </w:rPr>
      </w:pPr>
      <w:r w:rsidRPr="00120C7B">
        <w:rPr>
          <w:rFonts w:asciiTheme="minorHAnsi" w:eastAsia="Calibri" w:hAnsiTheme="minorHAnsi"/>
          <w:sz w:val="24"/>
          <w:szCs w:val="28"/>
          <w:lang w:eastAsia="en-US"/>
        </w:rPr>
        <w:t>Расходы на финансирование составили 398 989</w:t>
      </w:r>
      <w:r w:rsidRPr="00120C7B">
        <w:rPr>
          <w:rFonts w:asciiTheme="minorHAnsi" w:eastAsia="Calibri" w:hAnsiTheme="minorHAnsi"/>
          <w:bCs/>
          <w:sz w:val="24"/>
          <w:szCs w:val="28"/>
          <w:lang w:eastAsia="en-US"/>
        </w:rPr>
        <w:t xml:space="preserve"> тыс. тенге</w:t>
      </w:r>
      <w:r w:rsidRPr="00120C7B">
        <w:rPr>
          <w:rFonts w:asciiTheme="minorHAnsi" w:eastAsia="Calibri" w:hAnsiTheme="minorHAnsi"/>
          <w:sz w:val="24"/>
          <w:szCs w:val="28"/>
          <w:lang w:eastAsia="en-US"/>
        </w:rPr>
        <w:t xml:space="preserve"> или 82% к факту 2022 года (485 682 тыс. тенге).</w:t>
      </w:r>
    </w:p>
    <w:p w:rsidR="00120C7B" w:rsidRPr="00120C7B" w:rsidRDefault="00120C7B" w:rsidP="00120C7B">
      <w:pPr>
        <w:rPr>
          <w:rFonts w:asciiTheme="minorHAnsi" w:eastAsiaTheme="minorHAnsi" w:hAnsiTheme="minorHAnsi"/>
          <w:sz w:val="24"/>
          <w:szCs w:val="28"/>
          <w:lang w:eastAsia="en-US"/>
        </w:rPr>
      </w:pPr>
      <w:r w:rsidRPr="00120C7B">
        <w:rPr>
          <w:rFonts w:asciiTheme="minorHAnsi" w:hAnsiTheme="minorHAnsi"/>
          <w:sz w:val="24"/>
          <w:szCs w:val="28"/>
        </w:rPr>
        <w:t>По итогам 2023 года чистая прибыль составила 3 065 298 тыс. тенге или 165% к факту прошлого года (1 854 197 тыс. тенге).</w:t>
      </w:r>
    </w:p>
    <w:p w:rsidR="00120C7B" w:rsidRDefault="00120C7B" w:rsidP="00CA5C56">
      <w:pPr>
        <w:rPr>
          <w:rFonts w:asciiTheme="minorHAnsi" w:hAnsiTheme="minorHAnsi"/>
          <w:sz w:val="24"/>
          <w:szCs w:val="24"/>
        </w:rPr>
      </w:pPr>
    </w:p>
    <w:p w:rsidR="00120C7B" w:rsidRPr="00120C7B" w:rsidRDefault="00120C7B" w:rsidP="00120C7B">
      <w:pPr>
        <w:spacing w:before="0" w:after="0"/>
        <w:rPr>
          <w:rFonts w:asciiTheme="minorHAnsi" w:eastAsiaTheme="minorHAnsi" w:hAnsiTheme="minorHAnsi"/>
          <w:b/>
          <w:sz w:val="24"/>
          <w:szCs w:val="28"/>
          <w:lang w:eastAsia="en-US"/>
        </w:rPr>
      </w:pPr>
      <w:r w:rsidRPr="00120C7B">
        <w:rPr>
          <w:rFonts w:asciiTheme="minorHAnsi" w:eastAsiaTheme="minorHAnsi" w:hAnsiTheme="minorHAnsi"/>
          <w:b/>
          <w:sz w:val="24"/>
          <w:szCs w:val="28"/>
          <w:lang w:eastAsia="en-US"/>
        </w:rPr>
        <w:t>Информация о движении денежных средств</w:t>
      </w:r>
    </w:p>
    <w:p w:rsidR="00120C7B" w:rsidRPr="00120C7B" w:rsidRDefault="00120C7B" w:rsidP="00120C7B">
      <w:pPr>
        <w:spacing w:before="0"/>
        <w:jc w:val="right"/>
        <w:rPr>
          <w:rFonts w:asciiTheme="minorHAnsi" w:eastAsiaTheme="minorHAnsi" w:hAnsiTheme="minorHAnsi"/>
          <w:i/>
          <w:lang w:eastAsia="en-US"/>
        </w:rPr>
      </w:pPr>
      <w:r w:rsidRPr="00120C7B">
        <w:rPr>
          <w:rFonts w:asciiTheme="minorHAnsi" w:eastAsiaTheme="minorHAnsi" w:hAnsiTheme="minorHAnsi"/>
          <w:i/>
          <w:lang w:eastAsia="en-US"/>
        </w:rPr>
        <w:t>тыс. тенге</w:t>
      </w:r>
    </w:p>
    <w:tbl>
      <w:tblPr>
        <w:tblStyle w:val="11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1"/>
        <w:gridCol w:w="1683"/>
        <w:gridCol w:w="1668"/>
        <w:gridCol w:w="1529"/>
      </w:tblGrid>
      <w:tr w:rsidR="00120C7B" w:rsidRPr="00120C7B" w:rsidTr="004E083B">
        <w:tc>
          <w:tcPr>
            <w:tcW w:w="4691" w:type="dxa"/>
            <w:shd w:val="clear" w:color="auto" w:fill="auto"/>
            <w:vAlign w:val="center"/>
          </w:tcPr>
          <w:p w:rsidR="00120C7B" w:rsidRPr="00120C7B" w:rsidRDefault="00120C7B" w:rsidP="00120C7B">
            <w:pPr>
              <w:spacing w:before="0"/>
              <w:ind w:left="153" w:hanging="153"/>
              <w:jc w:val="center"/>
              <w:rPr>
                <w:rFonts w:asciiTheme="minorHAnsi" w:eastAsia="Arial Unicode MS" w:hAnsiTheme="minorHAnsi"/>
                <w:color w:val="000000" w:themeColor="text1"/>
                <w:sz w:val="24"/>
                <w:szCs w:val="24"/>
                <w:lang w:val="kk-KZ"/>
              </w:rPr>
            </w:pPr>
            <w:r w:rsidRPr="00120C7B">
              <w:rPr>
                <w:rFonts w:asciiTheme="minorHAnsi" w:eastAsia="Arial Unicode MS" w:hAnsiTheme="minorHAnsi"/>
                <w:b/>
                <w:color w:val="000000" w:themeColor="text1"/>
                <w:sz w:val="24"/>
                <w:szCs w:val="24"/>
                <w:lang w:val="kk-KZ"/>
              </w:rPr>
              <w:t>Наименование</w:t>
            </w:r>
          </w:p>
        </w:tc>
        <w:tc>
          <w:tcPr>
            <w:tcW w:w="1683" w:type="dxa"/>
            <w:vAlign w:val="center"/>
          </w:tcPr>
          <w:p w:rsidR="00120C7B" w:rsidRPr="00120C7B" w:rsidRDefault="00120C7B" w:rsidP="00120C7B">
            <w:pPr>
              <w:spacing w:before="0"/>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2023 г.</w:t>
            </w:r>
          </w:p>
        </w:tc>
        <w:tc>
          <w:tcPr>
            <w:tcW w:w="1668" w:type="dxa"/>
            <w:vAlign w:val="center"/>
          </w:tcPr>
          <w:p w:rsidR="00120C7B" w:rsidRPr="00120C7B" w:rsidRDefault="00120C7B" w:rsidP="00120C7B">
            <w:pPr>
              <w:spacing w:before="0"/>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2022 г.</w:t>
            </w:r>
          </w:p>
        </w:tc>
        <w:tc>
          <w:tcPr>
            <w:tcW w:w="1529" w:type="dxa"/>
            <w:vAlign w:val="center"/>
          </w:tcPr>
          <w:p w:rsidR="00120C7B" w:rsidRPr="00120C7B" w:rsidRDefault="00120C7B" w:rsidP="00120C7B">
            <w:pPr>
              <w:spacing w:before="0"/>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2021 г.</w:t>
            </w:r>
          </w:p>
        </w:tc>
      </w:tr>
      <w:tr w:rsidR="00120C7B" w:rsidRPr="00120C7B" w:rsidTr="004E083B">
        <w:tc>
          <w:tcPr>
            <w:tcW w:w="4691" w:type="dxa"/>
            <w:vAlign w:val="center"/>
          </w:tcPr>
          <w:p w:rsidR="00120C7B" w:rsidRPr="00120C7B" w:rsidRDefault="00120C7B" w:rsidP="00120C7B">
            <w:pPr>
              <w:spacing w:before="0"/>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Чистый операционный денежный поток</w:t>
            </w:r>
          </w:p>
        </w:tc>
        <w:tc>
          <w:tcPr>
            <w:tcW w:w="1683" w:type="dxa"/>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4 418 740</w:t>
            </w:r>
          </w:p>
        </w:tc>
        <w:tc>
          <w:tcPr>
            <w:tcW w:w="1668" w:type="dxa"/>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3 391 845</w:t>
            </w:r>
          </w:p>
        </w:tc>
        <w:tc>
          <w:tcPr>
            <w:tcW w:w="1529" w:type="dxa"/>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2 257 739</w:t>
            </w:r>
          </w:p>
        </w:tc>
      </w:tr>
      <w:tr w:rsidR="00120C7B" w:rsidRPr="00120C7B" w:rsidTr="004E083B">
        <w:tc>
          <w:tcPr>
            <w:tcW w:w="4691" w:type="dxa"/>
            <w:vAlign w:val="center"/>
          </w:tcPr>
          <w:p w:rsidR="00120C7B" w:rsidRPr="00120C7B" w:rsidRDefault="00120C7B" w:rsidP="00120C7B">
            <w:pPr>
              <w:spacing w:before="0"/>
              <w:ind w:left="153" w:hanging="153"/>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Выбытие по капитальным вложениям</w:t>
            </w:r>
          </w:p>
        </w:tc>
        <w:tc>
          <w:tcPr>
            <w:tcW w:w="1683" w:type="dxa"/>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(1 839 367)</w:t>
            </w:r>
          </w:p>
        </w:tc>
        <w:tc>
          <w:tcPr>
            <w:tcW w:w="1668" w:type="dxa"/>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(305 661)</w:t>
            </w:r>
          </w:p>
        </w:tc>
        <w:tc>
          <w:tcPr>
            <w:tcW w:w="1529" w:type="dxa"/>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(485 261)</w:t>
            </w:r>
          </w:p>
        </w:tc>
      </w:tr>
      <w:tr w:rsidR="00120C7B" w:rsidRPr="00120C7B" w:rsidTr="004E083B">
        <w:tc>
          <w:tcPr>
            <w:tcW w:w="4691" w:type="dxa"/>
            <w:shd w:val="clear" w:color="auto" w:fill="auto"/>
            <w:vAlign w:val="center"/>
          </w:tcPr>
          <w:p w:rsidR="00120C7B" w:rsidRPr="00120C7B" w:rsidRDefault="00120C7B" w:rsidP="00120C7B">
            <w:pPr>
              <w:spacing w:before="0"/>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FCFC (денежный поток после финансирования капитальных вложений)</w:t>
            </w:r>
          </w:p>
        </w:tc>
        <w:tc>
          <w:tcPr>
            <w:tcW w:w="1683"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2 579 373</w:t>
            </w:r>
          </w:p>
        </w:tc>
        <w:tc>
          <w:tcPr>
            <w:tcW w:w="1668"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3 086 184</w:t>
            </w:r>
          </w:p>
        </w:tc>
        <w:tc>
          <w:tcPr>
            <w:tcW w:w="1529"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1 772 478</w:t>
            </w:r>
          </w:p>
        </w:tc>
      </w:tr>
      <w:tr w:rsidR="00120C7B" w:rsidRPr="00120C7B" w:rsidTr="004E083B">
        <w:tc>
          <w:tcPr>
            <w:tcW w:w="4691" w:type="dxa"/>
            <w:shd w:val="clear" w:color="auto" w:fill="auto"/>
            <w:vAlign w:val="center"/>
          </w:tcPr>
          <w:p w:rsidR="00120C7B" w:rsidRPr="00120C7B" w:rsidRDefault="00120C7B" w:rsidP="00120C7B">
            <w:pPr>
              <w:spacing w:before="0"/>
              <w:ind w:left="153" w:hanging="153"/>
              <w:jc w:val="left"/>
              <w:rPr>
                <w:rFonts w:asciiTheme="minorHAnsi" w:eastAsia="Arial Unicode MS" w:hAnsiTheme="minorHAnsi"/>
                <w:color w:val="000000" w:themeColor="text1"/>
                <w:sz w:val="24"/>
                <w:szCs w:val="24"/>
                <w:lang w:val="kk-KZ"/>
              </w:rPr>
            </w:pPr>
            <w:r w:rsidRPr="00120C7B">
              <w:rPr>
                <w:rFonts w:asciiTheme="minorHAnsi" w:eastAsia="Arial Unicode MS" w:hAnsiTheme="minorHAnsi"/>
                <w:color w:val="000000" w:themeColor="text1"/>
                <w:sz w:val="24"/>
                <w:szCs w:val="24"/>
              </w:rPr>
              <w:t>Погашение основного долга</w:t>
            </w:r>
            <w:r w:rsidRPr="00120C7B">
              <w:rPr>
                <w:rFonts w:asciiTheme="minorHAnsi" w:eastAsia="Arial Unicode MS" w:hAnsiTheme="minorHAnsi"/>
                <w:color w:val="000000" w:themeColor="text1"/>
                <w:sz w:val="24"/>
                <w:szCs w:val="24"/>
                <w:lang w:val="kk-KZ"/>
              </w:rPr>
              <w:t xml:space="preserve"> по займу</w:t>
            </w:r>
          </w:p>
        </w:tc>
        <w:tc>
          <w:tcPr>
            <w:tcW w:w="1683"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(2 756 684)</w:t>
            </w:r>
          </w:p>
        </w:tc>
        <w:tc>
          <w:tcPr>
            <w:tcW w:w="1668"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(1 076 684)</w:t>
            </w:r>
          </w:p>
        </w:tc>
        <w:tc>
          <w:tcPr>
            <w:tcW w:w="1529"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(1 076 684)</w:t>
            </w:r>
          </w:p>
        </w:tc>
      </w:tr>
      <w:tr w:rsidR="00120C7B" w:rsidRPr="00120C7B" w:rsidTr="004E083B">
        <w:trPr>
          <w:trHeight w:val="569"/>
        </w:trPr>
        <w:tc>
          <w:tcPr>
            <w:tcW w:w="4691" w:type="dxa"/>
            <w:shd w:val="clear" w:color="auto" w:fill="auto"/>
            <w:vAlign w:val="center"/>
          </w:tcPr>
          <w:p w:rsidR="00120C7B" w:rsidRPr="00120C7B" w:rsidRDefault="00120C7B" w:rsidP="001F2879">
            <w:pPr>
              <w:spacing w:before="0"/>
              <w:jc w:val="left"/>
              <w:rPr>
                <w:rFonts w:asciiTheme="minorHAnsi" w:eastAsia="Arial Unicode MS" w:hAnsiTheme="minorHAnsi"/>
                <w:color w:val="000000" w:themeColor="text1"/>
                <w:sz w:val="24"/>
                <w:szCs w:val="24"/>
                <w:lang w:val="kk-KZ"/>
              </w:rPr>
            </w:pPr>
            <w:r w:rsidRPr="00120C7B">
              <w:rPr>
                <w:rFonts w:asciiTheme="minorHAnsi" w:eastAsia="Arial Unicode MS" w:hAnsiTheme="minorHAnsi"/>
                <w:color w:val="000000" w:themeColor="text1"/>
                <w:sz w:val="24"/>
                <w:szCs w:val="24"/>
              </w:rPr>
              <w:t>Прочий денежный поток</w:t>
            </w:r>
          </w:p>
        </w:tc>
        <w:tc>
          <w:tcPr>
            <w:tcW w:w="1683"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(666 526)</w:t>
            </w:r>
          </w:p>
        </w:tc>
        <w:tc>
          <w:tcPr>
            <w:tcW w:w="1668"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41 396</w:t>
            </w:r>
          </w:p>
        </w:tc>
        <w:tc>
          <w:tcPr>
            <w:tcW w:w="1529"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val="kk-KZ" w:eastAsia="en-US"/>
              </w:rPr>
              <w:t>-187 908</w:t>
            </w:r>
          </w:p>
        </w:tc>
      </w:tr>
      <w:tr w:rsidR="00120C7B" w:rsidRPr="00120C7B" w:rsidTr="004E083B">
        <w:trPr>
          <w:trHeight w:val="419"/>
        </w:trPr>
        <w:tc>
          <w:tcPr>
            <w:tcW w:w="4691" w:type="dxa"/>
            <w:shd w:val="clear" w:color="auto" w:fill="auto"/>
            <w:vAlign w:val="center"/>
          </w:tcPr>
          <w:p w:rsidR="00120C7B" w:rsidRPr="00120C7B" w:rsidRDefault="001F2879" w:rsidP="00120C7B">
            <w:pPr>
              <w:spacing w:before="0"/>
              <w:jc w:val="left"/>
              <w:rPr>
                <w:rFonts w:asciiTheme="minorHAnsi" w:eastAsia="Arial Unicode MS" w:hAnsiTheme="minorHAnsi"/>
                <w:color w:val="000000" w:themeColor="text1"/>
                <w:sz w:val="24"/>
                <w:szCs w:val="24"/>
              </w:rPr>
            </w:pPr>
            <w:r>
              <w:rPr>
                <w:rFonts w:asciiTheme="minorHAnsi" w:hAnsiTheme="minorHAnsi"/>
                <w:sz w:val="24"/>
                <w:szCs w:val="28"/>
              </w:rPr>
              <w:lastRenderedPageBreak/>
              <w:t>Прочие изменения в балансе денежных средств</w:t>
            </w:r>
            <w:r>
              <w:rPr>
                <w:rStyle w:val="afb"/>
                <w:rFonts w:asciiTheme="minorHAnsi" w:eastAsia="Arial Unicode MS" w:hAnsiTheme="minorHAnsi"/>
                <w:color w:val="000000" w:themeColor="text1"/>
                <w:sz w:val="24"/>
                <w:szCs w:val="24"/>
              </w:rPr>
              <w:t xml:space="preserve"> </w:t>
            </w:r>
            <w:r>
              <w:rPr>
                <w:rStyle w:val="afb"/>
                <w:rFonts w:asciiTheme="minorHAnsi" w:eastAsia="Arial Unicode MS" w:hAnsiTheme="minorHAnsi"/>
                <w:color w:val="000000" w:themeColor="text1"/>
                <w:sz w:val="24"/>
                <w:szCs w:val="24"/>
              </w:rPr>
              <w:footnoteReference w:id="1"/>
            </w:r>
          </w:p>
        </w:tc>
        <w:tc>
          <w:tcPr>
            <w:tcW w:w="1683"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(61 035)</w:t>
            </w:r>
          </w:p>
        </w:tc>
        <w:tc>
          <w:tcPr>
            <w:tcW w:w="1668"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63 802</w:t>
            </w:r>
          </w:p>
        </w:tc>
        <w:tc>
          <w:tcPr>
            <w:tcW w:w="1529"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15 708</w:t>
            </w:r>
          </w:p>
        </w:tc>
      </w:tr>
      <w:tr w:rsidR="00120C7B" w:rsidRPr="00120C7B" w:rsidTr="004E083B">
        <w:tc>
          <w:tcPr>
            <w:tcW w:w="4691" w:type="dxa"/>
            <w:shd w:val="clear" w:color="auto" w:fill="auto"/>
            <w:vAlign w:val="center"/>
          </w:tcPr>
          <w:p w:rsidR="00120C7B" w:rsidRPr="00120C7B" w:rsidRDefault="00120C7B" w:rsidP="00120C7B">
            <w:pPr>
              <w:spacing w:before="0"/>
              <w:ind w:left="153" w:hanging="153"/>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Деньги на начало периода</w:t>
            </w:r>
          </w:p>
        </w:tc>
        <w:tc>
          <w:tcPr>
            <w:tcW w:w="1683"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3 437 848</w:t>
            </w:r>
          </w:p>
        </w:tc>
        <w:tc>
          <w:tcPr>
            <w:tcW w:w="1668"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1 323 150</w:t>
            </w:r>
          </w:p>
        </w:tc>
        <w:tc>
          <w:tcPr>
            <w:tcW w:w="1529"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799 556</w:t>
            </w:r>
          </w:p>
        </w:tc>
      </w:tr>
      <w:tr w:rsidR="00120C7B" w:rsidRPr="00120C7B" w:rsidTr="004E083B">
        <w:tc>
          <w:tcPr>
            <w:tcW w:w="4691" w:type="dxa"/>
            <w:shd w:val="clear" w:color="auto" w:fill="auto"/>
            <w:vAlign w:val="center"/>
          </w:tcPr>
          <w:p w:rsidR="00120C7B" w:rsidRPr="00120C7B" w:rsidRDefault="00120C7B" w:rsidP="00120C7B">
            <w:pPr>
              <w:spacing w:before="0"/>
              <w:ind w:left="153" w:hanging="153"/>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Деньги на конец периода</w:t>
            </w:r>
          </w:p>
        </w:tc>
        <w:tc>
          <w:tcPr>
            <w:tcW w:w="1683"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2 532 976</w:t>
            </w:r>
          </w:p>
        </w:tc>
        <w:tc>
          <w:tcPr>
            <w:tcW w:w="1668"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3 437 848</w:t>
            </w:r>
          </w:p>
        </w:tc>
        <w:tc>
          <w:tcPr>
            <w:tcW w:w="1529" w:type="dxa"/>
            <w:shd w:val="clear" w:color="auto" w:fill="auto"/>
            <w:vAlign w:val="center"/>
          </w:tcPr>
          <w:p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1 323 150</w:t>
            </w:r>
          </w:p>
        </w:tc>
      </w:tr>
    </w:tbl>
    <w:p w:rsidR="00120C7B" w:rsidRPr="00120C7B" w:rsidRDefault="00120C7B" w:rsidP="00120C7B">
      <w:pPr>
        <w:spacing w:before="0" w:after="0"/>
        <w:rPr>
          <w:rFonts w:asciiTheme="minorHAnsi" w:hAnsiTheme="minorHAnsi"/>
          <w:bCs/>
          <w:sz w:val="24"/>
          <w:szCs w:val="24"/>
        </w:rPr>
      </w:pPr>
    </w:p>
    <w:p w:rsidR="00120C7B" w:rsidRPr="00120C7B" w:rsidRDefault="00120C7B" w:rsidP="00120C7B">
      <w:pPr>
        <w:rPr>
          <w:rFonts w:asciiTheme="minorHAnsi" w:hAnsiTheme="minorHAnsi"/>
          <w:sz w:val="24"/>
          <w:szCs w:val="28"/>
        </w:rPr>
      </w:pPr>
      <w:r w:rsidRPr="00120C7B">
        <w:rPr>
          <w:rFonts w:asciiTheme="minorHAnsi" w:hAnsiTheme="minorHAnsi"/>
          <w:bCs/>
          <w:sz w:val="24"/>
          <w:szCs w:val="28"/>
        </w:rPr>
        <w:t>Чистый операционный денежный поток</w:t>
      </w:r>
      <w:r w:rsidRPr="00120C7B">
        <w:rPr>
          <w:rFonts w:asciiTheme="minorHAnsi" w:hAnsiTheme="minorHAnsi"/>
          <w:sz w:val="24"/>
          <w:szCs w:val="28"/>
        </w:rPr>
        <w:t xml:space="preserve"> за 2023 год составил 4 418 740</w:t>
      </w:r>
      <w:r w:rsidRPr="00120C7B">
        <w:rPr>
          <w:rFonts w:asciiTheme="minorHAnsi" w:hAnsiTheme="minorHAnsi"/>
          <w:bCs/>
          <w:sz w:val="24"/>
          <w:szCs w:val="28"/>
        </w:rPr>
        <w:t xml:space="preserve"> тыс. тенге.</w:t>
      </w:r>
    </w:p>
    <w:p w:rsidR="00120C7B" w:rsidRPr="00120C7B" w:rsidRDefault="00120C7B" w:rsidP="00120C7B">
      <w:pPr>
        <w:rPr>
          <w:rFonts w:asciiTheme="minorHAnsi" w:hAnsiTheme="minorHAnsi"/>
          <w:sz w:val="24"/>
          <w:szCs w:val="28"/>
        </w:rPr>
      </w:pPr>
      <w:r w:rsidRPr="00120C7B">
        <w:rPr>
          <w:rFonts w:asciiTheme="minorHAnsi" w:hAnsiTheme="minorHAnsi"/>
          <w:sz w:val="24"/>
          <w:szCs w:val="28"/>
        </w:rPr>
        <w:t xml:space="preserve">Выплаты по </w:t>
      </w:r>
      <w:r w:rsidRPr="00120C7B">
        <w:rPr>
          <w:rFonts w:asciiTheme="minorHAnsi" w:hAnsiTheme="minorHAnsi"/>
          <w:bCs/>
          <w:sz w:val="24"/>
          <w:szCs w:val="28"/>
        </w:rPr>
        <w:t>капитальным вложениям</w:t>
      </w:r>
      <w:r w:rsidRPr="00120C7B">
        <w:rPr>
          <w:rFonts w:asciiTheme="minorHAnsi" w:hAnsiTheme="minorHAnsi"/>
          <w:sz w:val="24"/>
          <w:szCs w:val="28"/>
        </w:rPr>
        <w:t xml:space="preserve"> составили (-1 839 367)</w:t>
      </w:r>
      <w:r w:rsidRPr="00120C7B">
        <w:rPr>
          <w:rFonts w:asciiTheme="minorHAnsi" w:hAnsiTheme="minorHAnsi"/>
          <w:bCs/>
          <w:sz w:val="24"/>
          <w:szCs w:val="28"/>
        </w:rPr>
        <w:t xml:space="preserve"> тыс. тенге</w:t>
      </w:r>
      <w:r w:rsidRPr="00120C7B">
        <w:rPr>
          <w:rFonts w:asciiTheme="minorHAnsi" w:hAnsiTheme="minorHAnsi"/>
          <w:sz w:val="24"/>
          <w:szCs w:val="28"/>
        </w:rPr>
        <w:t>.</w:t>
      </w:r>
    </w:p>
    <w:p w:rsidR="00120C7B" w:rsidRPr="00120C7B" w:rsidRDefault="00120C7B" w:rsidP="00120C7B">
      <w:pPr>
        <w:rPr>
          <w:rFonts w:asciiTheme="minorHAnsi" w:hAnsiTheme="minorHAnsi"/>
          <w:sz w:val="24"/>
          <w:szCs w:val="28"/>
        </w:rPr>
      </w:pPr>
      <w:r w:rsidRPr="00120C7B">
        <w:rPr>
          <w:rFonts w:asciiTheme="minorHAnsi" w:hAnsiTheme="minorHAnsi"/>
          <w:sz w:val="24"/>
          <w:szCs w:val="28"/>
        </w:rPr>
        <w:t xml:space="preserve">Выплаты по </w:t>
      </w:r>
      <w:r w:rsidRPr="00120C7B">
        <w:rPr>
          <w:rFonts w:asciiTheme="minorHAnsi" w:hAnsiTheme="minorHAnsi"/>
          <w:bCs/>
          <w:sz w:val="24"/>
          <w:szCs w:val="28"/>
        </w:rPr>
        <w:t>погашению основного долга</w:t>
      </w:r>
      <w:r w:rsidRPr="00120C7B">
        <w:rPr>
          <w:rFonts w:asciiTheme="minorHAnsi" w:hAnsiTheme="minorHAnsi"/>
          <w:sz w:val="24"/>
          <w:szCs w:val="28"/>
        </w:rPr>
        <w:t xml:space="preserve"> по займам АО </w:t>
      </w:r>
      <w:r w:rsidR="00AA6AF6">
        <w:rPr>
          <w:rFonts w:asciiTheme="minorHAnsi" w:hAnsiTheme="minorHAnsi"/>
          <w:sz w:val="24"/>
          <w:szCs w:val="28"/>
        </w:rPr>
        <w:t>«</w:t>
      </w:r>
      <w:r w:rsidRPr="00120C7B">
        <w:rPr>
          <w:rFonts w:asciiTheme="minorHAnsi" w:hAnsiTheme="minorHAnsi"/>
          <w:sz w:val="24"/>
          <w:szCs w:val="28"/>
        </w:rPr>
        <w:t>Банк Развития Казахстана</w:t>
      </w:r>
      <w:r w:rsidR="00AA6AF6">
        <w:rPr>
          <w:rFonts w:asciiTheme="minorHAnsi" w:hAnsiTheme="minorHAnsi"/>
          <w:sz w:val="24"/>
          <w:szCs w:val="28"/>
        </w:rPr>
        <w:t>»</w:t>
      </w:r>
      <w:r w:rsidRPr="00120C7B">
        <w:rPr>
          <w:rFonts w:asciiTheme="minorHAnsi" w:hAnsiTheme="minorHAnsi"/>
          <w:sz w:val="24"/>
          <w:szCs w:val="28"/>
        </w:rPr>
        <w:t xml:space="preserve"> составили (-</w:t>
      </w:r>
      <w:r w:rsidRPr="00120C7B">
        <w:rPr>
          <w:rFonts w:asciiTheme="minorHAnsi" w:hAnsiTheme="minorHAnsi"/>
          <w:bCs/>
          <w:sz w:val="24"/>
          <w:szCs w:val="28"/>
        </w:rPr>
        <w:t>2 756 684) тыс. тенге</w:t>
      </w:r>
      <w:r w:rsidRPr="00120C7B">
        <w:rPr>
          <w:rFonts w:asciiTheme="minorHAnsi" w:hAnsiTheme="minorHAnsi"/>
          <w:sz w:val="24"/>
          <w:szCs w:val="28"/>
        </w:rPr>
        <w:t>.</w:t>
      </w:r>
    </w:p>
    <w:p w:rsidR="00496619" w:rsidRPr="00D36835" w:rsidRDefault="00120C7B" w:rsidP="00120C7B">
      <w:pPr>
        <w:rPr>
          <w:rFonts w:asciiTheme="minorHAnsi" w:hAnsiTheme="minorHAnsi"/>
          <w:bCs/>
          <w:sz w:val="24"/>
          <w:szCs w:val="28"/>
        </w:rPr>
      </w:pPr>
      <w:r w:rsidRPr="00120C7B">
        <w:rPr>
          <w:rFonts w:asciiTheme="minorHAnsi" w:hAnsiTheme="minorHAnsi"/>
          <w:bCs/>
          <w:sz w:val="24"/>
          <w:szCs w:val="28"/>
        </w:rPr>
        <w:t>Прочи</w:t>
      </w:r>
      <w:r w:rsidR="008673AC">
        <w:rPr>
          <w:rFonts w:asciiTheme="minorHAnsi" w:hAnsiTheme="minorHAnsi"/>
          <w:bCs/>
          <w:sz w:val="24"/>
          <w:szCs w:val="28"/>
        </w:rPr>
        <w:t>й денежный поток</w:t>
      </w:r>
      <w:r w:rsidRPr="00120C7B">
        <w:rPr>
          <w:rFonts w:asciiTheme="minorHAnsi" w:hAnsiTheme="minorHAnsi"/>
          <w:sz w:val="24"/>
          <w:szCs w:val="28"/>
        </w:rPr>
        <w:t xml:space="preserve"> </w:t>
      </w:r>
      <w:r w:rsidRPr="00120C7B">
        <w:rPr>
          <w:rFonts w:asciiTheme="minorHAnsi" w:hAnsiTheme="minorHAnsi"/>
          <w:bCs/>
          <w:color w:val="000000" w:themeColor="text1"/>
          <w:sz w:val="24"/>
          <w:szCs w:val="28"/>
        </w:rPr>
        <w:t>– (-</w:t>
      </w:r>
      <w:r w:rsidR="00496619" w:rsidRPr="00D36835">
        <w:rPr>
          <w:rFonts w:asciiTheme="minorHAnsi" w:hAnsiTheme="minorHAnsi"/>
          <w:bCs/>
          <w:color w:val="000000" w:themeColor="text1"/>
          <w:sz w:val="24"/>
          <w:szCs w:val="28"/>
        </w:rPr>
        <w:t>666 526</w:t>
      </w:r>
      <w:r w:rsidRPr="00120C7B">
        <w:rPr>
          <w:rFonts w:asciiTheme="minorHAnsi" w:hAnsiTheme="minorHAnsi"/>
          <w:bCs/>
          <w:color w:val="000000" w:themeColor="text1"/>
          <w:sz w:val="24"/>
          <w:szCs w:val="28"/>
        </w:rPr>
        <w:t xml:space="preserve">) </w:t>
      </w:r>
      <w:r w:rsidRPr="00120C7B">
        <w:rPr>
          <w:rFonts w:asciiTheme="minorHAnsi" w:hAnsiTheme="minorHAnsi"/>
          <w:bCs/>
          <w:sz w:val="24"/>
          <w:szCs w:val="28"/>
        </w:rPr>
        <w:t>тыс. тенге.</w:t>
      </w:r>
    </w:p>
    <w:p w:rsidR="00120C7B" w:rsidRPr="00496619" w:rsidRDefault="00496619" w:rsidP="00120C7B">
      <w:pPr>
        <w:rPr>
          <w:rFonts w:asciiTheme="minorHAnsi" w:hAnsiTheme="minorHAnsi"/>
          <w:sz w:val="24"/>
          <w:szCs w:val="28"/>
        </w:rPr>
      </w:pPr>
      <w:r>
        <w:rPr>
          <w:rFonts w:asciiTheme="minorHAnsi" w:hAnsiTheme="minorHAnsi"/>
          <w:sz w:val="24"/>
          <w:szCs w:val="28"/>
        </w:rPr>
        <w:t>Прочие изменения в балансе денежных средств – (-61 035) тыс. тенге.</w:t>
      </w:r>
    </w:p>
    <w:p w:rsidR="00120C7B" w:rsidRPr="00120C7B" w:rsidRDefault="00120C7B" w:rsidP="00120C7B">
      <w:pPr>
        <w:rPr>
          <w:rFonts w:asciiTheme="minorHAnsi" w:eastAsiaTheme="minorHAnsi" w:hAnsiTheme="minorHAnsi"/>
          <w:sz w:val="24"/>
          <w:szCs w:val="28"/>
          <w:lang w:eastAsia="en-US"/>
        </w:rPr>
      </w:pPr>
      <w:r w:rsidRPr="00120C7B">
        <w:rPr>
          <w:rFonts w:asciiTheme="minorHAnsi" w:hAnsiTheme="minorHAnsi"/>
          <w:bCs/>
          <w:sz w:val="24"/>
          <w:szCs w:val="28"/>
        </w:rPr>
        <w:t xml:space="preserve">Денежные средства </w:t>
      </w:r>
      <w:proofErr w:type="gramStart"/>
      <w:r w:rsidRPr="00120C7B">
        <w:rPr>
          <w:rFonts w:asciiTheme="minorHAnsi" w:hAnsiTheme="minorHAnsi"/>
          <w:bCs/>
          <w:sz w:val="24"/>
          <w:szCs w:val="28"/>
        </w:rPr>
        <w:t>на конец</w:t>
      </w:r>
      <w:proofErr w:type="gramEnd"/>
      <w:r w:rsidRPr="00120C7B">
        <w:rPr>
          <w:rFonts w:asciiTheme="minorHAnsi" w:hAnsiTheme="minorHAnsi"/>
          <w:sz w:val="24"/>
          <w:szCs w:val="28"/>
        </w:rPr>
        <w:t xml:space="preserve"> 2023 года составили </w:t>
      </w:r>
      <w:r w:rsidRPr="00120C7B">
        <w:rPr>
          <w:rFonts w:asciiTheme="minorHAnsi" w:hAnsiTheme="minorHAnsi"/>
          <w:bCs/>
          <w:sz w:val="24"/>
          <w:szCs w:val="28"/>
        </w:rPr>
        <w:t>2 532 976 тыс. тенге.</w:t>
      </w:r>
    </w:p>
    <w:p w:rsidR="00120C7B" w:rsidRPr="00120C7B" w:rsidRDefault="00120C7B" w:rsidP="00120C7B">
      <w:pPr>
        <w:rPr>
          <w:rFonts w:asciiTheme="minorHAnsi" w:hAnsiTheme="minorHAnsi"/>
          <w:sz w:val="24"/>
          <w:szCs w:val="24"/>
        </w:rPr>
      </w:pPr>
    </w:p>
    <w:p w:rsidR="00CA48C3" w:rsidRPr="001F3267" w:rsidRDefault="00CA48C3" w:rsidP="0049663D">
      <w:pPr>
        <w:ind w:firstLine="709"/>
        <w:rPr>
          <w:rFonts w:asciiTheme="minorHAnsi" w:hAnsiTheme="minorHAnsi"/>
          <w:sz w:val="28"/>
          <w:szCs w:val="28"/>
        </w:rPr>
      </w:pPr>
      <w:r w:rsidRPr="001F3267">
        <w:rPr>
          <w:rFonts w:asciiTheme="minorHAnsi" w:hAnsiTheme="minorHAnsi"/>
          <w:sz w:val="28"/>
          <w:szCs w:val="28"/>
        </w:rPr>
        <w:br w:type="page"/>
      </w:r>
    </w:p>
    <w:p w:rsidR="00CA48C3" w:rsidRPr="001F3267" w:rsidRDefault="00082A6B" w:rsidP="00907475">
      <w:pPr>
        <w:rPr>
          <w:rFonts w:asciiTheme="minorHAnsi" w:hAnsiTheme="minorHAnsi"/>
          <w:b/>
          <w:sz w:val="24"/>
          <w:szCs w:val="28"/>
        </w:rPr>
      </w:pPr>
      <w:r w:rsidRPr="0067043F">
        <w:rPr>
          <w:rFonts w:asciiTheme="minorHAnsi" w:hAnsiTheme="minorHAnsi"/>
          <w:b/>
          <w:color w:val="365F91" w:themeColor="accent1" w:themeShade="BF"/>
          <w:sz w:val="24"/>
          <w:szCs w:val="28"/>
        </w:rPr>
        <w:lastRenderedPageBreak/>
        <w:t>ОПЕРАЦИОННЫЕ И ФИНАНСОВЫЕ ПОКАЗАТЕЛИ ДЕЯТЕЛЬНОСТИ</w:t>
      </w:r>
      <w:r w:rsidR="00FF19E6">
        <w:rPr>
          <w:rFonts w:asciiTheme="minorHAnsi" w:hAnsiTheme="minorHAnsi"/>
          <w:b/>
          <w:color w:val="365F91" w:themeColor="accent1" w:themeShade="BF"/>
          <w:sz w:val="24"/>
          <w:szCs w:val="28"/>
        </w:rPr>
        <w:t xml:space="preserve"> </w:t>
      </w:r>
      <w:r w:rsidR="00FF19E6" w:rsidRPr="00FF19E6">
        <w:rPr>
          <w:rFonts w:asciiTheme="minorHAnsi" w:hAnsiTheme="minorHAnsi"/>
          <w:b/>
          <w:color w:val="365F91" w:themeColor="accent1" w:themeShade="BF"/>
          <w:sz w:val="24"/>
          <w:szCs w:val="28"/>
        </w:rPr>
        <w:t>(GRI 201-1)</w:t>
      </w:r>
    </w:p>
    <w:p w:rsidR="00120C7B" w:rsidRPr="00120C7B" w:rsidRDefault="00120C7B" w:rsidP="00120C7B">
      <w:pPr>
        <w:rPr>
          <w:rFonts w:asciiTheme="minorHAnsi" w:eastAsia="Calibri" w:hAnsiTheme="minorHAnsi"/>
          <w:color w:val="000000"/>
          <w:sz w:val="24"/>
          <w:szCs w:val="28"/>
          <w:lang w:eastAsia="en-US"/>
        </w:rPr>
      </w:pPr>
    </w:p>
    <w:p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t>Доходы от основной деятельности за 2023 год составили 11 194 385 тыс. тенге, что выше факта 2022 года на 16%. Рост связан с увеличением доходов: от перевалки грузов</w:t>
      </w:r>
      <w:r w:rsidR="00497017" w:rsidRPr="00497017">
        <w:rPr>
          <w:rFonts w:asciiTheme="minorHAnsi" w:eastAsia="Calibri" w:hAnsiTheme="minorHAnsi"/>
          <w:color w:val="000000"/>
          <w:sz w:val="24"/>
          <w:szCs w:val="28"/>
          <w:lang w:eastAsia="en-US"/>
        </w:rPr>
        <w:t xml:space="preserve"> -</w:t>
      </w:r>
      <w:r w:rsidR="00497017" w:rsidRPr="00120C7B">
        <w:rPr>
          <w:rFonts w:asciiTheme="minorHAnsi" w:eastAsia="Calibri" w:hAnsiTheme="minorHAnsi"/>
          <w:color w:val="000000"/>
          <w:sz w:val="24"/>
          <w:szCs w:val="28"/>
          <w:lang w:eastAsia="en-US"/>
        </w:rPr>
        <w:t xml:space="preserve"> </w:t>
      </w:r>
      <w:r w:rsidRPr="00120C7B">
        <w:rPr>
          <w:rFonts w:asciiTheme="minorHAnsi" w:eastAsia="Calibri" w:hAnsiTheme="minorHAnsi"/>
          <w:color w:val="000000"/>
          <w:sz w:val="24"/>
          <w:szCs w:val="28"/>
          <w:lang w:eastAsia="en-US"/>
        </w:rPr>
        <w:t xml:space="preserve">на 9%, от услуг </w:t>
      </w:r>
      <w:proofErr w:type="spellStart"/>
      <w:r w:rsidRPr="00120C7B">
        <w:rPr>
          <w:rFonts w:asciiTheme="minorHAnsi" w:eastAsia="Calibri" w:hAnsiTheme="minorHAnsi"/>
          <w:color w:val="000000"/>
          <w:sz w:val="24"/>
          <w:szCs w:val="28"/>
          <w:lang w:eastAsia="en-US"/>
        </w:rPr>
        <w:t>судозахода</w:t>
      </w:r>
      <w:proofErr w:type="spellEnd"/>
      <w:r w:rsidR="00497017" w:rsidRPr="00497017">
        <w:rPr>
          <w:rFonts w:asciiTheme="minorHAnsi" w:eastAsia="Calibri" w:hAnsiTheme="minorHAnsi"/>
          <w:color w:val="000000"/>
          <w:sz w:val="24"/>
          <w:szCs w:val="28"/>
          <w:lang w:eastAsia="en-US"/>
        </w:rPr>
        <w:t xml:space="preserve"> -</w:t>
      </w:r>
      <w:r w:rsidR="00497017" w:rsidRPr="00120C7B">
        <w:rPr>
          <w:rFonts w:asciiTheme="minorHAnsi" w:eastAsia="Calibri" w:hAnsiTheme="minorHAnsi"/>
          <w:color w:val="000000"/>
          <w:sz w:val="24"/>
          <w:szCs w:val="28"/>
          <w:lang w:eastAsia="en-US"/>
        </w:rPr>
        <w:t xml:space="preserve"> </w:t>
      </w:r>
      <w:r w:rsidRPr="00120C7B">
        <w:rPr>
          <w:rFonts w:asciiTheme="minorHAnsi" w:eastAsia="Calibri" w:hAnsiTheme="minorHAnsi"/>
          <w:color w:val="000000"/>
          <w:sz w:val="24"/>
          <w:szCs w:val="28"/>
          <w:lang w:eastAsia="en-US"/>
        </w:rPr>
        <w:t>на 38%, от хранения</w:t>
      </w:r>
      <w:r w:rsidR="00497017" w:rsidRPr="00497017">
        <w:rPr>
          <w:rFonts w:asciiTheme="minorHAnsi" w:eastAsia="Calibri" w:hAnsiTheme="minorHAnsi"/>
          <w:color w:val="000000"/>
          <w:sz w:val="24"/>
          <w:szCs w:val="28"/>
          <w:lang w:eastAsia="en-US"/>
        </w:rPr>
        <w:t xml:space="preserve"> -</w:t>
      </w:r>
      <w:r w:rsidRPr="00120C7B">
        <w:rPr>
          <w:rFonts w:asciiTheme="minorHAnsi" w:eastAsia="Calibri" w:hAnsiTheme="minorHAnsi"/>
          <w:color w:val="000000"/>
          <w:sz w:val="24"/>
          <w:szCs w:val="28"/>
          <w:lang w:eastAsia="en-US"/>
        </w:rPr>
        <w:t xml:space="preserve"> на 7% и прочих доходов </w:t>
      </w:r>
      <w:r w:rsidR="00497017" w:rsidRPr="00497017">
        <w:rPr>
          <w:rFonts w:asciiTheme="minorHAnsi" w:eastAsia="Calibri" w:hAnsiTheme="minorHAnsi"/>
          <w:color w:val="000000"/>
          <w:sz w:val="24"/>
          <w:szCs w:val="28"/>
          <w:lang w:eastAsia="en-US"/>
        </w:rPr>
        <w:t xml:space="preserve">- </w:t>
      </w:r>
      <w:proofErr w:type="gramStart"/>
      <w:r w:rsidRPr="00120C7B">
        <w:rPr>
          <w:rFonts w:asciiTheme="minorHAnsi" w:eastAsia="Calibri" w:hAnsiTheme="minorHAnsi"/>
          <w:color w:val="000000"/>
          <w:sz w:val="24"/>
          <w:szCs w:val="28"/>
          <w:lang w:eastAsia="en-US"/>
        </w:rPr>
        <w:t>на</w:t>
      </w:r>
      <w:proofErr w:type="gramEnd"/>
      <w:r w:rsidRPr="00120C7B">
        <w:rPr>
          <w:rFonts w:asciiTheme="minorHAnsi" w:eastAsia="Calibri" w:hAnsiTheme="minorHAnsi"/>
          <w:color w:val="000000"/>
          <w:sz w:val="24"/>
          <w:szCs w:val="28"/>
          <w:lang w:eastAsia="en-US"/>
        </w:rPr>
        <w:t xml:space="preserve"> 14%.</w:t>
      </w:r>
    </w:p>
    <w:p w:rsidR="00C22301" w:rsidRPr="00120C7B" w:rsidRDefault="00C22301" w:rsidP="00C22301">
      <w:pPr>
        <w:rPr>
          <w:rFonts w:asciiTheme="minorHAnsi" w:eastAsia="Calibri" w:hAnsiTheme="minorHAnsi"/>
          <w:color w:val="000000"/>
          <w:sz w:val="24"/>
          <w:szCs w:val="28"/>
          <w:lang w:eastAsia="en-US"/>
        </w:rPr>
      </w:pPr>
    </w:p>
    <w:p w:rsidR="00C22301" w:rsidRPr="00120C7B" w:rsidRDefault="00C22301" w:rsidP="00C22301">
      <w:pPr>
        <w:jc w:val="center"/>
        <w:rPr>
          <w:rFonts w:asciiTheme="minorHAnsi" w:eastAsia="Calibri" w:hAnsiTheme="minorHAnsi" w:cs="Times New Roman,Bold"/>
          <w:b/>
          <w:bCs/>
          <w:color w:val="818181"/>
          <w:sz w:val="24"/>
          <w:szCs w:val="24"/>
          <w:lang w:eastAsia="en-US"/>
        </w:rPr>
      </w:pPr>
      <w:r w:rsidRPr="00120C7B">
        <w:rPr>
          <w:rFonts w:asciiTheme="minorHAnsi" w:eastAsia="Calibri" w:hAnsiTheme="minorHAnsi" w:cs="Times New Roman,Bold"/>
          <w:b/>
          <w:bCs/>
          <w:color w:val="818181"/>
          <w:sz w:val="24"/>
          <w:szCs w:val="24"/>
          <w:lang w:eastAsia="en-US"/>
        </w:rPr>
        <w:t xml:space="preserve">Доходы от основной деятельности, </w:t>
      </w:r>
      <w:r>
        <w:rPr>
          <w:rFonts w:asciiTheme="minorHAnsi" w:eastAsia="Calibri" w:hAnsiTheme="minorHAnsi" w:cs="Times New Roman,Bold"/>
          <w:b/>
          <w:bCs/>
          <w:color w:val="818181"/>
          <w:sz w:val="24"/>
          <w:szCs w:val="24"/>
          <w:lang w:eastAsia="en-US"/>
        </w:rPr>
        <w:t>тыс</w:t>
      </w:r>
      <w:r w:rsidRPr="00C22301">
        <w:rPr>
          <w:rFonts w:asciiTheme="minorHAnsi" w:eastAsia="Calibri" w:hAnsiTheme="minorHAnsi" w:cs="Times New Roman,Bold"/>
          <w:b/>
          <w:bCs/>
          <w:color w:val="818181"/>
          <w:sz w:val="24"/>
          <w:szCs w:val="24"/>
          <w:lang w:eastAsia="en-US"/>
        </w:rPr>
        <w:t>. тенге</w:t>
      </w:r>
    </w:p>
    <w:p w:rsidR="00C22301" w:rsidRPr="00120C7B" w:rsidRDefault="00C22301" w:rsidP="00C22301">
      <w:pPr>
        <w:rPr>
          <w:rFonts w:asciiTheme="minorHAnsi" w:eastAsia="Calibri" w:hAnsiTheme="minorHAnsi" w:cs="Times New Roman,Bold"/>
          <w:bCs/>
          <w:color w:val="818181"/>
          <w:sz w:val="26"/>
          <w:szCs w:val="28"/>
          <w:lang w:eastAsia="en-US"/>
        </w:rPr>
      </w:pPr>
      <w:r w:rsidRPr="00120C7B">
        <w:rPr>
          <w:rFonts w:asciiTheme="minorHAnsi" w:eastAsia="Calibri" w:hAnsiTheme="minorHAnsi" w:cs="Times New Roman,Bold"/>
          <w:bCs/>
          <w:noProof/>
          <w:color w:val="818181"/>
          <w:sz w:val="26"/>
          <w:szCs w:val="28"/>
        </w:rPr>
        <w:drawing>
          <wp:inline distT="0" distB="0" distL="0" distR="0" wp14:anchorId="4716341A" wp14:editId="39D9980C">
            <wp:extent cx="6258296" cy="1531916"/>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22301" w:rsidRPr="00120C7B" w:rsidRDefault="00C22301" w:rsidP="00C22301">
      <w:pPr>
        <w:tabs>
          <w:tab w:val="left" w:pos="993"/>
        </w:tabs>
        <w:rPr>
          <w:rFonts w:asciiTheme="minorHAnsi" w:hAnsiTheme="minorHAnsi"/>
          <w:sz w:val="24"/>
          <w:szCs w:val="24"/>
        </w:rPr>
      </w:pPr>
    </w:p>
    <w:p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t>Доходы от перевалки грузов за 2023 год составили 6 497 431 тыс. тенге, что выше факта 2022 года на 9% за счет увеличения объемов грузооборота на 17%.</w:t>
      </w:r>
    </w:p>
    <w:p w:rsidR="004E5DCF" w:rsidRPr="00120C7B" w:rsidRDefault="004E5DCF" w:rsidP="004E5DCF">
      <w:pPr>
        <w:rPr>
          <w:rFonts w:asciiTheme="minorHAnsi" w:eastAsia="Calibri" w:hAnsiTheme="minorHAnsi"/>
          <w:color w:val="000000"/>
          <w:sz w:val="24"/>
          <w:szCs w:val="28"/>
          <w:lang w:eastAsia="en-US"/>
        </w:rPr>
      </w:pPr>
    </w:p>
    <w:p w:rsidR="004E5DCF" w:rsidRPr="00120C7B" w:rsidRDefault="004E5DCF" w:rsidP="004E5DCF">
      <w:pPr>
        <w:jc w:val="center"/>
        <w:rPr>
          <w:rFonts w:asciiTheme="minorHAnsi" w:eastAsia="Calibri" w:hAnsiTheme="minorHAnsi" w:cs="Times New Roman,Bold"/>
          <w:b/>
          <w:bCs/>
          <w:color w:val="818181"/>
          <w:sz w:val="24"/>
          <w:szCs w:val="24"/>
          <w:lang w:eastAsia="en-US"/>
        </w:rPr>
      </w:pPr>
      <w:r w:rsidRPr="00120C7B">
        <w:rPr>
          <w:rFonts w:asciiTheme="minorHAnsi" w:eastAsia="Calibri" w:hAnsiTheme="minorHAnsi" w:cs="Times New Roman,Bold"/>
          <w:b/>
          <w:bCs/>
          <w:color w:val="818181"/>
          <w:sz w:val="24"/>
          <w:szCs w:val="24"/>
          <w:lang w:eastAsia="en-US"/>
        </w:rPr>
        <w:t xml:space="preserve">Доходы от перевалки грузов, </w:t>
      </w:r>
      <w:r>
        <w:rPr>
          <w:rFonts w:asciiTheme="minorHAnsi" w:eastAsia="Calibri" w:hAnsiTheme="minorHAnsi" w:cs="Times New Roman,Bold"/>
          <w:b/>
          <w:bCs/>
          <w:color w:val="818181"/>
          <w:sz w:val="24"/>
          <w:szCs w:val="24"/>
          <w:lang w:eastAsia="en-US"/>
        </w:rPr>
        <w:t>тыс</w:t>
      </w:r>
      <w:r w:rsidRPr="004E5DCF">
        <w:rPr>
          <w:rFonts w:asciiTheme="minorHAnsi" w:eastAsia="Calibri" w:hAnsiTheme="minorHAnsi" w:cs="Times New Roman,Bold"/>
          <w:b/>
          <w:bCs/>
          <w:color w:val="818181"/>
          <w:sz w:val="24"/>
          <w:szCs w:val="24"/>
          <w:lang w:eastAsia="en-US"/>
        </w:rPr>
        <w:t>. тенге</w:t>
      </w:r>
    </w:p>
    <w:p w:rsidR="004E5DCF" w:rsidRPr="00120C7B" w:rsidRDefault="004E5DCF" w:rsidP="004E5DCF">
      <w:pPr>
        <w:rPr>
          <w:rFonts w:asciiTheme="minorHAnsi" w:eastAsia="Calibri" w:hAnsiTheme="minorHAnsi"/>
          <w:color w:val="000000"/>
          <w:sz w:val="24"/>
          <w:szCs w:val="28"/>
          <w:lang w:eastAsia="en-US"/>
        </w:rPr>
      </w:pPr>
      <w:r w:rsidRPr="00120C7B">
        <w:rPr>
          <w:rFonts w:asciiTheme="minorHAnsi" w:eastAsia="Calibri" w:hAnsiTheme="minorHAnsi" w:cs="Times New Roman,Bold"/>
          <w:bCs/>
          <w:noProof/>
          <w:color w:val="818181"/>
          <w:sz w:val="26"/>
          <w:szCs w:val="28"/>
        </w:rPr>
        <w:drawing>
          <wp:inline distT="0" distB="0" distL="0" distR="0" wp14:anchorId="2CD7D7C6" wp14:editId="6F7D9DFE">
            <wp:extent cx="6127667" cy="1484416"/>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5DCF" w:rsidRPr="00120C7B" w:rsidRDefault="004E5DCF" w:rsidP="004E5DCF">
      <w:pPr>
        <w:rPr>
          <w:rFonts w:asciiTheme="minorHAnsi" w:eastAsia="Calibri" w:hAnsiTheme="minorHAnsi"/>
          <w:color w:val="000000"/>
          <w:sz w:val="24"/>
          <w:szCs w:val="24"/>
          <w:lang w:eastAsia="en-US"/>
        </w:rPr>
      </w:pPr>
    </w:p>
    <w:p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t>EBITDA</w:t>
      </w:r>
      <w:r w:rsidRPr="00120C7B">
        <w:rPr>
          <w:rFonts w:asciiTheme="minorHAnsi" w:eastAsia="Calibri" w:hAnsiTheme="minorHAnsi"/>
          <w:color w:val="000000"/>
          <w:sz w:val="24"/>
          <w:szCs w:val="28"/>
          <w:vertAlign w:val="superscript"/>
          <w:lang w:eastAsia="en-US"/>
        </w:rPr>
        <w:footnoteReference w:id="2"/>
      </w:r>
      <w:r w:rsidRPr="00120C7B">
        <w:rPr>
          <w:rFonts w:asciiTheme="minorHAnsi" w:eastAsia="Calibri" w:hAnsiTheme="minorHAnsi"/>
          <w:color w:val="000000"/>
          <w:sz w:val="24"/>
          <w:szCs w:val="28"/>
          <w:lang w:eastAsia="en-US"/>
        </w:rPr>
        <w:t xml:space="preserve"> за 2023 год составила 4 268 216 тыс. тенге, что выше факта 2022 года на 12%.</w:t>
      </w:r>
    </w:p>
    <w:p w:rsidR="004E5DCF" w:rsidRPr="00120C7B" w:rsidRDefault="004E5DCF" w:rsidP="004E5DCF">
      <w:pPr>
        <w:rPr>
          <w:rFonts w:asciiTheme="minorHAnsi" w:eastAsia="Calibri" w:hAnsiTheme="minorHAnsi"/>
          <w:color w:val="000000"/>
          <w:sz w:val="24"/>
          <w:szCs w:val="28"/>
          <w:lang w:eastAsia="en-US"/>
        </w:rPr>
      </w:pPr>
    </w:p>
    <w:p w:rsidR="004E5DCF" w:rsidRPr="00120C7B" w:rsidRDefault="004E5DCF" w:rsidP="004E5DCF">
      <w:pPr>
        <w:jc w:val="center"/>
        <w:rPr>
          <w:rFonts w:asciiTheme="minorHAnsi" w:hAnsiTheme="minorHAnsi"/>
          <w:b/>
          <w:sz w:val="24"/>
          <w:szCs w:val="24"/>
        </w:rPr>
      </w:pPr>
      <w:r w:rsidRPr="00120C7B">
        <w:rPr>
          <w:rFonts w:asciiTheme="minorHAnsi" w:eastAsia="Calibri" w:hAnsiTheme="minorHAnsi" w:cs="Times New Roman,Bold"/>
          <w:b/>
          <w:bCs/>
          <w:color w:val="808080" w:themeColor="background1" w:themeShade="80"/>
          <w:sz w:val="24"/>
          <w:szCs w:val="24"/>
          <w:lang w:eastAsia="en-US"/>
        </w:rPr>
        <w:t>EBITDA</w:t>
      </w:r>
      <w:r w:rsidRPr="00120C7B">
        <w:rPr>
          <w:rFonts w:asciiTheme="minorHAnsi" w:eastAsia="Calibri" w:hAnsiTheme="minorHAnsi" w:cs="Times New Roman,Bold"/>
          <w:b/>
          <w:bCs/>
          <w:color w:val="818181"/>
          <w:sz w:val="24"/>
          <w:szCs w:val="24"/>
          <w:lang w:eastAsia="en-US"/>
        </w:rPr>
        <w:t xml:space="preserve">, </w:t>
      </w:r>
      <w:r w:rsidRPr="004E5DCF">
        <w:rPr>
          <w:rFonts w:asciiTheme="minorHAnsi" w:eastAsia="Calibri" w:hAnsiTheme="minorHAnsi" w:cs="Times New Roman,Bold"/>
          <w:b/>
          <w:bCs/>
          <w:color w:val="818181"/>
          <w:sz w:val="24"/>
          <w:szCs w:val="24"/>
          <w:lang w:eastAsia="en-US"/>
        </w:rPr>
        <w:t>тыс. тенге</w:t>
      </w:r>
    </w:p>
    <w:p w:rsidR="004E5DCF" w:rsidRPr="00120C7B" w:rsidRDefault="004E5DCF" w:rsidP="004E5DCF">
      <w:pPr>
        <w:rPr>
          <w:rFonts w:asciiTheme="minorHAnsi" w:eastAsia="Calibri" w:hAnsiTheme="minorHAnsi"/>
          <w:color w:val="000000"/>
          <w:sz w:val="24"/>
          <w:szCs w:val="28"/>
          <w:lang w:eastAsia="en-US"/>
        </w:rPr>
      </w:pPr>
      <w:r w:rsidRPr="00120C7B">
        <w:rPr>
          <w:rFonts w:asciiTheme="minorHAnsi" w:eastAsia="Calibri" w:hAnsiTheme="minorHAnsi" w:cs="Times New Roman,Bold"/>
          <w:bCs/>
          <w:noProof/>
          <w:color w:val="818181"/>
          <w:sz w:val="26"/>
          <w:szCs w:val="28"/>
        </w:rPr>
        <w:drawing>
          <wp:inline distT="0" distB="0" distL="0" distR="0" wp14:anchorId="00CC03CF" wp14:editId="2DBADD50">
            <wp:extent cx="6115792" cy="1520041"/>
            <wp:effectExtent l="0" t="0" r="18415" b="2349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lastRenderedPageBreak/>
        <w:t>Операционная прибыль</w:t>
      </w:r>
      <w:r w:rsidRPr="00120C7B">
        <w:rPr>
          <w:rFonts w:asciiTheme="minorHAnsi" w:eastAsia="Calibri" w:hAnsiTheme="minorHAnsi"/>
          <w:color w:val="000000"/>
          <w:sz w:val="24"/>
          <w:szCs w:val="28"/>
          <w:vertAlign w:val="superscript"/>
          <w:lang w:eastAsia="en-US"/>
        </w:rPr>
        <w:footnoteReference w:id="3"/>
      </w:r>
      <w:r w:rsidRPr="00120C7B">
        <w:rPr>
          <w:rFonts w:asciiTheme="minorHAnsi" w:eastAsia="Calibri" w:hAnsiTheme="minorHAnsi"/>
          <w:color w:val="000000"/>
          <w:sz w:val="24"/>
          <w:szCs w:val="28"/>
          <w:lang w:eastAsia="en-US"/>
        </w:rPr>
        <w:t xml:space="preserve"> за 2023 год составила 3 207 860 тыс. тенге, что больше факта 2022 года на 16%.</w:t>
      </w:r>
    </w:p>
    <w:p w:rsidR="004E5DCF" w:rsidRPr="00120C7B" w:rsidRDefault="004E5DCF" w:rsidP="004E5DCF">
      <w:pPr>
        <w:rPr>
          <w:rFonts w:asciiTheme="minorHAnsi" w:eastAsia="Calibri" w:hAnsiTheme="minorHAnsi"/>
          <w:color w:val="000000"/>
          <w:sz w:val="24"/>
          <w:szCs w:val="28"/>
          <w:lang w:eastAsia="en-US"/>
        </w:rPr>
      </w:pPr>
    </w:p>
    <w:p w:rsidR="004E5DCF" w:rsidRPr="00120C7B" w:rsidRDefault="004E5DCF" w:rsidP="004E5DCF">
      <w:pPr>
        <w:jc w:val="center"/>
        <w:rPr>
          <w:rFonts w:asciiTheme="minorHAnsi" w:eastAsia="Calibri" w:hAnsiTheme="minorHAnsi" w:cs="Times New Roman,Bold"/>
          <w:b/>
          <w:bCs/>
          <w:color w:val="818181"/>
          <w:sz w:val="24"/>
          <w:szCs w:val="24"/>
          <w:lang w:eastAsia="en-US"/>
        </w:rPr>
      </w:pPr>
      <w:r w:rsidRPr="00120C7B">
        <w:rPr>
          <w:rFonts w:asciiTheme="minorHAnsi" w:eastAsia="Calibri" w:hAnsiTheme="minorHAnsi" w:cs="Times New Roman,Bold"/>
          <w:b/>
          <w:bCs/>
          <w:color w:val="818181"/>
          <w:sz w:val="24"/>
          <w:szCs w:val="24"/>
          <w:lang w:eastAsia="en-US"/>
        </w:rPr>
        <w:t>Операционная прибыль</w:t>
      </w:r>
      <w:r w:rsidRPr="004E5DCF">
        <w:rPr>
          <w:rFonts w:asciiTheme="minorHAnsi" w:eastAsia="Calibri" w:hAnsiTheme="minorHAnsi" w:cs="Times New Roman,Bold"/>
          <w:b/>
          <w:bCs/>
          <w:color w:val="818181"/>
          <w:sz w:val="24"/>
          <w:szCs w:val="24"/>
          <w:lang w:eastAsia="en-US"/>
        </w:rPr>
        <w:t>, тыс. тенге</w:t>
      </w:r>
    </w:p>
    <w:p w:rsidR="004E5DCF" w:rsidRPr="00120C7B" w:rsidRDefault="004E5DCF" w:rsidP="004E5DCF">
      <w:pPr>
        <w:rPr>
          <w:rFonts w:asciiTheme="minorHAnsi" w:eastAsia="Calibri" w:hAnsiTheme="minorHAnsi"/>
          <w:color w:val="000000"/>
          <w:sz w:val="24"/>
          <w:szCs w:val="28"/>
          <w:lang w:eastAsia="en-US"/>
        </w:rPr>
      </w:pPr>
      <w:r w:rsidRPr="00120C7B">
        <w:rPr>
          <w:rFonts w:asciiTheme="minorHAnsi" w:eastAsia="Calibri" w:hAnsiTheme="minorHAnsi" w:cs="Times New Roman,Bold"/>
          <w:bCs/>
          <w:noProof/>
          <w:color w:val="818181"/>
          <w:sz w:val="26"/>
          <w:szCs w:val="28"/>
        </w:rPr>
        <w:drawing>
          <wp:inline distT="0" distB="0" distL="0" distR="0" wp14:anchorId="561C7976" wp14:editId="1D6C95FC">
            <wp:extent cx="6124575" cy="1714500"/>
            <wp:effectExtent l="0" t="0" r="9525"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E5DCF" w:rsidRPr="00120C7B" w:rsidRDefault="004E5DCF" w:rsidP="004E5DCF">
      <w:pPr>
        <w:rPr>
          <w:rFonts w:asciiTheme="minorHAnsi" w:eastAsia="Calibri" w:hAnsiTheme="minorHAnsi"/>
          <w:color w:val="000000"/>
          <w:sz w:val="24"/>
          <w:szCs w:val="24"/>
          <w:lang w:eastAsia="en-US"/>
        </w:rPr>
      </w:pPr>
    </w:p>
    <w:p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t>Чист</w:t>
      </w:r>
      <w:r w:rsidR="006538A7">
        <w:rPr>
          <w:rFonts w:asciiTheme="minorHAnsi" w:eastAsia="Calibri" w:hAnsiTheme="minorHAnsi"/>
          <w:color w:val="000000"/>
          <w:sz w:val="24"/>
          <w:szCs w:val="28"/>
          <w:lang w:eastAsia="en-US"/>
        </w:rPr>
        <w:t>ая</w:t>
      </w:r>
      <w:r w:rsidRPr="00120C7B">
        <w:rPr>
          <w:rFonts w:asciiTheme="minorHAnsi" w:eastAsia="Calibri" w:hAnsiTheme="minorHAnsi"/>
          <w:color w:val="000000"/>
          <w:sz w:val="24"/>
          <w:szCs w:val="28"/>
          <w:lang w:eastAsia="en-US"/>
        </w:rPr>
        <w:t xml:space="preserve"> </w:t>
      </w:r>
      <w:r w:rsidR="006538A7">
        <w:rPr>
          <w:rFonts w:asciiTheme="minorHAnsi" w:eastAsia="Calibri" w:hAnsiTheme="minorHAnsi"/>
          <w:color w:val="000000"/>
          <w:sz w:val="24"/>
          <w:szCs w:val="28"/>
          <w:lang w:eastAsia="en-US"/>
        </w:rPr>
        <w:t>прибыль</w:t>
      </w:r>
      <w:r w:rsidRPr="00120C7B">
        <w:rPr>
          <w:rFonts w:asciiTheme="minorHAnsi" w:eastAsia="Calibri" w:hAnsiTheme="minorHAnsi"/>
          <w:color w:val="000000"/>
          <w:sz w:val="24"/>
          <w:szCs w:val="28"/>
          <w:lang w:eastAsia="en-US"/>
        </w:rPr>
        <w:t xml:space="preserve">, </w:t>
      </w:r>
      <w:r w:rsidR="006538A7" w:rsidRPr="00120C7B">
        <w:rPr>
          <w:rFonts w:asciiTheme="minorHAnsi" w:eastAsia="Calibri" w:hAnsiTheme="minorHAnsi"/>
          <w:color w:val="000000"/>
          <w:sz w:val="24"/>
          <w:szCs w:val="28"/>
          <w:lang w:eastAsia="en-US"/>
        </w:rPr>
        <w:t>относящ</w:t>
      </w:r>
      <w:r w:rsidR="006538A7">
        <w:rPr>
          <w:rFonts w:asciiTheme="minorHAnsi" w:eastAsia="Calibri" w:hAnsiTheme="minorHAnsi"/>
          <w:color w:val="000000"/>
          <w:sz w:val="24"/>
          <w:szCs w:val="28"/>
          <w:lang w:eastAsia="en-US"/>
        </w:rPr>
        <w:t>аяс</w:t>
      </w:r>
      <w:r w:rsidR="006538A7" w:rsidRPr="00120C7B">
        <w:rPr>
          <w:rFonts w:asciiTheme="minorHAnsi" w:eastAsia="Calibri" w:hAnsiTheme="minorHAnsi"/>
          <w:color w:val="000000"/>
          <w:sz w:val="24"/>
          <w:szCs w:val="28"/>
          <w:lang w:eastAsia="en-US"/>
        </w:rPr>
        <w:t xml:space="preserve">я </w:t>
      </w:r>
      <w:r w:rsidRPr="00120C7B">
        <w:rPr>
          <w:rFonts w:asciiTheme="minorHAnsi" w:eastAsia="Calibri" w:hAnsiTheme="minorHAnsi"/>
          <w:color w:val="000000"/>
          <w:sz w:val="24"/>
          <w:szCs w:val="28"/>
          <w:lang w:eastAsia="en-US"/>
        </w:rPr>
        <w:t>к Единственному акционеру, за 202</w:t>
      </w:r>
      <w:r w:rsidR="006538A7">
        <w:rPr>
          <w:rFonts w:asciiTheme="minorHAnsi" w:eastAsia="Calibri" w:hAnsiTheme="minorHAnsi"/>
          <w:color w:val="000000"/>
          <w:sz w:val="24"/>
          <w:szCs w:val="28"/>
          <w:lang w:eastAsia="en-US"/>
        </w:rPr>
        <w:t>3</w:t>
      </w:r>
      <w:r w:rsidRPr="00120C7B">
        <w:rPr>
          <w:rFonts w:asciiTheme="minorHAnsi" w:eastAsia="Calibri" w:hAnsiTheme="minorHAnsi"/>
          <w:color w:val="000000"/>
          <w:sz w:val="24"/>
          <w:szCs w:val="28"/>
          <w:lang w:eastAsia="en-US"/>
        </w:rPr>
        <w:t xml:space="preserve"> год составил</w:t>
      </w:r>
      <w:r w:rsidR="006538A7">
        <w:rPr>
          <w:rFonts w:asciiTheme="minorHAnsi" w:eastAsia="Calibri" w:hAnsiTheme="minorHAnsi"/>
          <w:color w:val="000000"/>
          <w:sz w:val="24"/>
          <w:szCs w:val="28"/>
          <w:lang w:eastAsia="en-US"/>
        </w:rPr>
        <w:t>а</w:t>
      </w:r>
      <w:r w:rsidRPr="00120C7B">
        <w:rPr>
          <w:rFonts w:asciiTheme="minorHAnsi" w:eastAsia="Calibri" w:hAnsiTheme="minorHAnsi"/>
          <w:color w:val="000000"/>
          <w:sz w:val="24"/>
          <w:szCs w:val="28"/>
          <w:lang w:eastAsia="en-US"/>
        </w:rPr>
        <w:t xml:space="preserve"> 3 065 298 тыс. тенге, или 165% к факту аналогичного периода 2022 года.</w:t>
      </w:r>
    </w:p>
    <w:p w:rsidR="004E5DCF" w:rsidRPr="00120C7B" w:rsidRDefault="004E5DCF" w:rsidP="004E5DCF">
      <w:pPr>
        <w:rPr>
          <w:rFonts w:asciiTheme="minorHAnsi" w:eastAsia="Calibri" w:hAnsiTheme="minorHAnsi"/>
          <w:color w:val="000000"/>
          <w:sz w:val="24"/>
          <w:szCs w:val="28"/>
          <w:lang w:eastAsia="en-US"/>
        </w:rPr>
      </w:pPr>
    </w:p>
    <w:p w:rsidR="004E5DCF" w:rsidRPr="00120C7B" w:rsidRDefault="004E5DCF" w:rsidP="004E5DCF">
      <w:pPr>
        <w:jc w:val="center"/>
        <w:rPr>
          <w:rFonts w:asciiTheme="minorHAnsi" w:eastAsia="Calibri" w:hAnsiTheme="minorHAnsi" w:cs="Times New Roman,Bold"/>
          <w:b/>
          <w:bCs/>
          <w:color w:val="818181"/>
          <w:sz w:val="24"/>
          <w:szCs w:val="24"/>
          <w:lang w:eastAsia="en-US"/>
        </w:rPr>
      </w:pPr>
      <w:r w:rsidRPr="00120C7B">
        <w:rPr>
          <w:rFonts w:asciiTheme="minorHAnsi" w:eastAsia="Calibri" w:hAnsiTheme="minorHAnsi" w:cs="Times New Roman,Bold"/>
          <w:b/>
          <w:bCs/>
          <w:color w:val="818181"/>
          <w:sz w:val="24"/>
          <w:szCs w:val="24"/>
          <w:lang w:eastAsia="en-US"/>
        </w:rPr>
        <w:t>Чистый доход/убыток</w:t>
      </w:r>
      <w:r w:rsidRPr="004E5DCF">
        <w:rPr>
          <w:rFonts w:asciiTheme="minorHAnsi" w:eastAsia="Calibri" w:hAnsiTheme="minorHAnsi" w:cs="Times New Roman,Bold"/>
          <w:b/>
          <w:bCs/>
          <w:color w:val="818181"/>
          <w:sz w:val="24"/>
          <w:szCs w:val="24"/>
          <w:lang w:eastAsia="en-US"/>
        </w:rPr>
        <w:t>, тыс. тенге</w:t>
      </w:r>
    </w:p>
    <w:p w:rsidR="004E5DCF" w:rsidRPr="00120C7B" w:rsidRDefault="004E5DCF" w:rsidP="004E5DCF">
      <w:pPr>
        <w:rPr>
          <w:rFonts w:asciiTheme="minorHAnsi" w:eastAsia="Calibri" w:hAnsiTheme="minorHAnsi"/>
          <w:sz w:val="24"/>
          <w:szCs w:val="22"/>
          <w:lang w:eastAsia="en-US"/>
        </w:rPr>
      </w:pPr>
      <w:r w:rsidRPr="00120C7B">
        <w:rPr>
          <w:rFonts w:asciiTheme="minorHAnsi" w:hAnsiTheme="minorHAnsi" w:cs="Times New Roman,Bold"/>
          <w:bCs/>
          <w:noProof/>
          <w:color w:val="818181"/>
          <w:sz w:val="18"/>
          <w:szCs w:val="28"/>
        </w:rPr>
        <w:drawing>
          <wp:inline distT="0" distB="0" distL="0" distR="0" wp14:anchorId="61D4A9C8" wp14:editId="36824595">
            <wp:extent cx="6115050" cy="1752600"/>
            <wp:effectExtent l="0" t="0" r="19050"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E5DCF" w:rsidRPr="00120C7B" w:rsidRDefault="004E5DCF" w:rsidP="004E5DCF">
      <w:pPr>
        <w:rPr>
          <w:rFonts w:asciiTheme="minorHAnsi" w:eastAsia="Calibri" w:hAnsiTheme="minorHAnsi"/>
          <w:color w:val="000000"/>
          <w:sz w:val="24"/>
          <w:szCs w:val="28"/>
          <w:lang w:eastAsia="en-US"/>
        </w:rPr>
      </w:pPr>
    </w:p>
    <w:p w:rsidR="00907475" w:rsidRPr="001F3267" w:rsidRDefault="00907475" w:rsidP="00EC5CB5">
      <w:pPr>
        <w:rPr>
          <w:rFonts w:asciiTheme="minorHAnsi" w:eastAsia="Calibri" w:hAnsiTheme="minorHAnsi"/>
          <w:color w:val="000000"/>
          <w:sz w:val="24"/>
          <w:szCs w:val="28"/>
          <w:lang w:eastAsia="en-US"/>
        </w:rPr>
      </w:pPr>
    </w:p>
    <w:p w:rsidR="0049663D" w:rsidRPr="001F3267" w:rsidRDefault="008C60B1" w:rsidP="00EC5CB5">
      <w:pPr>
        <w:rPr>
          <w:rFonts w:asciiTheme="minorHAnsi" w:hAnsiTheme="minorHAnsi"/>
          <w:b/>
          <w:sz w:val="24"/>
          <w:szCs w:val="28"/>
        </w:rPr>
      </w:pPr>
      <w:r w:rsidRPr="0067043F">
        <w:rPr>
          <w:rFonts w:asciiTheme="minorHAnsi" w:hAnsiTheme="minorHAnsi"/>
          <w:b/>
          <w:color w:val="365F91" w:themeColor="accent1" w:themeShade="BF"/>
          <w:sz w:val="24"/>
          <w:szCs w:val="28"/>
        </w:rPr>
        <w:t>ФИНАНСОВАЯ ПОДДЕРЖКА</w:t>
      </w:r>
      <w:r w:rsidR="004850A7">
        <w:rPr>
          <w:rFonts w:asciiTheme="minorHAnsi" w:hAnsiTheme="minorHAnsi"/>
          <w:b/>
          <w:color w:val="365F91" w:themeColor="accent1" w:themeShade="BF"/>
          <w:sz w:val="24"/>
          <w:szCs w:val="28"/>
        </w:rPr>
        <w:t xml:space="preserve"> </w:t>
      </w:r>
      <w:r w:rsidR="004850A7" w:rsidRPr="004850A7">
        <w:rPr>
          <w:rFonts w:asciiTheme="minorHAnsi" w:hAnsiTheme="minorHAnsi"/>
          <w:b/>
          <w:color w:val="365F91" w:themeColor="accent1" w:themeShade="BF"/>
          <w:sz w:val="24"/>
          <w:szCs w:val="28"/>
        </w:rPr>
        <w:t>(GRI 201-4)</w:t>
      </w:r>
    </w:p>
    <w:p w:rsidR="00907475" w:rsidRPr="001F3267" w:rsidRDefault="00907475" w:rsidP="00EC5CB5">
      <w:pPr>
        <w:rPr>
          <w:rFonts w:asciiTheme="minorHAnsi" w:hAnsiTheme="minorHAnsi"/>
          <w:b/>
          <w:sz w:val="24"/>
          <w:szCs w:val="28"/>
        </w:rPr>
      </w:pPr>
    </w:p>
    <w:p w:rsidR="0084368B" w:rsidRPr="001F3267" w:rsidRDefault="00B94A49" w:rsidP="00EC5CB5">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АО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0084368B" w:rsidRPr="001F3267">
        <w:rPr>
          <w:rFonts w:asciiTheme="minorHAnsi" w:eastAsiaTheme="minorHAnsi" w:hAnsiTheme="minorHAnsi"/>
          <w:sz w:val="24"/>
          <w:szCs w:val="28"/>
          <w:lang w:eastAsia="en-US"/>
        </w:rPr>
        <w:t xml:space="preserve"> </w:t>
      </w:r>
      <w:r w:rsidR="003B5D84" w:rsidRPr="001F3267">
        <w:rPr>
          <w:rFonts w:asciiTheme="minorHAnsi" w:eastAsiaTheme="minorHAnsi" w:hAnsiTheme="minorHAnsi"/>
          <w:sz w:val="24"/>
          <w:szCs w:val="28"/>
          <w:lang w:eastAsia="en-US"/>
        </w:rPr>
        <w:t>в 202</w:t>
      </w:r>
      <w:r w:rsidR="0015421B">
        <w:rPr>
          <w:rFonts w:asciiTheme="minorHAnsi" w:eastAsiaTheme="minorHAnsi" w:hAnsiTheme="minorHAnsi"/>
          <w:sz w:val="24"/>
          <w:szCs w:val="28"/>
          <w:lang w:eastAsia="en-US"/>
        </w:rPr>
        <w:t>3</w:t>
      </w:r>
      <w:r w:rsidR="003B5D84" w:rsidRPr="001F3267">
        <w:rPr>
          <w:rFonts w:asciiTheme="minorHAnsi" w:eastAsiaTheme="minorHAnsi" w:hAnsiTheme="minorHAnsi"/>
          <w:sz w:val="24"/>
          <w:szCs w:val="28"/>
          <w:lang w:eastAsia="en-US"/>
        </w:rPr>
        <w:t xml:space="preserve"> году </w:t>
      </w:r>
      <w:r w:rsidR="0084368B" w:rsidRPr="001F3267">
        <w:rPr>
          <w:rFonts w:asciiTheme="minorHAnsi" w:eastAsiaTheme="minorHAnsi" w:hAnsiTheme="minorHAnsi"/>
          <w:sz w:val="24"/>
          <w:szCs w:val="28"/>
          <w:lang w:eastAsia="en-US"/>
        </w:rPr>
        <w:t xml:space="preserve">не получало от государства финансовой поддержки (включая гарантии), также у </w:t>
      </w:r>
      <w:r w:rsidRPr="001F3267">
        <w:rPr>
          <w:rFonts w:asciiTheme="minorHAnsi" w:eastAsiaTheme="minorHAnsi" w:hAnsiTheme="minorHAnsi"/>
          <w:sz w:val="24"/>
          <w:szCs w:val="28"/>
          <w:lang w:eastAsia="en-US"/>
        </w:rPr>
        <w:t xml:space="preserve">АО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0084368B" w:rsidRPr="001F3267">
        <w:rPr>
          <w:rFonts w:asciiTheme="minorHAnsi" w:eastAsiaTheme="minorHAnsi" w:hAnsiTheme="minorHAnsi"/>
          <w:sz w:val="24"/>
          <w:szCs w:val="28"/>
          <w:lang w:eastAsia="en-US"/>
        </w:rPr>
        <w:t xml:space="preserve"> отсутствуют </w:t>
      </w:r>
      <w:r w:rsidR="00CD61C6" w:rsidRPr="001F3267">
        <w:rPr>
          <w:rFonts w:asciiTheme="minorHAnsi" w:eastAsiaTheme="minorHAnsi" w:hAnsiTheme="minorHAnsi"/>
          <w:sz w:val="24"/>
          <w:szCs w:val="28"/>
          <w:lang w:eastAsia="en-US"/>
        </w:rPr>
        <w:t xml:space="preserve">принятые на себя </w:t>
      </w:r>
      <w:r w:rsidR="0084368B" w:rsidRPr="001F3267">
        <w:rPr>
          <w:rFonts w:asciiTheme="minorHAnsi" w:eastAsiaTheme="minorHAnsi" w:hAnsiTheme="minorHAnsi"/>
          <w:sz w:val="24"/>
          <w:szCs w:val="28"/>
          <w:lang w:eastAsia="en-US"/>
        </w:rPr>
        <w:t>обязательства перед государством</w:t>
      </w:r>
      <w:r w:rsidR="00CD61C6">
        <w:rPr>
          <w:rFonts w:asciiTheme="minorHAnsi" w:eastAsiaTheme="minorHAnsi" w:hAnsiTheme="minorHAnsi"/>
          <w:sz w:val="24"/>
          <w:szCs w:val="28"/>
          <w:lang w:eastAsia="en-US"/>
        </w:rPr>
        <w:t>.</w:t>
      </w:r>
    </w:p>
    <w:p w:rsidR="003D5C89" w:rsidRPr="001F3267" w:rsidRDefault="003D5C89" w:rsidP="001C4670">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br w:type="page"/>
      </w:r>
    </w:p>
    <w:p w:rsidR="0084368B" w:rsidRPr="001F3267" w:rsidRDefault="0084368B" w:rsidP="00EC5CB5">
      <w:pPr>
        <w:rPr>
          <w:rFonts w:asciiTheme="minorHAnsi" w:eastAsiaTheme="minorHAnsi" w:hAnsiTheme="minorHAnsi"/>
          <w:b/>
          <w:sz w:val="24"/>
          <w:szCs w:val="28"/>
          <w:lang w:eastAsia="en-US"/>
        </w:rPr>
      </w:pPr>
      <w:r w:rsidRPr="0067043F">
        <w:rPr>
          <w:rFonts w:asciiTheme="minorHAnsi" w:eastAsiaTheme="minorHAnsi" w:hAnsiTheme="minorHAnsi"/>
          <w:b/>
          <w:color w:val="365F91" w:themeColor="accent1" w:themeShade="BF"/>
          <w:sz w:val="24"/>
          <w:szCs w:val="28"/>
          <w:lang w:eastAsia="en-US"/>
        </w:rPr>
        <w:lastRenderedPageBreak/>
        <w:t>УПРАВЛЕНИЕ РИСКАМИ И ВНУТРЕННИЙ КОНТРОЛЬ</w:t>
      </w:r>
    </w:p>
    <w:p w:rsidR="0084368B" w:rsidRPr="001F3267" w:rsidRDefault="0084368B" w:rsidP="00EC5CB5">
      <w:pPr>
        <w:rPr>
          <w:rFonts w:asciiTheme="minorHAnsi" w:eastAsiaTheme="minorHAnsi" w:hAnsiTheme="minorHAnsi"/>
          <w:b/>
          <w:sz w:val="24"/>
          <w:szCs w:val="28"/>
          <w:lang w:eastAsia="en-US"/>
        </w:rPr>
      </w:pPr>
    </w:p>
    <w:p w:rsidR="00424BDD" w:rsidRPr="001F3267" w:rsidRDefault="00424BDD" w:rsidP="00424BDD">
      <w:pPr>
        <w:pStyle w:val="Default"/>
        <w:spacing w:after="120"/>
        <w:rPr>
          <w:rFonts w:asciiTheme="minorHAnsi" w:hAnsiTheme="minorHAnsi"/>
          <w:b/>
          <w:color w:val="auto"/>
          <w:szCs w:val="28"/>
        </w:rPr>
      </w:pPr>
      <w:r w:rsidRPr="001F3267">
        <w:rPr>
          <w:rFonts w:asciiTheme="minorHAnsi" w:hAnsiTheme="minorHAnsi"/>
          <w:b/>
          <w:color w:val="auto"/>
          <w:szCs w:val="28"/>
        </w:rPr>
        <w:t xml:space="preserve">Задачи </w:t>
      </w:r>
      <w:r w:rsidR="00F21059" w:rsidRPr="001F3267">
        <w:rPr>
          <w:rFonts w:asciiTheme="minorHAnsi" w:hAnsiTheme="minorHAnsi"/>
          <w:b/>
          <w:color w:val="auto"/>
          <w:szCs w:val="28"/>
        </w:rPr>
        <w:t>системы управления рисками</w:t>
      </w:r>
      <w:r w:rsidRPr="001F3267">
        <w:rPr>
          <w:rFonts w:asciiTheme="minorHAnsi" w:hAnsiTheme="minorHAnsi"/>
          <w:b/>
          <w:color w:val="auto"/>
          <w:szCs w:val="28"/>
        </w:rPr>
        <w:t xml:space="preserve"> и внутреннего контроля</w:t>
      </w:r>
      <w:r w:rsidR="00FF19E6">
        <w:rPr>
          <w:rFonts w:asciiTheme="minorHAnsi" w:hAnsiTheme="minorHAnsi"/>
          <w:b/>
          <w:color w:val="auto"/>
          <w:szCs w:val="28"/>
        </w:rPr>
        <w:t xml:space="preserve"> </w:t>
      </w:r>
      <w:r w:rsidR="00FF19E6" w:rsidRPr="00FF19E6">
        <w:rPr>
          <w:rFonts w:asciiTheme="minorHAnsi" w:hAnsiTheme="minorHAnsi"/>
          <w:b/>
          <w:color w:val="auto"/>
          <w:szCs w:val="28"/>
        </w:rPr>
        <w:t>(GRI 2-23)</w:t>
      </w:r>
    </w:p>
    <w:p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Управление рисками в АО </w:t>
      </w:r>
      <w:r w:rsidR="00AA6AF6">
        <w:rPr>
          <w:rFonts w:asciiTheme="minorHAnsi" w:hAnsiTheme="minorHAnsi"/>
          <w:color w:val="auto"/>
          <w:szCs w:val="28"/>
        </w:rPr>
        <w:t>«</w:t>
      </w:r>
      <w:r w:rsidRPr="008559A9">
        <w:rPr>
          <w:rFonts w:asciiTheme="minorHAnsi" w:hAnsiTheme="minorHAnsi"/>
          <w:color w:val="auto"/>
          <w:szCs w:val="28"/>
        </w:rPr>
        <w:t xml:space="preserve">НК </w:t>
      </w:r>
      <w:r w:rsidR="00AA6AF6">
        <w:rPr>
          <w:rFonts w:asciiTheme="minorHAnsi" w:hAnsiTheme="minorHAnsi"/>
          <w:color w:val="auto"/>
          <w:szCs w:val="28"/>
        </w:rPr>
        <w:t>«</w:t>
      </w:r>
      <w:r w:rsidRPr="008559A9">
        <w:rPr>
          <w:rFonts w:asciiTheme="minorHAnsi" w:hAnsiTheme="minorHAnsi"/>
          <w:color w:val="auto"/>
          <w:szCs w:val="28"/>
        </w:rPr>
        <w:t>АМТП</w:t>
      </w:r>
      <w:r w:rsidR="00AA6AF6">
        <w:rPr>
          <w:rFonts w:asciiTheme="minorHAnsi" w:hAnsiTheme="minorHAnsi"/>
          <w:color w:val="auto"/>
          <w:szCs w:val="28"/>
        </w:rPr>
        <w:t>»</w:t>
      </w:r>
      <w:r w:rsidRPr="008559A9">
        <w:rPr>
          <w:rFonts w:asciiTheme="minorHAnsi" w:hAnsiTheme="minorHAnsi"/>
          <w:color w:val="auto"/>
          <w:szCs w:val="28"/>
        </w:rPr>
        <w:t xml:space="preserve"> представляет собой постоянный и непрерывный процесс, который призван обеспечить своевременную идентификацию потенциально рисковых событий и принятие мер по минимизации рисков, способных негативно повлиять на деятельность </w:t>
      </w:r>
      <w:r w:rsidR="00CD61C6" w:rsidRPr="00CD61C6">
        <w:rPr>
          <w:rFonts w:asciiTheme="minorHAnsi" w:hAnsiTheme="minorHAnsi"/>
          <w:color w:val="auto"/>
          <w:szCs w:val="28"/>
        </w:rPr>
        <w:t xml:space="preserve">АО «НК «АМТП» </w:t>
      </w:r>
      <w:r w:rsidRPr="008559A9">
        <w:rPr>
          <w:rFonts w:asciiTheme="minorHAnsi" w:hAnsiTheme="minorHAnsi"/>
          <w:color w:val="auto"/>
          <w:szCs w:val="28"/>
        </w:rPr>
        <w:t xml:space="preserve">и достижение поставленных целей. В случаях, когда наступление подобных событий неизбежно, АО </w:t>
      </w:r>
      <w:r w:rsidR="00AA6AF6">
        <w:rPr>
          <w:rFonts w:asciiTheme="minorHAnsi" w:hAnsiTheme="minorHAnsi"/>
          <w:color w:val="auto"/>
          <w:szCs w:val="28"/>
        </w:rPr>
        <w:t>«</w:t>
      </w:r>
      <w:r w:rsidRPr="008559A9">
        <w:rPr>
          <w:rFonts w:asciiTheme="minorHAnsi" w:hAnsiTheme="minorHAnsi"/>
          <w:color w:val="auto"/>
          <w:szCs w:val="28"/>
        </w:rPr>
        <w:t xml:space="preserve">НК </w:t>
      </w:r>
      <w:r w:rsidR="00AA6AF6">
        <w:rPr>
          <w:rFonts w:asciiTheme="minorHAnsi" w:hAnsiTheme="minorHAnsi"/>
          <w:color w:val="auto"/>
          <w:szCs w:val="28"/>
        </w:rPr>
        <w:t>«</w:t>
      </w:r>
      <w:r w:rsidRPr="008559A9">
        <w:rPr>
          <w:rFonts w:asciiTheme="minorHAnsi" w:hAnsiTheme="minorHAnsi"/>
          <w:color w:val="auto"/>
          <w:szCs w:val="28"/>
        </w:rPr>
        <w:t>АМТП</w:t>
      </w:r>
      <w:r w:rsidR="00AA6AF6">
        <w:rPr>
          <w:rFonts w:asciiTheme="minorHAnsi" w:hAnsiTheme="minorHAnsi"/>
          <w:color w:val="auto"/>
          <w:szCs w:val="28"/>
        </w:rPr>
        <w:t>»</w:t>
      </w:r>
      <w:r w:rsidRPr="008559A9">
        <w:rPr>
          <w:rFonts w:asciiTheme="minorHAnsi" w:hAnsiTheme="minorHAnsi"/>
          <w:color w:val="auto"/>
          <w:szCs w:val="28"/>
        </w:rPr>
        <w:t xml:space="preserve"> осуществляет все необходимые мероприятия для минимизации негативных последствий. В </w:t>
      </w:r>
      <w:r w:rsidR="00CD61C6" w:rsidRPr="00CD61C6">
        <w:rPr>
          <w:rFonts w:asciiTheme="minorHAnsi" w:hAnsiTheme="minorHAnsi"/>
          <w:color w:val="auto"/>
          <w:szCs w:val="28"/>
        </w:rPr>
        <w:t xml:space="preserve">АО «НК «АМТП» </w:t>
      </w:r>
      <w:r w:rsidRPr="008559A9">
        <w:rPr>
          <w:rFonts w:asciiTheme="minorHAnsi" w:hAnsiTheme="minorHAnsi"/>
          <w:color w:val="auto"/>
          <w:szCs w:val="28"/>
        </w:rPr>
        <w:t xml:space="preserve">функционирует служба по управлению рисками и внутреннему контролю (далее – СУР и ВК), основанная на общепринятых концептуальных моделях управления рисками и рекомендациях, разработанных Комитетом спонсорских организаций Комиссии </w:t>
      </w:r>
      <w:proofErr w:type="spellStart"/>
      <w:r w:rsidRPr="008559A9">
        <w:rPr>
          <w:rFonts w:asciiTheme="minorHAnsi" w:hAnsiTheme="minorHAnsi"/>
          <w:color w:val="auto"/>
          <w:szCs w:val="28"/>
        </w:rPr>
        <w:t>Тредвея</w:t>
      </w:r>
      <w:proofErr w:type="spellEnd"/>
      <w:r w:rsidRPr="008559A9">
        <w:rPr>
          <w:rFonts w:asciiTheme="minorHAnsi" w:hAnsiTheme="minorHAnsi"/>
          <w:color w:val="auto"/>
          <w:szCs w:val="28"/>
        </w:rPr>
        <w:t xml:space="preserve"> (COSO ERM </w:t>
      </w:r>
      <w:r w:rsidR="00AA6AF6">
        <w:rPr>
          <w:rFonts w:asciiTheme="minorHAnsi" w:hAnsiTheme="minorHAnsi"/>
          <w:color w:val="auto"/>
          <w:szCs w:val="28"/>
        </w:rPr>
        <w:t>«</w:t>
      </w:r>
      <w:r w:rsidRPr="008559A9">
        <w:rPr>
          <w:rFonts w:asciiTheme="minorHAnsi" w:hAnsiTheme="minorHAnsi"/>
          <w:color w:val="auto"/>
          <w:szCs w:val="28"/>
        </w:rPr>
        <w:t>Управление рисками организации: интеграция со стратегией и эффективностью деятельности</w:t>
      </w:r>
      <w:r w:rsidR="00AA6AF6">
        <w:rPr>
          <w:rFonts w:asciiTheme="minorHAnsi" w:hAnsiTheme="minorHAnsi"/>
          <w:color w:val="auto"/>
          <w:szCs w:val="28"/>
        </w:rPr>
        <w:t>»</w:t>
      </w:r>
      <w:r w:rsidRPr="008559A9">
        <w:rPr>
          <w:rFonts w:asciiTheme="minorHAnsi" w:hAnsiTheme="minorHAnsi"/>
          <w:color w:val="auto"/>
          <w:szCs w:val="28"/>
        </w:rPr>
        <w:t xml:space="preserve">). </w:t>
      </w:r>
    </w:p>
    <w:p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Основные принципы СУР и ВК в </w:t>
      </w:r>
      <w:r w:rsidR="00CD61C6" w:rsidRPr="00CD61C6">
        <w:rPr>
          <w:rFonts w:asciiTheme="minorHAnsi" w:hAnsiTheme="minorHAnsi"/>
          <w:color w:val="auto"/>
          <w:szCs w:val="28"/>
        </w:rPr>
        <w:t xml:space="preserve">АО «НК «АМТП» </w:t>
      </w:r>
      <w:r w:rsidRPr="008559A9">
        <w:rPr>
          <w:rFonts w:asciiTheme="minorHAnsi" w:hAnsiTheme="minorHAnsi"/>
          <w:color w:val="auto"/>
          <w:szCs w:val="28"/>
        </w:rPr>
        <w:t xml:space="preserve">определены в Политике по управлению рисками и внутреннему контролю, утвержденной решением Совета директоров. Структура системы управления рисками в </w:t>
      </w:r>
      <w:r w:rsidR="00BA780A" w:rsidRPr="00BA780A">
        <w:rPr>
          <w:rFonts w:asciiTheme="minorHAnsi" w:hAnsiTheme="minorHAnsi"/>
          <w:color w:val="auto"/>
          <w:szCs w:val="28"/>
        </w:rPr>
        <w:t xml:space="preserve">АО «НК «АМТП» </w:t>
      </w:r>
      <w:r w:rsidRPr="008559A9">
        <w:rPr>
          <w:rFonts w:asciiTheme="minorHAnsi" w:hAnsiTheme="minorHAnsi"/>
          <w:color w:val="auto"/>
          <w:szCs w:val="28"/>
        </w:rPr>
        <w:t xml:space="preserve">представлена управлением рисками на нескольких уровнях с вовлечением следующих органов и подразделений </w:t>
      </w:r>
      <w:r w:rsidR="00BA780A" w:rsidRPr="00BA780A">
        <w:rPr>
          <w:rFonts w:asciiTheme="minorHAnsi" w:hAnsiTheme="minorHAnsi"/>
          <w:color w:val="auto"/>
          <w:szCs w:val="28"/>
        </w:rPr>
        <w:t>АО «НК «АМТП»</w:t>
      </w:r>
      <w:r w:rsidRPr="008559A9">
        <w:rPr>
          <w:rFonts w:asciiTheme="minorHAnsi" w:hAnsiTheme="minorHAnsi"/>
          <w:color w:val="auto"/>
          <w:szCs w:val="28"/>
        </w:rPr>
        <w:t>: Совет директоров, Комитет по аудиту, Правление, Комитет по рискам, структурное подразделение, ответственное за управление рисками.</w:t>
      </w:r>
    </w:p>
    <w:p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В </w:t>
      </w:r>
      <w:r w:rsidR="00BA780A" w:rsidRPr="00BA780A">
        <w:rPr>
          <w:rFonts w:asciiTheme="minorHAnsi" w:hAnsiTheme="minorHAnsi"/>
          <w:color w:val="auto"/>
          <w:szCs w:val="28"/>
        </w:rPr>
        <w:t>АО «НК «АМТП»</w:t>
      </w:r>
      <w:r w:rsidRPr="008559A9">
        <w:rPr>
          <w:rFonts w:asciiTheme="minorHAnsi" w:hAnsiTheme="minorHAnsi"/>
          <w:color w:val="auto"/>
          <w:szCs w:val="28"/>
        </w:rPr>
        <w:t xml:space="preserve"> проводится работа по системе внутреннего контроля, которая является инструментом, позволяющим менеджменту принимать решения, направленные на оперативное выявление и предотвращение рисков, и обеспечивать разумную уверенность в достижении стратегических целей </w:t>
      </w:r>
      <w:r w:rsidR="00BA780A" w:rsidRPr="00BA780A">
        <w:rPr>
          <w:rFonts w:asciiTheme="minorHAnsi" w:hAnsiTheme="minorHAnsi"/>
          <w:color w:val="auto"/>
          <w:szCs w:val="28"/>
        </w:rPr>
        <w:t>АО «НК «АМТП»</w:t>
      </w:r>
      <w:r w:rsidRPr="008559A9">
        <w:rPr>
          <w:rFonts w:asciiTheme="minorHAnsi" w:hAnsiTheme="minorHAnsi"/>
          <w:color w:val="auto"/>
          <w:szCs w:val="28"/>
        </w:rPr>
        <w:t xml:space="preserve">.  </w:t>
      </w:r>
    </w:p>
    <w:p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На постоянной основе в </w:t>
      </w:r>
      <w:r w:rsidR="00BA780A" w:rsidRPr="00BA780A">
        <w:rPr>
          <w:rFonts w:asciiTheme="minorHAnsi" w:hAnsiTheme="minorHAnsi"/>
          <w:color w:val="auto"/>
          <w:szCs w:val="28"/>
        </w:rPr>
        <w:t>АО «НК «АМТП»</w:t>
      </w:r>
      <w:r w:rsidRPr="008559A9">
        <w:rPr>
          <w:rFonts w:asciiTheme="minorHAnsi" w:hAnsiTheme="minorHAnsi"/>
          <w:color w:val="auto"/>
          <w:szCs w:val="28"/>
        </w:rPr>
        <w:t xml:space="preserve"> организовываются заседания Комитета по рискам, заслушиваются квартальные отчеты и обсуждаются мероприятия по управлению критическими рисками. Информация о реализованных рисках своевременно доводится до Правления и Совета директоров </w:t>
      </w:r>
      <w:r w:rsidR="00BA780A" w:rsidRPr="00BA780A">
        <w:rPr>
          <w:rFonts w:asciiTheme="minorHAnsi" w:hAnsiTheme="minorHAnsi"/>
          <w:color w:val="auto"/>
          <w:szCs w:val="28"/>
        </w:rPr>
        <w:t>АО «НК «АМТП»</w:t>
      </w:r>
      <w:r w:rsidRPr="008559A9">
        <w:rPr>
          <w:rFonts w:asciiTheme="minorHAnsi" w:hAnsiTheme="minorHAnsi"/>
          <w:color w:val="auto"/>
          <w:szCs w:val="28"/>
        </w:rPr>
        <w:t>.</w:t>
      </w:r>
    </w:p>
    <w:p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Комитет является постоянно действующим коллегиальным органом при Правлении, координирующим процесс организации системы управления рисками </w:t>
      </w:r>
      <w:r w:rsidR="00BA780A" w:rsidRPr="00BA780A">
        <w:rPr>
          <w:rFonts w:asciiTheme="minorHAnsi" w:hAnsiTheme="minorHAnsi"/>
          <w:color w:val="auto"/>
          <w:szCs w:val="28"/>
        </w:rPr>
        <w:t>АО «НК «АМТП»</w:t>
      </w:r>
      <w:r w:rsidRPr="008559A9">
        <w:rPr>
          <w:rFonts w:asciiTheme="minorHAnsi" w:hAnsiTheme="minorHAnsi"/>
          <w:color w:val="auto"/>
          <w:szCs w:val="28"/>
        </w:rPr>
        <w:t>.</w:t>
      </w:r>
    </w:p>
    <w:p w:rsidR="006F06F5" w:rsidRPr="008559A9" w:rsidRDefault="006F06F5" w:rsidP="006F06F5">
      <w:pPr>
        <w:pStyle w:val="Default"/>
        <w:widowControl w:val="0"/>
        <w:spacing w:after="120"/>
        <w:rPr>
          <w:rFonts w:asciiTheme="minorHAnsi" w:hAnsiTheme="minorHAnsi"/>
          <w:color w:val="auto"/>
          <w:szCs w:val="28"/>
        </w:rPr>
      </w:pPr>
      <w:r w:rsidRPr="008559A9">
        <w:rPr>
          <w:rFonts w:asciiTheme="minorHAnsi" w:hAnsiTheme="minorHAnsi"/>
          <w:color w:val="auto"/>
          <w:szCs w:val="28"/>
        </w:rPr>
        <w:t xml:space="preserve">Комитет по рискам рассматривает и предварительно одобряет управленческую отчетность по системе управления рисками для Правления и Совета директоров </w:t>
      </w:r>
      <w:r w:rsidR="00BA780A" w:rsidRPr="00BA780A">
        <w:rPr>
          <w:rFonts w:asciiTheme="minorHAnsi" w:hAnsiTheme="minorHAnsi"/>
          <w:color w:val="auto"/>
          <w:szCs w:val="28"/>
        </w:rPr>
        <w:t>АО «НК «АМТП»</w:t>
      </w:r>
      <w:r w:rsidRPr="008559A9">
        <w:rPr>
          <w:rFonts w:asciiTheme="minorHAnsi" w:hAnsiTheme="minorHAnsi"/>
          <w:color w:val="auto"/>
          <w:szCs w:val="28"/>
        </w:rPr>
        <w:t>.</w:t>
      </w:r>
    </w:p>
    <w:p w:rsidR="00424BDD" w:rsidRPr="001F3267" w:rsidRDefault="00424BDD" w:rsidP="00EC5CB5">
      <w:pPr>
        <w:pStyle w:val="Default"/>
        <w:widowControl w:val="0"/>
        <w:spacing w:after="120"/>
        <w:rPr>
          <w:rFonts w:asciiTheme="minorHAnsi" w:hAnsiTheme="minorHAnsi"/>
          <w:color w:val="auto"/>
          <w:szCs w:val="28"/>
        </w:rPr>
      </w:pPr>
    </w:p>
    <w:p w:rsidR="00424BDD" w:rsidRPr="001F3267" w:rsidRDefault="00424BDD" w:rsidP="00424BDD">
      <w:pPr>
        <w:pStyle w:val="Default"/>
        <w:spacing w:after="120"/>
        <w:rPr>
          <w:rFonts w:asciiTheme="minorHAnsi" w:hAnsiTheme="minorHAnsi"/>
          <w:b/>
          <w:color w:val="auto"/>
          <w:szCs w:val="28"/>
        </w:rPr>
      </w:pPr>
      <w:r w:rsidRPr="001F3267">
        <w:rPr>
          <w:rFonts w:asciiTheme="minorHAnsi" w:hAnsiTheme="minorHAnsi"/>
          <w:b/>
          <w:color w:val="auto"/>
          <w:szCs w:val="28"/>
        </w:rPr>
        <w:t xml:space="preserve">Меры по совершенствованию </w:t>
      </w:r>
      <w:r w:rsidR="00F21059" w:rsidRPr="001F3267">
        <w:rPr>
          <w:rFonts w:asciiTheme="minorHAnsi" w:hAnsiTheme="minorHAnsi"/>
          <w:b/>
          <w:color w:val="auto"/>
          <w:szCs w:val="28"/>
        </w:rPr>
        <w:t>системы управления рисками и внутреннего контроля</w:t>
      </w:r>
    </w:p>
    <w:p w:rsidR="00364C35" w:rsidRPr="008559A9" w:rsidRDefault="00364C35" w:rsidP="00364C35">
      <w:pPr>
        <w:pStyle w:val="Default"/>
        <w:spacing w:after="120"/>
        <w:rPr>
          <w:rFonts w:asciiTheme="minorHAnsi" w:hAnsiTheme="minorHAnsi"/>
          <w:color w:val="auto"/>
          <w:szCs w:val="28"/>
        </w:rPr>
      </w:pPr>
      <w:r w:rsidRPr="008559A9">
        <w:rPr>
          <w:rFonts w:asciiTheme="minorHAnsi" w:hAnsiTheme="minorHAnsi"/>
          <w:color w:val="auto"/>
          <w:szCs w:val="28"/>
        </w:rPr>
        <w:t xml:space="preserve">СУР и ВК </w:t>
      </w:r>
      <w:r w:rsidR="00BA780A" w:rsidRPr="00BA780A">
        <w:rPr>
          <w:rFonts w:asciiTheme="minorHAnsi" w:hAnsiTheme="minorHAnsi"/>
          <w:color w:val="auto"/>
          <w:szCs w:val="28"/>
        </w:rPr>
        <w:t>АО «НК «АМТП»</w:t>
      </w:r>
      <w:r w:rsidRPr="008559A9">
        <w:rPr>
          <w:rFonts w:asciiTheme="minorHAnsi" w:hAnsiTheme="minorHAnsi"/>
          <w:color w:val="auto"/>
          <w:szCs w:val="28"/>
        </w:rPr>
        <w:t xml:space="preserve"> представляет собой набор взаимосвязанных элементов, объединенных в единый процесс, в рамках которого Совет директоров, менеджмент и работники, участвуют в выявлении потенциальных событий, которые могут повлиять на деятельность </w:t>
      </w:r>
      <w:r w:rsidR="00BA780A" w:rsidRPr="00BA780A">
        <w:rPr>
          <w:rFonts w:asciiTheme="minorHAnsi" w:hAnsiTheme="minorHAnsi"/>
          <w:color w:val="auto"/>
          <w:szCs w:val="28"/>
        </w:rPr>
        <w:t>АО «НК «АМТП»</w:t>
      </w:r>
      <w:r w:rsidRPr="008559A9">
        <w:rPr>
          <w:rFonts w:asciiTheme="minorHAnsi" w:hAnsiTheme="minorHAnsi"/>
          <w:color w:val="auto"/>
          <w:szCs w:val="28"/>
        </w:rPr>
        <w:t xml:space="preserve">, а также в управлении этими событиями в рамках приемлемого уровня риска. АО </w:t>
      </w:r>
      <w:r w:rsidR="00AA6AF6">
        <w:rPr>
          <w:rFonts w:asciiTheme="minorHAnsi" w:hAnsiTheme="minorHAnsi"/>
          <w:color w:val="auto"/>
          <w:szCs w:val="28"/>
        </w:rPr>
        <w:t>«</w:t>
      </w:r>
      <w:r w:rsidRPr="008559A9">
        <w:rPr>
          <w:rFonts w:asciiTheme="minorHAnsi" w:hAnsiTheme="minorHAnsi"/>
          <w:color w:val="auto"/>
          <w:szCs w:val="28"/>
        </w:rPr>
        <w:t xml:space="preserve">НК </w:t>
      </w:r>
      <w:r w:rsidR="00AA6AF6">
        <w:rPr>
          <w:rFonts w:asciiTheme="minorHAnsi" w:hAnsiTheme="minorHAnsi"/>
          <w:color w:val="auto"/>
          <w:szCs w:val="28"/>
        </w:rPr>
        <w:t>«</w:t>
      </w:r>
      <w:r w:rsidRPr="008559A9">
        <w:rPr>
          <w:rFonts w:asciiTheme="minorHAnsi" w:hAnsiTheme="minorHAnsi"/>
          <w:color w:val="auto"/>
          <w:szCs w:val="28"/>
        </w:rPr>
        <w:t>АМТП</w:t>
      </w:r>
      <w:r w:rsidR="00AA6AF6">
        <w:rPr>
          <w:rFonts w:asciiTheme="minorHAnsi" w:hAnsiTheme="minorHAnsi"/>
          <w:color w:val="auto"/>
          <w:szCs w:val="28"/>
        </w:rPr>
        <w:t>»</w:t>
      </w:r>
      <w:r w:rsidRPr="008559A9">
        <w:rPr>
          <w:rFonts w:asciiTheme="minorHAnsi" w:hAnsiTheme="minorHAnsi"/>
          <w:color w:val="auto"/>
          <w:szCs w:val="28"/>
        </w:rPr>
        <w:t xml:space="preserve"> ежегодно разрабатывает и реализует комплекс мероприятий по повышению эффективности СУР и ВК. </w:t>
      </w:r>
    </w:p>
    <w:p w:rsidR="00364C35" w:rsidRDefault="00364C35" w:rsidP="00364C35">
      <w:pPr>
        <w:pStyle w:val="Default"/>
        <w:spacing w:after="120"/>
        <w:rPr>
          <w:rFonts w:asciiTheme="minorHAnsi" w:hAnsiTheme="minorHAnsi"/>
          <w:color w:val="auto"/>
          <w:szCs w:val="28"/>
        </w:rPr>
      </w:pPr>
      <w:r w:rsidRPr="008559A9">
        <w:rPr>
          <w:rFonts w:asciiTheme="minorHAnsi" w:hAnsiTheme="minorHAnsi"/>
          <w:color w:val="auto"/>
          <w:szCs w:val="28"/>
        </w:rPr>
        <w:t>В рамках совершенствования системы управления рисками и системы внутреннего контроля в 202</w:t>
      </w:r>
      <w:r w:rsidRPr="008559A9">
        <w:rPr>
          <w:rFonts w:asciiTheme="minorHAnsi" w:hAnsiTheme="minorHAnsi"/>
          <w:color w:val="auto"/>
          <w:szCs w:val="28"/>
          <w:lang w:val="kk-KZ"/>
        </w:rPr>
        <w:t>3</w:t>
      </w:r>
      <w:r w:rsidRPr="008559A9">
        <w:rPr>
          <w:rFonts w:asciiTheme="minorHAnsi" w:hAnsiTheme="minorHAnsi"/>
          <w:color w:val="auto"/>
          <w:szCs w:val="28"/>
        </w:rPr>
        <w:t xml:space="preserve"> году СУР и ВК проведены следующие мероприятия:</w:t>
      </w:r>
    </w:p>
    <w:p w:rsidR="006F06F5" w:rsidRDefault="006F06F5" w:rsidP="006F06F5">
      <w:pPr>
        <w:pStyle w:val="Default"/>
        <w:tabs>
          <w:tab w:val="left" w:pos="284"/>
        </w:tabs>
        <w:spacing w:after="120"/>
        <w:rPr>
          <w:rFonts w:asciiTheme="minorHAnsi" w:hAnsiTheme="minorHAnsi"/>
          <w:color w:val="auto"/>
          <w:szCs w:val="28"/>
        </w:rPr>
      </w:pPr>
      <w:r w:rsidRPr="008559A9">
        <w:rPr>
          <w:rFonts w:asciiTheme="minorHAnsi" w:hAnsiTheme="minorHAnsi"/>
          <w:color w:val="auto"/>
          <w:szCs w:val="28"/>
        </w:rPr>
        <w:t>-</w:t>
      </w:r>
      <w:r w:rsidRPr="008559A9">
        <w:rPr>
          <w:rFonts w:asciiTheme="minorHAnsi" w:hAnsiTheme="minorHAnsi"/>
          <w:color w:val="auto"/>
          <w:szCs w:val="28"/>
        </w:rPr>
        <w:tab/>
        <w:t xml:space="preserve">согласование вопросов, выносимых на рассмотрение Правлением и Советом директоров </w:t>
      </w:r>
      <w:r w:rsidR="00BA780A" w:rsidRPr="00BA780A">
        <w:rPr>
          <w:rFonts w:asciiTheme="minorHAnsi" w:hAnsiTheme="minorHAnsi"/>
          <w:color w:val="auto"/>
          <w:szCs w:val="28"/>
        </w:rPr>
        <w:t>АО «НК «АМТП»</w:t>
      </w:r>
      <w:r w:rsidRPr="008559A9">
        <w:rPr>
          <w:rFonts w:asciiTheme="minorHAnsi" w:hAnsiTheme="minorHAnsi"/>
          <w:color w:val="auto"/>
          <w:szCs w:val="28"/>
        </w:rPr>
        <w:t xml:space="preserve"> (с предоставлением заключений по рискам в случае необходимости), в </w:t>
      </w:r>
      <w:r w:rsidRPr="008559A9">
        <w:rPr>
          <w:rFonts w:asciiTheme="minorHAnsi" w:hAnsiTheme="minorHAnsi"/>
          <w:color w:val="auto"/>
          <w:szCs w:val="28"/>
        </w:rPr>
        <w:lastRenderedPageBreak/>
        <w:t>целях обеспечения принятия вышеуказанными органами управления решений с учетом потенциальных рисков;</w:t>
      </w:r>
    </w:p>
    <w:p w:rsidR="009D0461" w:rsidRPr="001F3267" w:rsidRDefault="00C76181" w:rsidP="00C76181">
      <w:pPr>
        <w:pStyle w:val="Default"/>
        <w:tabs>
          <w:tab w:val="left" w:pos="284"/>
        </w:tabs>
        <w:spacing w:after="120"/>
        <w:rPr>
          <w:rFonts w:asciiTheme="minorHAnsi" w:hAnsiTheme="minorHAnsi"/>
          <w:color w:val="auto"/>
          <w:szCs w:val="28"/>
          <w:lang w:val="kk-KZ"/>
        </w:rPr>
      </w:pPr>
      <w:r w:rsidRPr="001F3267">
        <w:rPr>
          <w:rFonts w:asciiTheme="minorHAnsi" w:hAnsiTheme="minorHAnsi"/>
          <w:color w:val="auto"/>
          <w:szCs w:val="28"/>
        </w:rPr>
        <w:t>-</w:t>
      </w:r>
      <w:r w:rsidR="0094610B" w:rsidRPr="001F3267">
        <w:rPr>
          <w:rFonts w:asciiTheme="minorHAnsi" w:hAnsiTheme="minorHAnsi"/>
          <w:color w:val="auto"/>
          <w:szCs w:val="28"/>
        </w:rPr>
        <w:tab/>
      </w:r>
      <w:bookmarkStart w:id="6" w:name="_Hlk127794103"/>
      <w:r w:rsidR="009D0461" w:rsidRPr="001F3267">
        <w:rPr>
          <w:rFonts w:asciiTheme="minorHAnsi" w:hAnsiTheme="minorHAnsi"/>
          <w:color w:val="auto"/>
          <w:szCs w:val="28"/>
        </w:rPr>
        <w:t xml:space="preserve">разработка и утверждение </w:t>
      </w:r>
      <w:bookmarkEnd w:id="6"/>
      <w:r w:rsidR="009D0461" w:rsidRPr="001F3267">
        <w:rPr>
          <w:rFonts w:asciiTheme="minorHAnsi" w:hAnsiTheme="minorHAnsi"/>
          <w:color w:val="auto"/>
          <w:szCs w:val="28"/>
        </w:rPr>
        <w:t>Реестра и Карты рисков</w:t>
      </w:r>
      <w:r w:rsidR="009D0461" w:rsidRPr="001F3267">
        <w:rPr>
          <w:rFonts w:asciiTheme="minorHAnsi" w:hAnsiTheme="minorHAnsi"/>
          <w:color w:val="auto"/>
          <w:szCs w:val="28"/>
          <w:lang w:val="kk-KZ"/>
        </w:rPr>
        <w:t xml:space="preserve"> на 202</w:t>
      </w:r>
      <w:r w:rsidR="006F06F5">
        <w:rPr>
          <w:rFonts w:asciiTheme="minorHAnsi" w:hAnsiTheme="minorHAnsi"/>
          <w:color w:val="auto"/>
          <w:szCs w:val="28"/>
          <w:lang w:val="kk-KZ"/>
        </w:rPr>
        <w:t>3</w:t>
      </w:r>
      <w:r w:rsidR="009D0461" w:rsidRPr="001F3267">
        <w:rPr>
          <w:rFonts w:asciiTheme="minorHAnsi" w:hAnsiTheme="minorHAnsi"/>
          <w:color w:val="auto"/>
          <w:szCs w:val="28"/>
          <w:lang w:val="kk-KZ"/>
        </w:rPr>
        <w:t xml:space="preserve"> год (протокол </w:t>
      </w:r>
      <w:r w:rsidR="00130ED6">
        <w:rPr>
          <w:rFonts w:asciiTheme="minorHAnsi" w:hAnsiTheme="minorHAnsi"/>
          <w:color w:val="auto"/>
          <w:szCs w:val="28"/>
          <w:lang w:val="kk-KZ"/>
        </w:rPr>
        <w:t>Совета директоров</w:t>
      </w:r>
      <w:r w:rsidR="009D0461" w:rsidRPr="001F3267">
        <w:rPr>
          <w:rFonts w:asciiTheme="minorHAnsi" w:hAnsiTheme="minorHAnsi"/>
          <w:color w:val="auto"/>
          <w:szCs w:val="28"/>
          <w:lang w:val="kk-KZ"/>
        </w:rPr>
        <w:t xml:space="preserve"> АО </w:t>
      </w:r>
      <w:r w:rsidR="00AA6AF6">
        <w:rPr>
          <w:rFonts w:asciiTheme="minorHAnsi" w:hAnsiTheme="minorHAnsi"/>
          <w:color w:val="auto"/>
          <w:szCs w:val="28"/>
          <w:lang w:val="kk-KZ"/>
        </w:rPr>
        <w:t>«</w:t>
      </w:r>
      <w:r w:rsidR="009D0461" w:rsidRPr="001F3267">
        <w:rPr>
          <w:rFonts w:asciiTheme="minorHAnsi" w:hAnsiTheme="minorHAnsi"/>
          <w:color w:val="auto"/>
          <w:szCs w:val="28"/>
          <w:lang w:val="kk-KZ"/>
        </w:rPr>
        <w:t xml:space="preserve">НК </w:t>
      </w:r>
      <w:r w:rsidR="00AA6AF6">
        <w:rPr>
          <w:rFonts w:asciiTheme="minorHAnsi" w:hAnsiTheme="minorHAnsi"/>
          <w:color w:val="auto"/>
          <w:szCs w:val="28"/>
          <w:lang w:val="kk-KZ"/>
        </w:rPr>
        <w:t>«</w:t>
      </w:r>
      <w:r w:rsidR="009D0461" w:rsidRPr="001F3267">
        <w:rPr>
          <w:rFonts w:asciiTheme="minorHAnsi" w:hAnsiTheme="minorHAnsi"/>
          <w:color w:val="auto"/>
          <w:szCs w:val="28"/>
          <w:lang w:val="kk-KZ"/>
        </w:rPr>
        <w:t>АМТП</w:t>
      </w:r>
      <w:r w:rsidR="00AA6AF6">
        <w:rPr>
          <w:rFonts w:asciiTheme="minorHAnsi" w:hAnsiTheme="minorHAnsi"/>
          <w:color w:val="auto"/>
          <w:szCs w:val="28"/>
          <w:lang w:val="kk-KZ"/>
        </w:rPr>
        <w:t>»</w:t>
      </w:r>
      <w:r w:rsidR="009D0461" w:rsidRPr="001F3267">
        <w:rPr>
          <w:rFonts w:asciiTheme="minorHAnsi" w:hAnsiTheme="minorHAnsi"/>
          <w:color w:val="auto"/>
          <w:szCs w:val="28"/>
          <w:lang w:val="kk-KZ"/>
        </w:rPr>
        <w:t xml:space="preserve"> от </w:t>
      </w:r>
      <w:r w:rsidR="006F06F5" w:rsidRPr="006F06F5">
        <w:rPr>
          <w:rFonts w:asciiTheme="minorHAnsi" w:hAnsiTheme="minorHAnsi"/>
          <w:color w:val="auto"/>
          <w:szCs w:val="28"/>
          <w:lang w:val="kk-KZ"/>
        </w:rPr>
        <w:t>2 декабря 2022 года</w:t>
      </w:r>
      <w:r w:rsidR="009D0461" w:rsidRPr="001F3267">
        <w:rPr>
          <w:rFonts w:asciiTheme="minorHAnsi" w:hAnsiTheme="minorHAnsi"/>
          <w:color w:val="auto"/>
          <w:szCs w:val="28"/>
          <w:lang w:val="kk-KZ"/>
        </w:rPr>
        <w:t>);</w:t>
      </w:r>
    </w:p>
    <w:p w:rsidR="009D0461" w:rsidRPr="001F3267" w:rsidRDefault="009D0461" w:rsidP="00C76181">
      <w:pPr>
        <w:pStyle w:val="Default"/>
        <w:tabs>
          <w:tab w:val="left" w:pos="284"/>
        </w:tabs>
        <w:spacing w:after="120"/>
        <w:rPr>
          <w:rFonts w:asciiTheme="minorHAnsi" w:hAnsiTheme="minorHAnsi"/>
          <w:color w:val="auto"/>
          <w:szCs w:val="28"/>
        </w:rPr>
      </w:pPr>
      <w:r w:rsidRPr="001F3267">
        <w:rPr>
          <w:rFonts w:asciiTheme="minorHAnsi" w:hAnsiTheme="minorHAnsi"/>
          <w:color w:val="auto"/>
          <w:szCs w:val="28"/>
          <w:lang w:val="kk-KZ"/>
        </w:rPr>
        <w:t>-</w:t>
      </w:r>
      <w:r w:rsidRPr="001F3267">
        <w:rPr>
          <w:rFonts w:asciiTheme="minorHAnsi" w:hAnsiTheme="minorHAnsi"/>
          <w:color w:val="auto"/>
          <w:szCs w:val="28"/>
          <w:lang w:val="kk-KZ"/>
        </w:rPr>
        <w:tab/>
        <w:t>разработка и утверждение Плана мероприятий по реагированию на риски 202</w:t>
      </w:r>
      <w:r w:rsidR="006F06F5">
        <w:rPr>
          <w:rFonts w:asciiTheme="minorHAnsi" w:hAnsiTheme="minorHAnsi"/>
          <w:color w:val="auto"/>
          <w:szCs w:val="28"/>
          <w:lang w:val="kk-KZ"/>
        </w:rPr>
        <w:t>3</w:t>
      </w:r>
      <w:r w:rsidRPr="001F3267">
        <w:rPr>
          <w:rFonts w:asciiTheme="minorHAnsi" w:hAnsiTheme="minorHAnsi"/>
          <w:color w:val="auto"/>
          <w:szCs w:val="28"/>
          <w:lang w:val="kk-KZ"/>
        </w:rPr>
        <w:t xml:space="preserve"> года (протокол </w:t>
      </w:r>
      <w:r w:rsidR="00130ED6" w:rsidRPr="00130ED6">
        <w:rPr>
          <w:rFonts w:asciiTheme="minorHAnsi" w:hAnsiTheme="minorHAnsi"/>
          <w:color w:val="auto"/>
          <w:szCs w:val="28"/>
          <w:lang w:val="kk-KZ"/>
        </w:rPr>
        <w:t xml:space="preserve">Совета директоров </w:t>
      </w:r>
      <w:r w:rsidRPr="001F3267">
        <w:rPr>
          <w:rFonts w:asciiTheme="minorHAnsi" w:hAnsiTheme="minorHAnsi"/>
          <w:color w:val="auto"/>
          <w:szCs w:val="28"/>
          <w:lang w:val="kk-KZ"/>
        </w:rPr>
        <w:t xml:space="preserve">АО </w:t>
      </w:r>
      <w:r w:rsidR="00AA6AF6">
        <w:rPr>
          <w:rFonts w:asciiTheme="minorHAnsi" w:hAnsiTheme="minorHAnsi"/>
          <w:color w:val="auto"/>
          <w:szCs w:val="28"/>
          <w:lang w:val="kk-KZ"/>
        </w:rPr>
        <w:t>«</w:t>
      </w:r>
      <w:r w:rsidRPr="001F3267">
        <w:rPr>
          <w:rFonts w:asciiTheme="minorHAnsi" w:hAnsiTheme="minorHAnsi"/>
          <w:color w:val="auto"/>
          <w:szCs w:val="28"/>
          <w:lang w:val="kk-KZ"/>
        </w:rPr>
        <w:t xml:space="preserve">НК </w:t>
      </w:r>
      <w:r w:rsidR="00AA6AF6">
        <w:rPr>
          <w:rFonts w:asciiTheme="minorHAnsi" w:hAnsiTheme="minorHAnsi"/>
          <w:color w:val="auto"/>
          <w:szCs w:val="28"/>
          <w:lang w:val="kk-KZ"/>
        </w:rPr>
        <w:t>«</w:t>
      </w:r>
      <w:r w:rsidRPr="001F3267">
        <w:rPr>
          <w:rFonts w:asciiTheme="minorHAnsi" w:hAnsiTheme="minorHAnsi"/>
          <w:color w:val="auto"/>
          <w:szCs w:val="28"/>
          <w:lang w:val="kk-KZ"/>
        </w:rPr>
        <w:t>АМТП</w:t>
      </w:r>
      <w:r w:rsidR="00AA6AF6">
        <w:rPr>
          <w:rFonts w:asciiTheme="minorHAnsi" w:hAnsiTheme="minorHAnsi"/>
          <w:color w:val="auto"/>
          <w:szCs w:val="28"/>
          <w:lang w:val="kk-KZ"/>
        </w:rPr>
        <w:t>»</w:t>
      </w:r>
      <w:r w:rsidRPr="001F3267">
        <w:rPr>
          <w:rFonts w:asciiTheme="minorHAnsi" w:hAnsiTheme="minorHAnsi"/>
          <w:color w:val="auto"/>
          <w:szCs w:val="28"/>
          <w:lang w:val="kk-KZ"/>
        </w:rPr>
        <w:t xml:space="preserve"> от </w:t>
      </w:r>
      <w:r w:rsidR="006F06F5" w:rsidRPr="006F06F5">
        <w:rPr>
          <w:rFonts w:asciiTheme="minorHAnsi" w:hAnsiTheme="minorHAnsi"/>
          <w:color w:val="auto"/>
          <w:szCs w:val="28"/>
          <w:lang w:val="kk-KZ"/>
        </w:rPr>
        <w:t>2 декабря 2022 года</w:t>
      </w:r>
      <w:r w:rsidRPr="001F3267">
        <w:rPr>
          <w:rFonts w:asciiTheme="minorHAnsi" w:hAnsiTheme="minorHAnsi"/>
          <w:color w:val="auto"/>
          <w:szCs w:val="28"/>
          <w:lang w:val="kk-KZ"/>
        </w:rPr>
        <w:t>);</w:t>
      </w:r>
    </w:p>
    <w:p w:rsidR="009D0461" w:rsidRPr="001F3267" w:rsidRDefault="009D0461" w:rsidP="00C76181">
      <w:pPr>
        <w:pStyle w:val="Default"/>
        <w:tabs>
          <w:tab w:val="left" w:pos="284"/>
        </w:tabs>
        <w:spacing w:after="120"/>
        <w:rPr>
          <w:rFonts w:asciiTheme="minorHAnsi" w:hAnsiTheme="minorHAnsi"/>
          <w:color w:val="auto"/>
          <w:szCs w:val="28"/>
        </w:rPr>
      </w:pPr>
      <w:r w:rsidRPr="001F3267">
        <w:rPr>
          <w:rFonts w:asciiTheme="minorHAnsi" w:hAnsiTheme="minorHAnsi"/>
          <w:color w:val="auto"/>
          <w:szCs w:val="28"/>
        </w:rPr>
        <w:t>-</w:t>
      </w:r>
      <w:r w:rsidRPr="001F3267">
        <w:rPr>
          <w:rFonts w:asciiTheme="minorHAnsi" w:hAnsiTheme="minorHAnsi"/>
          <w:color w:val="auto"/>
          <w:szCs w:val="28"/>
        </w:rPr>
        <w:tab/>
        <w:t xml:space="preserve">утверждение </w:t>
      </w:r>
      <w:proofErr w:type="gramStart"/>
      <w:r w:rsidRPr="001F3267">
        <w:rPr>
          <w:rFonts w:asciiTheme="minorHAnsi" w:hAnsiTheme="minorHAnsi"/>
          <w:color w:val="auto"/>
          <w:szCs w:val="28"/>
        </w:rPr>
        <w:t>Риск-аппетита</w:t>
      </w:r>
      <w:proofErr w:type="gramEnd"/>
      <w:r w:rsidRPr="001F3267">
        <w:rPr>
          <w:rFonts w:asciiTheme="minorHAnsi" w:hAnsiTheme="minorHAnsi"/>
          <w:color w:val="auto"/>
          <w:szCs w:val="28"/>
        </w:rPr>
        <w:t xml:space="preserve"> на 202</w:t>
      </w:r>
      <w:r w:rsidR="006F06F5">
        <w:rPr>
          <w:rFonts w:asciiTheme="minorHAnsi" w:hAnsiTheme="minorHAnsi"/>
          <w:color w:val="auto"/>
          <w:szCs w:val="28"/>
        </w:rPr>
        <w:t>3</w:t>
      </w:r>
      <w:r w:rsidRPr="001F3267">
        <w:rPr>
          <w:rFonts w:asciiTheme="minorHAnsi" w:hAnsiTheme="minorHAnsi"/>
          <w:color w:val="auto"/>
          <w:szCs w:val="28"/>
        </w:rPr>
        <w:t xml:space="preserve"> год (протокол </w:t>
      </w:r>
      <w:r w:rsidR="00130ED6" w:rsidRPr="00130ED6">
        <w:rPr>
          <w:rFonts w:asciiTheme="minorHAnsi" w:hAnsiTheme="minorHAnsi"/>
          <w:color w:val="auto"/>
          <w:szCs w:val="28"/>
        </w:rPr>
        <w:t xml:space="preserve">Совета директоров </w:t>
      </w:r>
      <w:r w:rsidRPr="001F3267">
        <w:rPr>
          <w:rFonts w:asciiTheme="minorHAnsi" w:hAnsiTheme="minorHAnsi"/>
          <w:color w:val="auto"/>
          <w:szCs w:val="28"/>
        </w:rPr>
        <w:t xml:space="preserve">АО </w:t>
      </w:r>
      <w:r w:rsidR="00AA6AF6">
        <w:rPr>
          <w:rFonts w:asciiTheme="minorHAnsi" w:hAnsiTheme="minorHAnsi"/>
          <w:color w:val="auto"/>
          <w:szCs w:val="28"/>
        </w:rPr>
        <w:t>«</w:t>
      </w:r>
      <w:r w:rsidRPr="001F3267">
        <w:rPr>
          <w:rFonts w:asciiTheme="minorHAnsi" w:hAnsiTheme="minorHAnsi"/>
          <w:color w:val="auto"/>
          <w:szCs w:val="28"/>
        </w:rPr>
        <w:t xml:space="preserve">НК </w:t>
      </w:r>
      <w:r w:rsidR="00AA6AF6">
        <w:rPr>
          <w:rFonts w:asciiTheme="minorHAnsi" w:hAnsiTheme="minorHAnsi"/>
          <w:color w:val="auto"/>
          <w:szCs w:val="28"/>
        </w:rPr>
        <w:t>«</w:t>
      </w:r>
      <w:r w:rsidRPr="001F3267">
        <w:rPr>
          <w:rFonts w:asciiTheme="minorHAnsi" w:hAnsiTheme="minorHAnsi"/>
          <w:color w:val="auto"/>
          <w:szCs w:val="28"/>
        </w:rPr>
        <w:t>АМТП</w:t>
      </w:r>
      <w:r w:rsidR="00AA6AF6">
        <w:rPr>
          <w:rFonts w:asciiTheme="minorHAnsi" w:hAnsiTheme="minorHAnsi"/>
          <w:color w:val="auto"/>
          <w:szCs w:val="28"/>
        </w:rPr>
        <w:t>»</w:t>
      </w:r>
      <w:r w:rsidRPr="001F3267">
        <w:rPr>
          <w:rFonts w:asciiTheme="minorHAnsi" w:hAnsiTheme="minorHAnsi"/>
          <w:color w:val="auto"/>
          <w:szCs w:val="28"/>
        </w:rPr>
        <w:t xml:space="preserve"> от </w:t>
      </w:r>
      <w:r w:rsidR="006F06F5" w:rsidRPr="006F06F5">
        <w:rPr>
          <w:rFonts w:asciiTheme="minorHAnsi" w:hAnsiTheme="minorHAnsi"/>
          <w:color w:val="auto"/>
          <w:szCs w:val="28"/>
        </w:rPr>
        <w:t>2 декабря 2022 года</w:t>
      </w:r>
      <w:r w:rsidRPr="001F3267">
        <w:rPr>
          <w:rFonts w:asciiTheme="minorHAnsi" w:hAnsiTheme="minorHAnsi"/>
          <w:color w:val="auto"/>
          <w:szCs w:val="28"/>
        </w:rPr>
        <w:t>);</w:t>
      </w:r>
    </w:p>
    <w:p w:rsidR="009D0461" w:rsidRDefault="009D0461" w:rsidP="00C76181">
      <w:pPr>
        <w:pStyle w:val="Default"/>
        <w:tabs>
          <w:tab w:val="left" w:pos="284"/>
        </w:tabs>
        <w:spacing w:after="120"/>
        <w:rPr>
          <w:rFonts w:asciiTheme="minorHAnsi" w:hAnsiTheme="minorHAnsi"/>
          <w:color w:val="auto"/>
          <w:szCs w:val="28"/>
        </w:rPr>
      </w:pPr>
      <w:r w:rsidRPr="001F3267">
        <w:rPr>
          <w:rFonts w:asciiTheme="minorHAnsi" w:hAnsiTheme="minorHAnsi"/>
          <w:color w:val="auto"/>
          <w:szCs w:val="28"/>
        </w:rPr>
        <w:t>-</w:t>
      </w:r>
      <w:r w:rsidRPr="001F3267">
        <w:rPr>
          <w:rFonts w:asciiTheme="minorHAnsi" w:hAnsiTheme="minorHAnsi"/>
          <w:color w:val="auto"/>
          <w:szCs w:val="28"/>
        </w:rPr>
        <w:tab/>
        <w:t>разработка и утверждение ключевых рисковых показателей и уровней толерантности к ключевым рискам 202</w:t>
      </w:r>
      <w:r w:rsidR="006F06F5">
        <w:rPr>
          <w:rFonts w:asciiTheme="minorHAnsi" w:hAnsiTheme="minorHAnsi"/>
          <w:color w:val="auto"/>
          <w:szCs w:val="28"/>
        </w:rPr>
        <w:t>3</w:t>
      </w:r>
      <w:r w:rsidRPr="001F3267">
        <w:rPr>
          <w:rFonts w:asciiTheme="minorHAnsi" w:hAnsiTheme="minorHAnsi"/>
          <w:color w:val="auto"/>
          <w:szCs w:val="28"/>
        </w:rPr>
        <w:t xml:space="preserve">года (протокол </w:t>
      </w:r>
      <w:r w:rsidR="00130ED6" w:rsidRPr="00130ED6">
        <w:rPr>
          <w:rFonts w:asciiTheme="minorHAnsi" w:hAnsiTheme="minorHAnsi"/>
          <w:color w:val="auto"/>
          <w:szCs w:val="28"/>
        </w:rPr>
        <w:t xml:space="preserve">Совета директоров </w:t>
      </w:r>
      <w:r w:rsidRPr="001F3267">
        <w:rPr>
          <w:rFonts w:asciiTheme="minorHAnsi" w:hAnsiTheme="minorHAnsi"/>
          <w:color w:val="auto"/>
          <w:szCs w:val="28"/>
        </w:rPr>
        <w:t xml:space="preserve">АО </w:t>
      </w:r>
      <w:r w:rsidR="00AA6AF6">
        <w:rPr>
          <w:rFonts w:asciiTheme="minorHAnsi" w:hAnsiTheme="minorHAnsi"/>
          <w:color w:val="auto"/>
          <w:szCs w:val="28"/>
        </w:rPr>
        <w:t>«</w:t>
      </w:r>
      <w:r w:rsidRPr="001F3267">
        <w:rPr>
          <w:rFonts w:asciiTheme="minorHAnsi" w:hAnsiTheme="minorHAnsi"/>
          <w:color w:val="auto"/>
          <w:szCs w:val="28"/>
        </w:rPr>
        <w:t xml:space="preserve">НК </w:t>
      </w:r>
      <w:r w:rsidR="00AA6AF6">
        <w:rPr>
          <w:rFonts w:asciiTheme="minorHAnsi" w:hAnsiTheme="minorHAnsi"/>
          <w:color w:val="auto"/>
          <w:szCs w:val="28"/>
        </w:rPr>
        <w:t>«</w:t>
      </w:r>
      <w:r w:rsidRPr="001F3267">
        <w:rPr>
          <w:rFonts w:asciiTheme="minorHAnsi" w:hAnsiTheme="minorHAnsi"/>
          <w:color w:val="auto"/>
          <w:szCs w:val="28"/>
        </w:rPr>
        <w:t>АМТП</w:t>
      </w:r>
      <w:r w:rsidR="00AA6AF6">
        <w:rPr>
          <w:rFonts w:asciiTheme="minorHAnsi" w:hAnsiTheme="minorHAnsi"/>
          <w:color w:val="auto"/>
          <w:szCs w:val="28"/>
        </w:rPr>
        <w:t>»</w:t>
      </w:r>
      <w:r w:rsidRPr="001F3267">
        <w:rPr>
          <w:rFonts w:asciiTheme="minorHAnsi" w:hAnsiTheme="minorHAnsi"/>
          <w:color w:val="auto"/>
          <w:szCs w:val="28"/>
        </w:rPr>
        <w:t xml:space="preserve"> от </w:t>
      </w:r>
      <w:r w:rsidR="006F06F5" w:rsidRPr="006F06F5">
        <w:rPr>
          <w:rFonts w:asciiTheme="minorHAnsi" w:hAnsiTheme="minorHAnsi"/>
          <w:color w:val="auto"/>
          <w:szCs w:val="28"/>
        </w:rPr>
        <w:t>2 декабря 2022 года</w:t>
      </w:r>
      <w:r w:rsidRPr="001F3267">
        <w:rPr>
          <w:rFonts w:asciiTheme="minorHAnsi" w:hAnsiTheme="minorHAnsi"/>
          <w:color w:val="auto"/>
          <w:szCs w:val="28"/>
        </w:rPr>
        <w:t>);</w:t>
      </w:r>
    </w:p>
    <w:p w:rsidR="00364C35" w:rsidRDefault="00364C35" w:rsidP="00C76181">
      <w:pPr>
        <w:pStyle w:val="Default"/>
        <w:tabs>
          <w:tab w:val="left" w:pos="284"/>
        </w:tabs>
        <w:spacing w:after="120"/>
        <w:rPr>
          <w:rFonts w:asciiTheme="minorHAnsi" w:hAnsiTheme="minorHAnsi"/>
          <w:color w:val="auto"/>
          <w:szCs w:val="28"/>
        </w:rPr>
      </w:pPr>
      <w:r w:rsidRPr="00364C35">
        <w:rPr>
          <w:rFonts w:asciiTheme="minorHAnsi" w:hAnsiTheme="minorHAnsi"/>
          <w:color w:val="auto"/>
          <w:szCs w:val="28"/>
        </w:rPr>
        <w:t>-</w:t>
      </w:r>
      <w:r w:rsidR="004E6E01">
        <w:rPr>
          <w:rFonts w:asciiTheme="minorHAnsi" w:hAnsiTheme="minorHAnsi"/>
          <w:color w:val="auto"/>
          <w:szCs w:val="28"/>
        </w:rPr>
        <w:tab/>
      </w:r>
      <w:r w:rsidRPr="00364C35">
        <w:rPr>
          <w:rFonts w:asciiTheme="minorHAnsi" w:hAnsiTheme="minorHAnsi"/>
          <w:color w:val="auto"/>
          <w:szCs w:val="28"/>
        </w:rPr>
        <w:t>утверждение состава Комитет по рискам при Правлен</w:t>
      </w:r>
      <w:proofErr w:type="gramStart"/>
      <w:r w:rsidRPr="00364C35">
        <w:rPr>
          <w:rFonts w:asciiTheme="minorHAnsi" w:hAnsiTheme="minorHAnsi"/>
          <w:color w:val="auto"/>
          <w:szCs w:val="28"/>
        </w:rPr>
        <w:t>ии АО</w:t>
      </w:r>
      <w:proofErr w:type="gramEnd"/>
      <w:r w:rsidRPr="00364C35">
        <w:rPr>
          <w:rFonts w:asciiTheme="minorHAnsi" w:hAnsiTheme="minorHAnsi"/>
          <w:color w:val="auto"/>
          <w:szCs w:val="28"/>
        </w:rPr>
        <w:t xml:space="preserve"> </w:t>
      </w:r>
      <w:r w:rsidR="00AA6AF6">
        <w:rPr>
          <w:rFonts w:asciiTheme="minorHAnsi" w:hAnsiTheme="minorHAnsi"/>
          <w:color w:val="auto"/>
          <w:szCs w:val="28"/>
        </w:rPr>
        <w:t>«</w:t>
      </w:r>
      <w:r w:rsidRPr="00364C35">
        <w:rPr>
          <w:rFonts w:asciiTheme="minorHAnsi" w:hAnsiTheme="minorHAnsi"/>
          <w:color w:val="auto"/>
          <w:szCs w:val="28"/>
        </w:rPr>
        <w:t xml:space="preserve">НК </w:t>
      </w:r>
      <w:r w:rsidR="00AA6AF6">
        <w:rPr>
          <w:rFonts w:asciiTheme="minorHAnsi" w:hAnsiTheme="minorHAnsi"/>
          <w:color w:val="auto"/>
          <w:szCs w:val="28"/>
        </w:rPr>
        <w:t>«</w:t>
      </w:r>
      <w:r w:rsidRPr="00364C35">
        <w:rPr>
          <w:rFonts w:asciiTheme="minorHAnsi" w:hAnsiTheme="minorHAnsi"/>
          <w:color w:val="auto"/>
          <w:szCs w:val="28"/>
        </w:rPr>
        <w:t>АМТП</w:t>
      </w:r>
      <w:r w:rsidR="00AA6AF6">
        <w:rPr>
          <w:rFonts w:asciiTheme="minorHAnsi" w:hAnsiTheme="minorHAnsi"/>
          <w:color w:val="auto"/>
          <w:szCs w:val="28"/>
        </w:rPr>
        <w:t>»</w:t>
      </w:r>
      <w:r w:rsidRPr="00364C35">
        <w:rPr>
          <w:rFonts w:asciiTheme="minorHAnsi" w:hAnsiTheme="minorHAnsi"/>
          <w:color w:val="auto"/>
          <w:szCs w:val="28"/>
        </w:rPr>
        <w:t xml:space="preserve"> (протокол Правления АО </w:t>
      </w:r>
      <w:r w:rsidR="00AA6AF6">
        <w:rPr>
          <w:rFonts w:asciiTheme="minorHAnsi" w:hAnsiTheme="minorHAnsi"/>
          <w:color w:val="auto"/>
          <w:szCs w:val="28"/>
        </w:rPr>
        <w:t>«</w:t>
      </w:r>
      <w:r w:rsidRPr="00364C35">
        <w:rPr>
          <w:rFonts w:asciiTheme="minorHAnsi" w:hAnsiTheme="minorHAnsi"/>
          <w:color w:val="auto"/>
          <w:szCs w:val="28"/>
        </w:rPr>
        <w:t xml:space="preserve">НК </w:t>
      </w:r>
      <w:r w:rsidR="00AA6AF6">
        <w:rPr>
          <w:rFonts w:asciiTheme="minorHAnsi" w:hAnsiTheme="minorHAnsi"/>
          <w:color w:val="auto"/>
          <w:szCs w:val="28"/>
        </w:rPr>
        <w:t>«</w:t>
      </w:r>
      <w:r w:rsidRPr="00364C35">
        <w:rPr>
          <w:rFonts w:asciiTheme="minorHAnsi" w:hAnsiTheme="minorHAnsi"/>
          <w:color w:val="auto"/>
          <w:szCs w:val="28"/>
        </w:rPr>
        <w:t>АМТП</w:t>
      </w:r>
      <w:r w:rsidR="00AA6AF6">
        <w:rPr>
          <w:rFonts w:asciiTheme="minorHAnsi" w:hAnsiTheme="minorHAnsi"/>
          <w:color w:val="auto"/>
          <w:szCs w:val="28"/>
        </w:rPr>
        <w:t>»</w:t>
      </w:r>
      <w:r w:rsidR="00984A64">
        <w:rPr>
          <w:rFonts w:asciiTheme="minorHAnsi" w:hAnsiTheme="minorHAnsi"/>
          <w:color w:val="auto"/>
          <w:szCs w:val="28"/>
        </w:rPr>
        <w:t xml:space="preserve"> от </w:t>
      </w:r>
      <w:r w:rsidRPr="00364C35">
        <w:rPr>
          <w:rFonts w:asciiTheme="minorHAnsi" w:hAnsiTheme="minorHAnsi"/>
          <w:color w:val="auto"/>
          <w:szCs w:val="28"/>
        </w:rPr>
        <w:t>2 февраля 2022 года);</w:t>
      </w:r>
    </w:p>
    <w:p w:rsidR="001D4BCD" w:rsidRPr="001D4BCD" w:rsidRDefault="001D4BCD" w:rsidP="001D4BCD">
      <w:pPr>
        <w:pStyle w:val="Default"/>
        <w:tabs>
          <w:tab w:val="left" w:pos="284"/>
        </w:tabs>
        <w:rPr>
          <w:rFonts w:asciiTheme="minorHAnsi" w:hAnsiTheme="minorHAnsi"/>
          <w:color w:val="auto"/>
          <w:szCs w:val="28"/>
        </w:rPr>
      </w:pPr>
      <w:r w:rsidRPr="001D4BCD">
        <w:rPr>
          <w:rFonts w:asciiTheme="minorHAnsi" w:hAnsiTheme="minorHAnsi"/>
          <w:color w:val="auto"/>
          <w:szCs w:val="28"/>
        </w:rPr>
        <w:t>-</w:t>
      </w:r>
      <w:r>
        <w:rPr>
          <w:rFonts w:asciiTheme="minorHAnsi" w:hAnsiTheme="minorHAnsi"/>
          <w:color w:val="auto"/>
          <w:szCs w:val="28"/>
        </w:rPr>
        <w:tab/>
      </w:r>
      <w:r w:rsidRPr="001D4BCD">
        <w:rPr>
          <w:rFonts w:asciiTheme="minorHAnsi" w:hAnsiTheme="minorHAnsi"/>
          <w:color w:val="auto"/>
          <w:szCs w:val="28"/>
        </w:rPr>
        <w:t xml:space="preserve">утверждение Политики АО </w:t>
      </w:r>
      <w:r w:rsidR="00AA6AF6">
        <w:rPr>
          <w:rFonts w:asciiTheme="minorHAnsi" w:hAnsiTheme="minorHAnsi"/>
          <w:color w:val="auto"/>
          <w:szCs w:val="28"/>
        </w:rPr>
        <w:t>«</w:t>
      </w:r>
      <w:r w:rsidRPr="001D4BCD">
        <w:rPr>
          <w:rFonts w:asciiTheme="minorHAnsi" w:hAnsiTheme="minorHAnsi"/>
          <w:color w:val="auto"/>
          <w:szCs w:val="28"/>
        </w:rPr>
        <w:t xml:space="preserve">НК </w:t>
      </w:r>
      <w:r w:rsidR="00AA6AF6">
        <w:rPr>
          <w:rFonts w:asciiTheme="minorHAnsi" w:hAnsiTheme="minorHAnsi"/>
          <w:color w:val="auto"/>
          <w:szCs w:val="28"/>
        </w:rPr>
        <w:t>«</w:t>
      </w:r>
      <w:r w:rsidRPr="001D4BCD">
        <w:rPr>
          <w:rFonts w:asciiTheme="minorHAnsi" w:hAnsiTheme="minorHAnsi"/>
          <w:color w:val="auto"/>
          <w:szCs w:val="28"/>
        </w:rPr>
        <w:t>АМТП</w:t>
      </w:r>
      <w:r w:rsidR="00AA6AF6">
        <w:rPr>
          <w:rFonts w:asciiTheme="minorHAnsi" w:hAnsiTheme="minorHAnsi"/>
          <w:color w:val="auto"/>
          <w:szCs w:val="28"/>
        </w:rPr>
        <w:t>»</w:t>
      </w:r>
      <w:r w:rsidRPr="001D4BCD">
        <w:rPr>
          <w:rFonts w:asciiTheme="minorHAnsi" w:hAnsiTheme="minorHAnsi"/>
          <w:color w:val="auto"/>
          <w:szCs w:val="28"/>
        </w:rPr>
        <w:t xml:space="preserve"> по управлению рисками и внутреннему контролю (протокол </w:t>
      </w:r>
      <w:r w:rsidR="00130ED6" w:rsidRPr="00130ED6">
        <w:rPr>
          <w:rFonts w:asciiTheme="minorHAnsi" w:hAnsiTheme="minorHAnsi"/>
          <w:color w:val="auto"/>
          <w:szCs w:val="28"/>
        </w:rPr>
        <w:t xml:space="preserve">Совета директоров </w:t>
      </w:r>
      <w:r w:rsidRPr="001D4BCD">
        <w:rPr>
          <w:rFonts w:asciiTheme="minorHAnsi" w:hAnsiTheme="minorHAnsi"/>
          <w:color w:val="auto"/>
          <w:szCs w:val="28"/>
        </w:rPr>
        <w:t xml:space="preserve">АО </w:t>
      </w:r>
      <w:r w:rsidR="00AA6AF6">
        <w:rPr>
          <w:rFonts w:asciiTheme="minorHAnsi" w:hAnsiTheme="minorHAnsi"/>
          <w:color w:val="auto"/>
          <w:szCs w:val="28"/>
        </w:rPr>
        <w:t>«</w:t>
      </w:r>
      <w:r w:rsidRPr="001D4BCD">
        <w:rPr>
          <w:rFonts w:asciiTheme="minorHAnsi" w:hAnsiTheme="minorHAnsi"/>
          <w:color w:val="auto"/>
          <w:szCs w:val="28"/>
        </w:rPr>
        <w:t xml:space="preserve">НК </w:t>
      </w:r>
      <w:r w:rsidR="00AA6AF6">
        <w:rPr>
          <w:rFonts w:asciiTheme="minorHAnsi" w:hAnsiTheme="minorHAnsi"/>
          <w:color w:val="auto"/>
          <w:szCs w:val="28"/>
        </w:rPr>
        <w:t>«</w:t>
      </w:r>
      <w:r w:rsidRPr="001D4BCD">
        <w:rPr>
          <w:rFonts w:asciiTheme="minorHAnsi" w:hAnsiTheme="minorHAnsi"/>
          <w:color w:val="auto"/>
          <w:szCs w:val="28"/>
        </w:rPr>
        <w:t>АМТП</w:t>
      </w:r>
      <w:r w:rsidR="00AA6AF6">
        <w:rPr>
          <w:rFonts w:asciiTheme="minorHAnsi" w:hAnsiTheme="minorHAnsi"/>
          <w:color w:val="auto"/>
          <w:szCs w:val="28"/>
        </w:rPr>
        <w:t>»</w:t>
      </w:r>
      <w:r w:rsidR="0004417E">
        <w:rPr>
          <w:rFonts w:asciiTheme="minorHAnsi" w:hAnsiTheme="minorHAnsi"/>
          <w:color w:val="auto"/>
          <w:szCs w:val="28"/>
        </w:rPr>
        <w:t xml:space="preserve"> от 19 июня 2023</w:t>
      </w:r>
      <w:r w:rsidRPr="001D4BCD">
        <w:rPr>
          <w:rFonts w:asciiTheme="minorHAnsi" w:hAnsiTheme="minorHAnsi"/>
          <w:color w:val="auto"/>
          <w:szCs w:val="28"/>
        </w:rPr>
        <w:t xml:space="preserve"> </w:t>
      </w:r>
      <w:r w:rsidR="0004417E">
        <w:rPr>
          <w:rFonts w:asciiTheme="minorHAnsi" w:hAnsiTheme="minorHAnsi"/>
          <w:color w:val="auto"/>
          <w:szCs w:val="28"/>
        </w:rPr>
        <w:t>года</w:t>
      </w:r>
      <w:r>
        <w:rPr>
          <w:rFonts w:asciiTheme="minorHAnsi" w:hAnsiTheme="minorHAnsi"/>
          <w:color w:val="auto"/>
          <w:szCs w:val="28"/>
        </w:rPr>
        <w:t>);</w:t>
      </w:r>
    </w:p>
    <w:p w:rsidR="001D4BCD" w:rsidRPr="001D4BCD" w:rsidRDefault="001D4BCD" w:rsidP="001D4BCD">
      <w:pPr>
        <w:pStyle w:val="Default"/>
        <w:tabs>
          <w:tab w:val="left" w:pos="284"/>
        </w:tabs>
        <w:rPr>
          <w:rFonts w:asciiTheme="minorHAnsi" w:hAnsiTheme="minorHAnsi"/>
          <w:color w:val="auto"/>
          <w:szCs w:val="28"/>
        </w:rPr>
      </w:pPr>
      <w:r w:rsidRPr="001D4BCD">
        <w:rPr>
          <w:rFonts w:asciiTheme="minorHAnsi" w:hAnsiTheme="minorHAnsi"/>
          <w:color w:val="auto"/>
          <w:szCs w:val="28"/>
        </w:rPr>
        <w:t>-</w:t>
      </w:r>
      <w:r>
        <w:rPr>
          <w:rFonts w:asciiTheme="minorHAnsi" w:hAnsiTheme="minorHAnsi"/>
          <w:color w:val="auto"/>
          <w:szCs w:val="28"/>
        </w:rPr>
        <w:tab/>
      </w:r>
      <w:r w:rsidRPr="001D4BCD">
        <w:rPr>
          <w:rFonts w:asciiTheme="minorHAnsi" w:hAnsiTheme="minorHAnsi"/>
          <w:color w:val="auto"/>
          <w:szCs w:val="28"/>
        </w:rPr>
        <w:t xml:space="preserve">утверждение Правил определения </w:t>
      </w:r>
      <w:proofErr w:type="gramStart"/>
      <w:r w:rsidRPr="001D4BCD">
        <w:rPr>
          <w:rFonts w:asciiTheme="minorHAnsi" w:hAnsiTheme="minorHAnsi"/>
          <w:color w:val="auto"/>
          <w:szCs w:val="28"/>
        </w:rPr>
        <w:t>риск-аппетита</w:t>
      </w:r>
      <w:proofErr w:type="gramEnd"/>
      <w:r w:rsidRPr="001D4BCD">
        <w:rPr>
          <w:rFonts w:asciiTheme="minorHAnsi" w:hAnsiTheme="minorHAnsi"/>
          <w:color w:val="auto"/>
          <w:szCs w:val="28"/>
        </w:rPr>
        <w:t xml:space="preserve">, риск-толерантности, ключевых рисковых показателей АО </w:t>
      </w:r>
      <w:r w:rsidR="00AA6AF6">
        <w:rPr>
          <w:rFonts w:asciiTheme="minorHAnsi" w:hAnsiTheme="minorHAnsi"/>
          <w:color w:val="auto"/>
          <w:szCs w:val="28"/>
        </w:rPr>
        <w:t>«</w:t>
      </w:r>
      <w:r w:rsidRPr="001D4BCD">
        <w:rPr>
          <w:rFonts w:asciiTheme="minorHAnsi" w:hAnsiTheme="minorHAnsi"/>
          <w:color w:val="auto"/>
          <w:szCs w:val="28"/>
        </w:rPr>
        <w:t xml:space="preserve">НК </w:t>
      </w:r>
      <w:r w:rsidR="00AA6AF6">
        <w:rPr>
          <w:rFonts w:asciiTheme="minorHAnsi" w:hAnsiTheme="minorHAnsi"/>
          <w:color w:val="auto"/>
          <w:szCs w:val="28"/>
        </w:rPr>
        <w:t>«</w:t>
      </w:r>
      <w:r w:rsidRPr="001D4BCD">
        <w:rPr>
          <w:rFonts w:asciiTheme="minorHAnsi" w:hAnsiTheme="minorHAnsi"/>
          <w:color w:val="auto"/>
          <w:szCs w:val="28"/>
        </w:rPr>
        <w:t>АМТП</w:t>
      </w:r>
      <w:r w:rsidR="00AA6AF6">
        <w:rPr>
          <w:rFonts w:asciiTheme="minorHAnsi" w:hAnsiTheme="minorHAnsi"/>
          <w:color w:val="auto"/>
          <w:szCs w:val="28"/>
        </w:rPr>
        <w:t>»</w:t>
      </w:r>
      <w:r w:rsidRPr="001D4BCD">
        <w:rPr>
          <w:rFonts w:asciiTheme="minorHAnsi" w:hAnsiTheme="minorHAnsi"/>
          <w:color w:val="auto"/>
          <w:szCs w:val="28"/>
        </w:rPr>
        <w:t xml:space="preserve"> (протокол </w:t>
      </w:r>
      <w:r w:rsidR="00130ED6" w:rsidRPr="00130ED6">
        <w:rPr>
          <w:rFonts w:asciiTheme="minorHAnsi" w:hAnsiTheme="minorHAnsi"/>
          <w:color w:val="auto"/>
          <w:szCs w:val="28"/>
        </w:rPr>
        <w:t xml:space="preserve">Совета директоров </w:t>
      </w:r>
      <w:r w:rsidRPr="001D4BCD">
        <w:rPr>
          <w:rFonts w:asciiTheme="minorHAnsi" w:hAnsiTheme="minorHAnsi"/>
          <w:color w:val="auto"/>
          <w:szCs w:val="28"/>
        </w:rPr>
        <w:t xml:space="preserve">АО </w:t>
      </w:r>
      <w:r w:rsidR="00AA6AF6">
        <w:rPr>
          <w:rFonts w:asciiTheme="minorHAnsi" w:hAnsiTheme="minorHAnsi"/>
          <w:color w:val="auto"/>
          <w:szCs w:val="28"/>
        </w:rPr>
        <w:t>«</w:t>
      </w:r>
      <w:r w:rsidRPr="001D4BCD">
        <w:rPr>
          <w:rFonts w:asciiTheme="minorHAnsi" w:hAnsiTheme="minorHAnsi"/>
          <w:color w:val="auto"/>
          <w:szCs w:val="28"/>
        </w:rPr>
        <w:t xml:space="preserve">НК </w:t>
      </w:r>
      <w:r w:rsidR="00AA6AF6">
        <w:rPr>
          <w:rFonts w:asciiTheme="minorHAnsi" w:hAnsiTheme="minorHAnsi"/>
          <w:color w:val="auto"/>
          <w:szCs w:val="28"/>
        </w:rPr>
        <w:t>«</w:t>
      </w:r>
      <w:r w:rsidRPr="001D4BCD">
        <w:rPr>
          <w:rFonts w:asciiTheme="minorHAnsi" w:hAnsiTheme="minorHAnsi"/>
          <w:color w:val="auto"/>
          <w:szCs w:val="28"/>
        </w:rPr>
        <w:t>АМТП</w:t>
      </w:r>
      <w:r w:rsidR="00AA6AF6">
        <w:rPr>
          <w:rFonts w:asciiTheme="minorHAnsi" w:hAnsiTheme="minorHAnsi"/>
          <w:color w:val="auto"/>
          <w:szCs w:val="28"/>
        </w:rPr>
        <w:t>»</w:t>
      </w:r>
      <w:r w:rsidR="0004417E">
        <w:rPr>
          <w:rFonts w:asciiTheme="minorHAnsi" w:hAnsiTheme="minorHAnsi"/>
          <w:color w:val="auto"/>
          <w:szCs w:val="28"/>
        </w:rPr>
        <w:t xml:space="preserve"> от 31 августа </w:t>
      </w:r>
      <w:r w:rsidRPr="001D4BCD">
        <w:rPr>
          <w:rFonts w:asciiTheme="minorHAnsi" w:hAnsiTheme="minorHAnsi"/>
          <w:color w:val="auto"/>
          <w:szCs w:val="28"/>
        </w:rPr>
        <w:t>2023</w:t>
      </w:r>
      <w:r>
        <w:rPr>
          <w:rFonts w:asciiTheme="minorHAnsi" w:hAnsiTheme="minorHAnsi"/>
          <w:color w:val="auto"/>
          <w:szCs w:val="28"/>
        </w:rPr>
        <w:t xml:space="preserve"> </w:t>
      </w:r>
      <w:r w:rsidRPr="001D4BCD">
        <w:rPr>
          <w:rFonts w:asciiTheme="minorHAnsi" w:hAnsiTheme="minorHAnsi"/>
          <w:color w:val="auto"/>
          <w:szCs w:val="28"/>
        </w:rPr>
        <w:t>г</w:t>
      </w:r>
      <w:r w:rsidR="0004417E">
        <w:rPr>
          <w:rFonts w:asciiTheme="minorHAnsi" w:hAnsiTheme="minorHAnsi"/>
          <w:color w:val="auto"/>
          <w:szCs w:val="28"/>
        </w:rPr>
        <w:t>ода</w:t>
      </w:r>
      <w:r w:rsidRPr="001D4BCD">
        <w:rPr>
          <w:rFonts w:asciiTheme="minorHAnsi" w:hAnsiTheme="minorHAnsi"/>
          <w:color w:val="auto"/>
          <w:szCs w:val="28"/>
        </w:rPr>
        <w:t>);</w:t>
      </w:r>
    </w:p>
    <w:p w:rsidR="006F06F5" w:rsidRDefault="009D0461" w:rsidP="00C76181">
      <w:pPr>
        <w:pStyle w:val="Default"/>
        <w:tabs>
          <w:tab w:val="left" w:pos="284"/>
        </w:tabs>
        <w:spacing w:after="120"/>
        <w:rPr>
          <w:rFonts w:asciiTheme="minorHAnsi" w:hAnsiTheme="minorHAnsi"/>
          <w:color w:val="auto"/>
          <w:szCs w:val="28"/>
        </w:rPr>
      </w:pPr>
      <w:r w:rsidRPr="001F3267">
        <w:rPr>
          <w:rFonts w:asciiTheme="minorHAnsi" w:hAnsiTheme="minorHAnsi"/>
          <w:color w:val="auto"/>
          <w:szCs w:val="28"/>
        </w:rPr>
        <w:t>-</w:t>
      </w:r>
      <w:r w:rsidRPr="001F3267">
        <w:rPr>
          <w:rFonts w:asciiTheme="minorHAnsi" w:hAnsiTheme="minorHAnsi"/>
          <w:color w:val="auto"/>
          <w:szCs w:val="28"/>
        </w:rPr>
        <w:tab/>
      </w:r>
      <w:r w:rsidR="006F06F5" w:rsidRPr="006F06F5">
        <w:rPr>
          <w:rFonts w:asciiTheme="minorHAnsi" w:hAnsiTheme="minorHAnsi"/>
          <w:color w:val="auto"/>
          <w:szCs w:val="28"/>
        </w:rPr>
        <w:t xml:space="preserve">подготовка на ежеквартальной основе и представление Правлению, Комитету по аудиту и Совету директоров </w:t>
      </w:r>
      <w:r w:rsidR="00BA780A" w:rsidRPr="00BA780A">
        <w:rPr>
          <w:rFonts w:asciiTheme="minorHAnsi" w:hAnsiTheme="minorHAnsi"/>
          <w:color w:val="auto"/>
          <w:szCs w:val="28"/>
        </w:rPr>
        <w:t>АО «НК «АМТП»</w:t>
      </w:r>
      <w:r w:rsidR="006F06F5" w:rsidRPr="006F06F5">
        <w:rPr>
          <w:rFonts w:asciiTheme="minorHAnsi" w:hAnsiTheme="minorHAnsi"/>
          <w:color w:val="auto"/>
          <w:szCs w:val="28"/>
        </w:rPr>
        <w:t xml:space="preserve"> Отчетов по рискам, включающих сведения по исполнению в отчетном периоде Плана мероприятий по реагированию на риски, по исполнению уровня </w:t>
      </w:r>
      <w:proofErr w:type="gramStart"/>
      <w:r w:rsidR="006F06F5" w:rsidRPr="006F06F5">
        <w:rPr>
          <w:rFonts w:asciiTheme="minorHAnsi" w:hAnsiTheme="minorHAnsi"/>
          <w:color w:val="auto"/>
          <w:szCs w:val="28"/>
        </w:rPr>
        <w:t>риск-аппетита</w:t>
      </w:r>
      <w:proofErr w:type="gramEnd"/>
      <w:r w:rsidR="006F06F5" w:rsidRPr="006F06F5">
        <w:rPr>
          <w:rFonts w:asciiTheme="minorHAnsi" w:hAnsiTheme="minorHAnsi"/>
          <w:color w:val="auto"/>
          <w:szCs w:val="28"/>
        </w:rPr>
        <w:t>, ключевых рисковых показателей</w:t>
      </w:r>
      <w:r w:rsidR="006F06F5">
        <w:rPr>
          <w:rFonts w:asciiTheme="minorHAnsi" w:hAnsiTheme="minorHAnsi"/>
          <w:color w:val="auto"/>
          <w:szCs w:val="28"/>
        </w:rPr>
        <w:t>:</w:t>
      </w:r>
    </w:p>
    <w:p w:rsidR="006F06F5" w:rsidRPr="006F06F5" w:rsidRDefault="006F06F5" w:rsidP="006F06F5">
      <w:pPr>
        <w:pStyle w:val="Default"/>
        <w:tabs>
          <w:tab w:val="left" w:pos="284"/>
        </w:tabs>
        <w:rPr>
          <w:rFonts w:asciiTheme="minorHAnsi" w:hAnsiTheme="minorHAnsi"/>
          <w:color w:val="auto"/>
          <w:szCs w:val="28"/>
        </w:rPr>
      </w:pPr>
      <w:r w:rsidRPr="006F06F5">
        <w:rPr>
          <w:rFonts w:asciiTheme="minorHAnsi" w:hAnsiTheme="minorHAnsi"/>
          <w:color w:val="auto"/>
          <w:szCs w:val="28"/>
        </w:rPr>
        <w:t>1)</w:t>
      </w:r>
      <w:r>
        <w:rPr>
          <w:rFonts w:asciiTheme="minorHAnsi" w:hAnsiTheme="minorHAnsi"/>
          <w:color w:val="auto"/>
          <w:szCs w:val="28"/>
        </w:rPr>
        <w:tab/>
      </w:r>
      <w:r w:rsidRPr="006F06F5">
        <w:rPr>
          <w:rFonts w:asciiTheme="minorHAnsi" w:hAnsiTheme="minorHAnsi"/>
          <w:color w:val="auto"/>
          <w:szCs w:val="28"/>
        </w:rPr>
        <w:t>Отчет</w:t>
      </w:r>
      <w:r>
        <w:rPr>
          <w:rFonts w:asciiTheme="minorHAnsi" w:hAnsiTheme="minorHAnsi"/>
          <w:color w:val="auto"/>
          <w:szCs w:val="28"/>
        </w:rPr>
        <w:t>а</w:t>
      </w:r>
      <w:r w:rsidRPr="006F06F5">
        <w:rPr>
          <w:rFonts w:asciiTheme="minorHAnsi" w:hAnsiTheme="minorHAnsi"/>
          <w:color w:val="auto"/>
          <w:szCs w:val="28"/>
        </w:rPr>
        <w:t xml:space="preserve"> по рискам за 1 квартал 2023 года (утвержден </w:t>
      </w:r>
      <w:r>
        <w:rPr>
          <w:rFonts w:asciiTheme="minorHAnsi" w:hAnsiTheme="minorHAnsi"/>
          <w:color w:val="auto"/>
          <w:szCs w:val="28"/>
        </w:rPr>
        <w:t xml:space="preserve">решением </w:t>
      </w:r>
      <w:r w:rsidR="00130ED6" w:rsidRPr="00130ED6">
        <w:rPr>
          <w:rFonts w:asciiTheme="minorHAnsi" w:hAnsiTheme="minorHAnsi"/>
          <w:color w:val="auto"/>
          <w:szCs w:val="28"/>
        </w:rPr>
        <w:t xml:space="preserve">Совета директоров </w:t>
      </w:r>
      <w:r>
        <w:rPr>
          <w:rFonts w:asciiTheme="minorHAnsi" w:hAnsiTheme="minorHAnsi"/>
          <w:color w:val="auto"/>
          <w:szCs w:val="28"/>
        </w:rPr>
        <w:t xml:space="preserve">АО </w:t>
      </w:r>
      <w:r w:rsidR="00AA6AF6">
        <w:rPr>
          <w:rFonts w:asciiTheme="minorHAnsi" w:hAnsiTheme="minorHAnsi"/>
          <w:color w:val="auto"/>
          <w:szCs w:val="28"/>
        </w:rPr>
        <w:t>«</w:t>
      </w:r>
      <w:r>
        <w:rPr>
          <w:rFonts w:asciiTheme="minorHAnsi" w:hAnsiTheme="minorHAnsi"/>
          <w:color w:val="auto"/>
          <w:szCs w:val="28"/>
        </w:rPr>
        <w:t xml:space="preserve">НК </w:t>
      </w:r>
      <w:r w:rsidR="00AA6AF6">
        <w:rPr>
          <w:rFonts w:asciiTheme="minorHAnsi" w:hAnsiTheme="minorHAnsi"/>
          <w:color w:val="auto"/>
          <w:szCs w:val="28"/>
        </w:rPr>
        <w:t>«</w:t>
      </w:r>
      <w:r>
        <w:rPr>
          <w:rFonts w:asciiTheme="minorHAnsi" w:hAnsiTheme="minorHAnsi"/>
          <w:color w:val="auto"/>
          <w:szCs w:val="28"/>
        </w:rPr>
        <w:t>АМТП</w:t>
      </w:r>
      <w:r w:rsidR="00AA6AF6">
        <w:rPr>
          <w:rFonts w:asciiTheme="minorHAnsi" w:hAnsiTheme="minorHAnsi"/>
          <w:color w:val="auto"/>
          <w:szCs w:val="28"/>
        </w:rPr>
        <w:t>»</w:t>
      </w:r>
      <w:r>
        <w:rPr>
          <w:rFonts w:asciiTheme="minorHAnsi" w:hAnsiTheme="minorHAnsi"/>
          <w:color w:val="auto"/>
          <w:szCs w:val="28"/>
        </w:rPr>
        <w:t xml:space="preserve"> </w:t>
      </w:r>
      <w:r w:rsidRPr="006F06F5">
        <w:rPr>
          <w:rFonts w:asciiTheme="minorHAnsi" w:hAnsiTheme="minorHAnsi"/>
          <w:color w:val="auto"/>
          <w:szCs w:val="28"/>
        </w:rPr>
        <w:t>от 19</w:t>
      </w:r>
      <w:r>
        <w:rPr>
          <w:rFonts w:asciiTheme="minorHAnsi" w:hAnsiTheme="minorHAnsi"/>
          <w:color w:val="auto"/>
          <w:szCs w:val="28"/>
        </w:rPr>
        <w:t xml:space="preserve"> июня </w:t>
      </w:r>
      <w:r w:rsidRPr="006F06F5">
        <w:rPr>
          <w:rFonts w:asciiTheme="minorHAnsi" w:hAnsiTheme="minorHAnsi"/>
          <w:color w:val="auto"/>
          <w:szCs w:val="28"/>
        </w:rPr>
        <w:t>2023 года)</w:t>
      </w:r>
      <w:r>
        <w:rPr>
          <w:rFonts w:asciiTheme="minorHAnsi" w:hAnsiTheme="minorHAnsi"/>
          <w:color w:val="auto"/>
          <w:szCs w:val="28"/>
        </w:rPr>
        <w:t>;</w:t>
      </w:r>
    </w:p>
    <w:p w:rsidR="006F06F5" w:rsidRPr="006F06F5" w:rsidRDefault="004E083B" w:rsidP="006F06F5">
      <w:pPr>
        <w:pStyle w:val="Default"/>
        <w:tabs>
          <w:tab w:val="left" w:pos="284"/>
        </w:tabs>
        <w:rPr>
          <w:rFonts w:asciiTheme="minorHAnsi" w:hAnsiTheme="minorHAnsi"/>
          <w:color w:val="auto"/>
          <w:szCs w:val="28"/>
        </w:rPr>
      </w:pPr>
      <w:r>
        <w:rPr>
          <w:rFonts w:asciiTheme="minorHAnsi" w:hAnsiTheme="minorHAnsi"/>
          <w:color w:val="auto"/>
          <w:szCs w:val="28"/>
        </w:rPr>
        <w:t>2)</w:t>
      </w:r>
      <w:r>
        <w:rPr>
          <w:rFonts w:asciiTheme="minorHAnsi" w:hAnsiTheme="minorHAnsi"/>
          <w:color w:val="auto"/>
          <w:szCs w:val="28"/>
        </w:rPr>
        <w:tab/>
      </w:r>
      <w:r w:rsidR="006F06F5" w:rsidRPr="006F06F5">
        <w:rPr>
          <w:rFonts w:asciiTheme="minorHAnsi" w:hAnsiTheme="minorHAnsi"/>
          <w:color w:val="auto"/>
          <w:szCs w:val="28"/>
        </w:rPr>
        <w:t>Отчет по рискам за 2 квартал 202</w:t>
      </w:r>
      <w:r>
        <w:rPr>
          <w:rFonts w:asciiTheme="minorHAnsi" w:hAnsiTheme="minorHAnsi"/>
          <w:color w:val="auto"/>
          <w:szCs w:val="28"/>
        </w:rPr>
        <w:t>3</w:t>
      </w:r>
      <w:r w:rsidR="006F06F5" w:rsidRPr="006F06F5">
        <w:rPr>
          <w:rFonts w:asciiTheme="minorHAnsi" w:hAnsiTheme="minorHAnsi"/>
          <w:color w:val="auto"/>
          <w:szCs w:val="28"/>
        </w:rPr>
        <w:t xml:space="preserve"> года (</w:t>
      </w:r>
      <w:r w:rsidRPr="004E083B">
        <w:rPr>
          <w:rFonts w:asciiTheme="minorHAnsi" w:hAnsiTheme="minorHAnsi"/>
          <w:color w:val="auto"/>
          <w:szCs w:val="28"/>
        </w:rPr>
        <w:t xml:space="preserve">утвержден решением </w:t>
      </w:r>
      <w:r w:rsidR="00130ED6" w:rsidRPr="00130ED6">
        <w:rPr>
          <w:rFonts w:asciiTheme="minorHAnsi" w:hAnsiTheme="minorHAnsi"/>
          <w:color w:val="auto"/>
          <w:szCs w:val="28"/>
        </w:rPr>
        <w:t xml:space="preserve">Совета директоров </w:t>
      </w:r>
      <w:r w:rsidRPr="004E083B">
        <w:rPr>
          <w:rFonts w:asciiTheme="minorHAnsi" w:hAnsiTheme="minorHAnsi"/>
          <w:color w:val="auto"/>
          <w:szCs w:val="28"/>
        </w:rPr>
        <w:t xml:space="preserve">АО </w:t>
      </w:r>
      <w:r w:rsidR="00AA6AF6">
        <w:rPr>
          <w:rFonts w:asciiTheme="minorHAnsi" w:hAnsiTheme="minorHAnsi"/>
          <w:color w:val="auto"/>
          <w:szCs w:val="28"/>
        </w:rPr>
        <w:t>«</w:t>
      </w:r>
      <w:r w:rsidRPr="004E083B">
        <w:rPr>
          <w:rFonts w:asciiTheme="minorHAnsi" w:hAnsiTheme="minorHAnsi"/>
          <w:color w:val="auto"/>
          <w:szCs w:val="28"/>
        </w:rPr>
        <w:t xml:space="preserve">НК </w:t>
      </w:r>
      <w:r w:rsidR="00AA6AF6">
        <w:rPr>
          <w:rFonts w:asciiTheme="minorHAnsi" w:hAnsiTheme="minorHAnsi"/>
          <w:color w:val="auto"/>
          <w:szCs w:val="28"/>
        </w:rPr>
        <w:t>«</w:t>
      </w:r>
      <w:r w:rsidRPr="004E083B">
        <w:rPr>
          <w:rFonts w:asciiTheme="minorHAnsi" w:hAnsiTheme="minorHAnsi"/>
          <w:color w:val="auto"/>
          <w:szCs w:val="28"/>
        </w:rPr>
        <w:t>АМТП</w:t>
      </w:r>
      <w:r w:rsidR="00AA6AF6">
        <w:rPr>
          <w:rFonts w:asciiTheme="minorHAnsi" w:hAnsiTheme="minorHAnsi"/>
          <w:color w:val="auto"/>
          <w:szCs w:val="28"/>
        </w:rPr>
        <w:t>»</w:t>
      </w:r>
      <w:r w:rsidRPr="004E083B">
        <w:rPr>
          <w:rFonts w:asciiTheme="minorHAnsi" w:hAnsiTheme="minorHAnsi"/>
          <w:color w:val="auto"/>
          <w:szCs w:val="28"/>
        </w:rPr>
        <w:t xml:space="preserve"> </w:t>
      </w:r>
      <w:r w:rsidR="006F06F5" w:rsidRPr="006F06F5">
        <w:rPr>
          <w:rFonts w:asciiTheme="minorHAnsi" w:hAnsiTheme="minorHAnsi"/>
          <w:color w:val="auto"/>
          <w:szCs w:val="28"/>
        </w:rPr>
        <w:t>от 31</w:t>
      </w:r>
      <w:r>
        <w:rPr>
          <w:rFonts w:asciiTheme="minorHAnsi" w:hAnsiTheme="minorHAnsi"/>
          <w:color w:val="auto"/>
          <w:szCs w:val="28"/>
        </w:rPr>
        <w:t xml:space="preserve"> августа </w:t>
      </w:r>
      <w:r w:rsidR="006F06F5" w:rsidRPr="006F06F5">
        <w:rPr>
          <w:rFonts w:asciiTheme="minorHAnsi" w:hAnsiTheme="minorHAnsi"/>
          <w:color w:val="auto"/>
          <w:szCs w:val="28"/>
        </w:rPr>
        <w:t>2023 года</w:t>
      </w:r>
      <w:r>
        <w:rPr>
          <w:rFonts w:asciiTheme="minorHAnsi" w:hAnsiTheme="minorHAnsi"/>
          <w:color w:val="auto"/>
          <w:szCs w:val="28"/>
        </w:rPr>
        <w:t>);</w:t>
      </w:r>
    </w:p>
    <w:p w:rsidR="006F06F5" w:rsidRPr="006F06F5" w:rsidRDefault="006F06F5" w:rsidP="006F06F5">
      <w:pPr>
        <w:pStyle w:val="Default"/>
        <w:tabs>
          <w:tab w:val="left" w:pos="284"/>
        </w:tabs>
        <w:rPr>
          <w:rFonts w:asciiTheme="minorHAnsi" w:hAnsiTheme="minorHAnsi"/>
          <w:color w:val="auto"/>
          <w:szCs w:val="28"/>
        </w:rPr>
      </w:pPr>
      <w:r w:rsidRPr="006F06F5">
        <w:rPr>
          <w:rFonts w:asciiTheme="minorHAnsi" w:hAnsiTheme="minorHAnsi"/>
          <w:color w:val="auto"/>
          <w:szCs w:val="28"/>
        </w:rPr>
        <w:t>3)</w:t>
      </w:r>
      <w:r w:rsidR="004E083B">
        <w:rPr>
          <w:rFonts w:asciiTheme="minorHAnsi" w:hAnsiTheme="minorHAnsi"/>
          <w:color w:val="auto"/>
          <w:szCs w:val="28"/>
        </w:rPr>
        <w:tab/>
      </w:r>
      <w:r w:rsidRPr="006F06F5">
        <w:rPr>
          <w:rFonts w:asciiTheme="minorHAnsi" w:hAnsiTheme="minorHAnsi"/>
          <w:color w:val="auto"/>
          <w:szCs w:val="28"/>
        </w:rPr>
        <w:t>Отчет по рискам за 3 квартал 202</w:t>
      </w:r>
      <w:r w:rsidR="004E083B">
        <w:rPr>
          <w:rFonts w:asciiTheme="minorHAnsi" w:hAnsiTheme="minorHAnsi"/>
          <w:color w:val="auto"/>
          <w:szCs w:val="28"/>
        </w:rPr>
        <w:t>3</w:t>
      </w:r>
      <w:r w:rsidRPr="006F06F5">
        <w:rPr>
          <w:rFonts w:asciiTheme="minorHAnsi" w:hAnsiTheme="minorHAnsi"/>
          <w:color w:val="auto"/>
          <w:szCs w:val="28"/>
        </w:rPr>
        <w:t xml:space="preserve"> года (</w:t>
      </w:r>
      <w:r w:rsidR="004E083B" w:rsidRPr="004E083B">
        <w:rPr>
          <w:rFonts w:asciiTheme="minorHAnsi" w:hAnsiTheme="minorHAnsi"/>
          <w:color w:val="auto"/>
          <w:szCs w:val="28"/>
        </w:rPr>
        <w:t>утве</w:t>
      </w:r>
      <w:r w:rsidR="004E083B">
        <w:rPr>
          <w:rFonts w:asciiTheme="minorHAnsi" w:hAnsiTheme="minorHAnsi"/>
          <w:color w:val="auto"/>
          <w:szCs w:val="28"/>
        </w:rPr>
        <w:t xml:space="preserve">ржден решением </w:t>
      </w:r>
      <w:r w:rsidR="00130ED6" w:rsidRPr="00130ED6">
        <w:rPr>
          <w:rFonts w:asciiTheme="minorHAnsi" w:hAnsiTheme="minorHAnsi"/>
          <w:color w:val="auto"/>
          <w:szCs w:val="28"/>
        </w:rPr>
        <w:t xml:space="preserve">Совета директоров </w:t>
      </w:r>
      <w:r w:rsidR="004E083B">
        <w:rPr>
          <w:rFonts w:asciiTheme="minorHAnsi" w:hAnsiTheme="minorHAnsi"/>
          <w:color w:val="auto"/>
          <w:szCs w:val="28"/>
        </w:rPr>
        <w:t xml:space="preserve">АО </w:t>
      </w:r>
      <w:r w:rsidR="00AA6AF6">
        <w:rPr>
          <w:rFonts w:asciiTheme="minorHAnsi" w:hAnsiTheme="minorHAnsi"/>
          <w:color w:val="auto"/>
          <w:szCs w:val="28"/>
        </w:rPr>
        <w:t>«</w:t>
      </w:r>
      <w:r w:rsidR="004E083B">
        <w:rPr>
          <w:rFonts w:asciiTheme="minorHAnsi" w:hAnsiTheme="minorHAnsi"/>
          <w:color w:val="auto"/>
          <w:szCs w:val="28"/>
        </w:rPr>
        <w:t xml:space="preserve">НК </w:t>
      </w:r>
      <w:r w:rsidR="00AA6AF6">
        <w:rPr>
          <w:rFonts w:asciiTheme="minorHAnsi" w:hAnsiTheme="minorHAnsi"/>
          <w:color w:val="auto"/>
          <w:szCs w:val="28"/>
        </w:rPr>
        <w:t>«</w:t>
      </w:r>
      <w:r w:rsidR="004E083B">
        <w:rPr>
          <w:rFonts w:asciiTheme="minorHAnsi" w:hAnsiTheme="minorHAnsi"/>
          <w:color w:val="auto"/>
          <w:szCs w:val="28"/>
        </w:rPr>
        <w:t>АМТП</w:t>
      </w:r>
      <w:r w:rsidR="00AA6AF6">
        <w:rPr>
          <w:rFonts w:asciiTheme="minorHAnsi" w:hAnsiTheme="minorHAnsi"/>
          <w:color w:val="auto"/>
          <w:szCs w:val="28"/>
        </w:rPr>
        <w:t>»</w:t>
      </w:r>
      <w:r w:rsidRPr="006F06F5">
        <w:rPr>
          <w:rFonts w:asciiTheme="minorHAnsi" w:hAnsiTheme="minorHAnsi"/>
          <w:color w:val="auto"/>
          <w:szCs w:val="28"/>
        </w:rPr>
        <w:t xml:space="preserve"> от 22</w:t>
      </w:r>
      <w:r w:rsidR="004E083B">
        <w:rPr>
          <w:rFonts w:asciiTheme="minorHAnsi" w:hAnsiTheme="minorHAnsi"/>
          <w:color w:val="auto"/>
          <w:szCs w:val="28"/>
        </w:rPr>
        <w:t xml:space="preserve"> ноября </w:t>
      </w:r>
      <w:r w:rsidRPr="006F06F5">
        <w:rPr>
          <w:rFonts w:asciiTheme="minorHAnsi" w:hAnsiTheme="minorHAnsi"/>
          <w:color w:val="auto"/>
          <w:szCs w:val="28"/>
        </w:rPr>
        <w:t>2023 года</w:t>
      </w:r>
      <w:r w:rsidR="004E083B">
        <w:rPr>
          <w:rFonts w:asciiTheme="minorHAnsi" w:hAnsiTheme="minorHAnsi"/>
          <w:color w:val="auto"/>
          <w:szCs w:val="28"/>
        </w:rPr>
        <w:t>);</w:t>
      </w:r>
    </w:p>
    <w:p w:rsidR="009D0461" w:rsidRPr="001F3267" w:rsidRDefault="006F06F5" w:rsidP="00C76181">
      <w:pPr>
        <w:pStyle w:val="Default"/>
        <w:tabs>
          <w:tab w:val="left" w:pos="284"/>
        </w:tabs>
        <w:spacing w:after="120"/>
        <w:rPr>
          <w:rFonts w:asciiTheme="minorHAnsi" w:hAnsiTheme="minorHAnsi"/>
          <w:color w:val="auto"/>
          <w:szCs w:val="28"/>
        </w:rPr>
      </w:pPr>
      <w:r w:rsidRPr="006F06F5">
        <w:rPr>
          <w:rFonts w:asciiTheme="minorHAnsi" w:hAnsiTheme="minorHAnsi"/>
          <w:color w:val="auto"/>
          <w:szCs w:val="28"/>
        </w:rPr>
        <w:t>4)</w:t>
      </w:r>
      <w:r w:rsidR="004E083B">
        <w:rPr>
          <w:rFonts w:asciiTheme="minorHAnsi" w:hAnsiTheme="minorHAnsi"/>
          <w:color w:val="auto"/>
          <w:szCs w:val="28"/>
        </w:rPr>
        <w:tab/>
      </w:r>
      <w:r w:rsidRPr="006F06F5">
        <w:rPr>
          <w:rFonts w:asciiTheme="minorHAnsi" w:hAnsiTheme="minorHAnsi"/>
          <w:color w:val="auto"/>
          <w:szCs w:val="28"/>
        </w:rPr>
        <w:t>Отчет по рискам за 4 квартал 202</w:t>
      </w:r>
      <w:r w:rsidR="004E083B">
        <w:rPr>
          <w:rFonts w:asciiTheme="minorHAnsi" w:hAnsiTheme="minorHAnsi"/>
          <w:color w:val="auto"/>
          <w:szCs w:val="28"/>
        </w:rPr>
        <w:t>3</w:t>
      </w:r>
      <w:r w:rsidRPr="006F06F5">
        <w:rPr>
          <w:rFonts w:asciiTheme="minorHAnsi" w:hAnsiTheme="minorHAnsi"/>
          <w:color w:val="auto"/>
          <w:szCs w:val="28"/>
        </w:rPr>
        <w:t xml:space="preserve"> года (</w:t>
      </w:r>
      <w:r w:rsidR="004E083B" w:rsidRPr="004E083B">
        <w:rPr>
          <w:rFonts w:asciiTheme="minorHAnsi" w:hAnsiTheme="minorHAnsi"/>
          <w:color w:val="auto"/>
          <w:szCs w:val="28"/>
        </w:rPr>
        <w:t xml:space="preserve">утвержден решением </w:t>
      </w:r>
      <w:r w:rsidR="00130ED6" w:rsidRPr="00130ED6">
        <w:rPr>
          <w:rFonts w:asciiTheme="minorHAnsi" w:hAnsiTheme="minorHAnsi"/>
          <w:color w:val="auto"/>
          <w:szCs w:val="28"/>
        </w:rPr>
        <w:t xml:space="preserve">Совета директоров </w:t>
      </w:r>
      <w:r w:rsidR="004E083B" w:rsidRPr="004E083B">
        <w:rPr>
          <w:rFonts w:asciiTheme="minorHAnsi" w:hAnsiTheme="minorHAnsi"/>
          <w:color w:val="auto"/>
          <w:szCs w:val="28"/>
        </w:rPr>
        <w:t xml:space="preserve">АО </w:t>
      </w:r>
      <w:r w:rsidR="00AA6AF6">
        <w:rPr>
          <w:rFonts w:asciiTheme="minorHAnsi" w:hAnsiTheme="minorHAnsi"/>
          <w:color w:val="auto"/>
          <w:szCs w:val="28"/>
        </w:rPr>
        <w:t>«</w:t>
      </w:r>
      <w:r w:rsidR="004E083B" w:rsidRPr="004E083B">
        <w:rPr>
          <w:rFonts w:asciiTheme="minorHAnsi" w:hAnsiTheme="minorHAnsi"/>
          <w:color w:val="auto"/>
          <w:szCs w:val="28"/>
        </w:rPr>
        <w:t xml:space="preserve">НК </w:t>
      </w:r>
      <w:r w:rsidR="00AA6AF6">
        <w:rPr>
          <w:rFonts w:asciiTheme="minorHAnsi" w:hAnsiTheme="minorHAnsi"/>
          <w:color w:val="auto"/>
          <w:szCs w:val="28"/>
        </w:rPr>
        <w:t>«</w:t>
      </w:r>
      <w:r w:rsidR="004E083B" w:rsidRPr="004E083B">
        <w:rPr>
          <w:rFonts w:asciiTheme="minorHAnsi" w:hAnsiTheme="minorHAnsi"/>
          <w:color w:val="auto"/>
          <w:szCs w:val="28"/>
        </w:rPr>
        <w:t>АМТП</w:t>
      </w:r>
      <w:r w:rsidR="00AA6AF6">
        <w:rPr>
          <w:rFonts w:asciiTheme="minorHAnsi" w:hAnsiTheme="minorHAnsi"/>
          <w:color w:val="auto"/>
          <w:szCs w:val="28"/>
        </w:rPr>
        <w:t>»</w:t>
      </w:r>
      <w:r w:rsidR="004E083B" w:rsidRPr="004E083B">
        <w:rPr>
          <w:rFonts w:asciiTheme="minorHAnsi" w:hAnsiTheme="minorHAnsi"/>
          <w:color w:val="auto"/>
          <w:szCs w:val="28"/>
        </w:rPr>
        <w:t xml:space="preserve"> </w:t>
      </w:r>
      <w:r w:rsidRPr="006F06F5">
        <w:rPr>
          <w:rFonts w:asciiTheme="minorHAnsi" w:hAnsiTheme="minorHAnsi"/>
          <w:color w:val="auto"/>
          <w:szCs w:val="28"/>
        </w:rPr>
        <w:t>от 22</w:t>
      </w:r>
      <w:r w:rsidR="004E083B">
        <w:rPr>
          <w:rFonts w:asciiTheme="minorHAnsi" w:hAnsiTheme="minorHAnsi"/>
          <w:color w:val="auto"/>
          <w:szCs w:val="28"/>
        </w:rPr>
        <w:t xml:space="preserve"> февраля </w:t>
      </w:r>
      <w:r w:rsidRPr="006F06F5">
        <w:rPr>
          <w:rFonts w:asciiTheme="minorHAnsi" w:hAnsiTheme="minorHAnsi"/>
          <w:color w:val="auto"/>
          <w:szCs w:val="28"/>
        </w:rPr>
        <w:t>2024 года);</w:t>
      </w:r>
    </w:p>
    <w:p w:rsidR="001D4BCD" w:rsidRDefault="001D4BCD" w:rsidP="00C76181">
      <w:pPr>
        <w:pStyle w:val="Default"/>
        <w:tabs>
          <w:tab w:val="left" w:pos="284"/>
        </w:tabs>
        <w:spacing w:after="120"/>
        <w:rPr>
          <w:rFonts w:asciiTheme="minorHAnsi" w:hAnsiTheme="minorHAnsi"/>
          <w:color w:val="auto"/>
          <w:szCs w:val="28"/>
        </w:rPr>
      </w:pPr>
      <w:r w:rsidRPr="001D4BCD">
        <w:rPr>
          <w:rFonts w:asciiTheme="minorHAnsi" w:hAnsiTheme="minorHAnsi"/>
          <w:color w:val="auto"/>
          <w:szCs w:val="28"/>
        </w:rPr>
        <w:t>-</w:t>
      </w:r>
      <w:r>
        <w:rPr>
          <w:rFonts w:asciiTheme="minorHAnsi" w:hAnsiTheme="minorHAnsi"/>
          <w:color w:val="auto"/>
          <w:szCs w:val="28"/>
        </w:rPr>
        <w:tab/>
      </w:r>
      <w:r w:rsidRPr="001D4BCD">
        <w:rPr>
          <w:rFonts w:asciiTheme="minorHAnsi" w:hAnsiTheme="minorHAnsi"/>
          <w:color w:val="auto"/>
          <w:szCs w:val="28"/>
        </w:rPr>
        <w:t xml:space="preserve">подготовка и утверждение Матрицы ранжирования бизнес-процессов в рамках системы внутреннего контроля АО </w:t>
      </w:r>
      <w:r w:rsidR="00AA6AF6">
        <w:rPr>
          <w:rFonts w:asciiTheme="minorHAnsi" w:hAnsiTheme="minorHAnsi"/>
          <w:color w:val="auto"/>
          <w:szCs w:val="28"/>
        </w:rPr>
        <w:t>«</w:t>
      </w:r>
      <w:r w:rsidRPr="001D4BCD">
        <w:rPr>
          <w:rFonts w:asciiTheme="minorHAnsi" w:hAnsiTheme="minorHAnsi"/>
          <w:color w:val="auto"/>
          <w:szCs w:val="28"/>
        </w:rPr>
        <w:t xml:space="preserve">НК </w:t>
      </w:r>
      <w:r w:rsidR="00AA6AF6">
        <w:rPr>
          <w:rFonts w:asciiTheme="minorHAnsi" w:hAnsiTheme="minorHAnsi"/>
          <w:color w:val="auto"/>
          <w:szCs w:val="28"/>
        </w:rPr>
        <w:t>«</w:t>
      </w:r>
      <w:r w:rsidRPr="001D4BCD">
        <w:rPr>
          <w:rFonts w:asciiTheme="minorHAnsi" w:hAnsiTheme="minorHAnsi"/>
          <w:color w:val="auto"/>
          <w:szCs w:val="28"/>
        </w:rPr>
        <w:t>АМТП</w:t>
      </w:r>
      <w:r w:rsidR="00AA6AF6">
        <w:rPr>
          <w:rFonts w:asciiTheme="minorHAnsi" w:hAnsiTheme="minorHAnsi"/>
          <w:color w:val="auto"/>
          <w:szCs w:val="28"/>
        </w:rPr>
        <w:t>»</w:t>
      </w:r>
      <w:r w:rsidRPr="001D4BCD">
        <w:rPr>
          <w:rFonts w:asciiTheme="minorHAnsi" w:hAnsiTheme="minorHAnsi"/>
          <w:color w:val="auto"/>
          <w:szCs w:val="28"/>
        </w:rPr>
        <w:t xml:space="preserve"> на 2023 год и Календарный план-график работ по разработке и/или актуализации матриц рисков и контролей и блок-схем АО </w:t>
      </w:r>
      <w:r w:rsidR="00AA6AF6">
        <w:rPr>
          <w:rFonts w:asciiTheme="minorHAnsi" w:hAnsiTheme="minorHAnsi"/>
          <w:color w:val="auto"/>
          <w:szCs w:val="28"/>
        </w:rPr>
        <w:t>«</w:t>
      </w:r>
      <w:r w:rsidRPr="001D4BCD">
        <w:rPr>
          <w:rFonts w:asciiTheme="minorHAnsi" w:hAnsiTheme="minorHAnsi"/>
          <w:color w:val="auto"/>
          <w:szCs w:val="28"/>
        </w:rPr>
        <w:t xml:space="preserve">НК </w:t>
      </w:r>
      <w:r w:rsidR="00AA6AF6">
        <w:rPr>
          <w:rFonts w:asciiTheme="minorHAnsi" w:hAnsiTheme="minorHAnsi"/>
          <w:color w:val="auto"/>
          <w:szCs w:val="28"/>
        </w:rPr>
        <w:t>«</w:t>
      </w:r>
      <w:r w:rsidRPr="001D4BCD">
        <w:rPr>
          <w:rFonts w:asciiTheme="minorHAnsi" w:hAnsiTheme="minorHAnsi"/>
          <w:color w:val="auto"/>
          <w:szCs w:val="28"/>
        </w:rPr>
        <w:t>АМТП</w:t>
      </w:r>
      <w:r w:rsidR="00AA6AF6">
        <w:rPr>
          <w:rFonts w:asciiTheme="minorHAnsi" w:hAnsiTheme="minorHAnsi"/>
          <w:color w:val="auto"/>
          <w:szCs w:val="28"/>
        </w:rPr>
        <w:t>»</w:t>
      </w:r>
      <w:r w:rsidRPr="001D4BCD">
        <w:rPr>
          <w:rFonts w:asciiTheme="minorHAnsi" w:hAnsiTheme="minorHAnsi"/>
          <w:color w:val="auto"/>
          <w:szCs w:val="28"/>
        </w:rPr>
        <w:t xml:space="preserve"> на 2023 год</w:t>
      </w:r>
      <w:r w:rsidR="0004417E">
        <w:rPr>
          <w:rFonts w:asciiTheme="minorHAnsi" w:hAnsiTheme="minorHAnsi"/>
          <w:color w:val="auto"/>
          <w:szCs w:val="28"/>
        </w:rPr>
        <w:t xml:space="preserve"> (утверждены от 06 февраля </w:t>
      </w:r>
      <w:r w:rsidRPr="001D4BCD">
        <w:rPr>
          <w:rFonts w:asciiTheme="minorHAnsi" w:hAnsiTheme="minorHAnsi"/>
          <w:color w:val="auto"/>
          <w:szCs w:val="28"/>
        </w:rPr>
        <w:t>2023 г</w:t>
      </w:r>
      <w:r w:rsidR="0004417E">
        <w:rPr>
          <w:rFonts w:asciiTheme="minorHAnsi" w:hAnsiTheme="minorHAnsi"/>
          <w:color w:val="auto"/>
          <w:szCs w:val="28"/>
        </w:rPr>
        <w:t>ода</w:t>
      </w:r>
      <w:r w:rsidRPr="001D4BCD">
        <w:rPr>
          <w:rFonts w:asciiTheme="minorHAnsi" w:hAnsiTheme="minorHAnsi"/>
          <w:color w:val="auto"/>
          <w:szCs w:val="28"/>
        </w:rPr>
        <w:t>);</w:t>
      </w:r>
    </w:p>
    <w:p w:rsidR="001D4BCD" w:rsidRPr="00096866" w:rsidRDefault="001D4BCD" w:rsidP="00C76181">
      <w:pPr>
        <w:pStyle w:val="Default"/>
        <w:tabs>
          <w:tab w:val="left" w:pos="284"/>
        </w:tabs>
        <w:spacing w:after="120"/>
        <w:rPr>
          <w:rFonts w:asciiTheme="minorHAnsi" w:hAnsiTheme="minorHAnsi"/>
          <w:color w:val="auto"/>
          <w:szCs w:val="28"/>
        </w:rPr>
      </w:pPr>
      <w:r w:rsidRPr="001D4BCD">
        <w:rPr>
          <w:rFonts w:asciiTheme="minorHAnsi" w:hAnsiTheme="minorHAnsi"/>
          <w:color w:val="auto"/>
          <w:szCs w:val="28"/>
        </w:rPr>
        <w:t>-</w:t>
      </w:r>
      <w:r>
        <w:rPr>
          <w:rFonts w:asciiTheme="minorHAnsi" w:hAnsiTheme="minorHAnsi"/>
          <w:color w:val="auto"/>
          <w:szCs w:val="28"/>
        </w:rPr>
        <w:tab/>
      </w:r>
      <w:r w:rsidRPr="001D4BCD">
        <w:rPr>
          <w:rFonts w:asciiTheme="minorHAnsi" w:hAnsiTheme="minorHAnsi"/>
          <w:color w:val="auto"/>
          <w:szCs w:val="28"/>
        </w:rPr>
        <w:t>проверка матриц-рисков и контролей и блок-схем, предоставленных владельцами бизнес-процессов, а также оценка эффективности дизайна контрольны</w:t>
      </w:r>
      <w:r w:rsidR="0004417E">
        <w:rPr>
          <w:rFonts w:asciiTheme="minorHAnsi" w:hAnsiTheme="minorHAnsi"/>
          <w:color w:val="auto"/>
          <w:szCs w:val="28"/>
        </w:rPr>
        <w:t>х процедур (утверждены от 30 июня 2023 года</w:t>
      </w:r>
      <w:r w:rsidRPr="001D4BCD">
        <w:rPr>
          <w:rFonts w:asciiTheme="minorHAnsi" w:hAnsiTheme="minorHAnsi"/>
          <w:color w:val="auto"/>
          <w:szCs w:val="28"/>
        </w:rPr>
        <w:t xml:space="preserve">, </w:t>
      </w:r>
      <w:r w:rsidR="0004417E">
        <w:rPr>
          <w:rFonts w:asciiTheme="minorHAnsi" w:hAnsiTheme="minorHAnsi"/>
          <w:color w:val="auto"/>
          <w:szCs w:val="28"/>
        </w:rPr>
        <w:t>от 28 июля 2023 года и</w:t>
      </w:r>
      <w:r w:rsidRPr="001D4BCD">
        <w:rPr>
          <w:rFonts w:asciiTheme="minorHAnsi" w:hAnsiTheme="minorHAnsi"/>
          <w:color w:val="auto"/>
          <w:szCs w:val="28"/>
        </w:rPr>
        <w:t xml:space="preserve"> </w:t>
      </w:r>
      <w:r w:rsidR="0004417E">
        <w:rPr>
          <w:rFonts w:asciiTheme="minorHAnsi" w:hAnsiTheme="minorHAnsi"/>
          <w:color w:val="auto"/>
          <w:szCs w:val="28"/>
        </w:rPr>
        <w:t>от 29 сентября 2023 года</w:t>
      </w:r>
      <w:r w:rsidRPr="001D4BCD">
        <w:rPr>
          <w:rFonts w:asciiTheme="minorHAnsi" w:hAnsiTheme="minorHAnsi"/>
          <w:color w:val="auto"/>
          <w:szCs w:val="28"/>
        </w:rPr>
        <w:t xml:space="preserve">). Направление утвержденных матриц рисков и контролей по процессам, включенным в Календарный план-график на 2023 год, в Службу внутреннего аудита и Департамент по управлению рисками и внутреннего контроля АО </w:t>
      </w:r>
      <w:r w:rsidR="00AA6AF6">
        <w:rPr>
          <w:rFonts w:asciiTheme="minorHAnsi" w:hAnsiTheme="minorHAnsi"/>
          <w:color w:val="auto"/>
          <w:szCs w:val="28"/>
        </w:rPr>
        <w:t>«</w:t>
      </w:r>
      <w:r w:rsidRPr="001D4BCD">
        <w:rPr>
          <w:rFonts w:asciiTheme="minorHAnsi" w:hAnsiTheme="minorHAnsi"/>
          <w:color w:val="auto"/>
          <w:szCs w:val="28"/>
        </w:rPr>
        <w:t xml:space="preserve">НК </w:t>
      </w:r>
      <w:r w:rsidR="00AA6AF6">
        <w:rPr>
          <w:rFonts w:asciiTheme="minorHAnsi" w:hAnsiTheme="minorHAnsi"/>
          <w:color w:val="auto"/>
          <w:szCs w:val="28"/>
        </w:rPr>
        <w:t>«</w:t>
      </w:r>
      <w:r w:rsidR="00984A64" w:rsidRPr="00984A64">
        <w:rPr>
          <w:rFonts w:asciiTheme="minorHAnsi" w:hAnsiTheme="minorHAnsi"/>
          <w:color w:val="auto"/>
          <w:szCs w:val="28"/>
        </w:rPr>
        <w:t>Қ</w:t>
      </w:r>
      <w:proofErr w:type="gramStart"/>
      <w:r w:rsidRPr="001D4BCD">
        <w:rPr>
          <w:rFonts w:asciiTheme="minorHAnsi" w:hAnsiTheme="minorHAnsi"/>
          <w:color w:val="auto"/>
          <w:szCs w:val="28"/>
        </w:rPr>
        <w:t>ТЖ</w:t>
      </w:r>
      <w:proofErr w:type="gramEnd"/>
      <w:r w:rsidR="00AA6AF6">
        <w:rPr>
          <w:rFonts w:asciiTheme="minorHAnsi" w:hAnsiTheme="minorHAnsi"/>
          <w:color w:val="auto"/>
          <w:szCs w:val="28"/>
        </w:rPr>
        <w:t>»</w:t>
      </w:r>
      <w:r w:rsidRPr="001D4BCD">
        <w:rPr>
          <w:rFonts w:asciiTheme="minorHAnsi" w:hAnsiTheme="minorHAnsi"/>
          <w:color w:val="auto"/>
          <w:szCs w:val="28"/>
        </w:rPr>
        <w:t xml:space="preserve"> для проведения тестирования (исходящее письмо от 18 октября 2023 года).</w:t>
      </w:r>
    </w:p>
    <w:p w:rsidR="009C5187" w:rsidRPr="001F3267" w:rsidRDefault="009C5187" w:rsidP="009C5187">
      <w:pPr>
        <w:pStyle w:val="Default"/>
        <w:tabs>
          <w:tab w:val="left" w:pos="284"/>
        </w:tabs>
        <w:rPr>
          <w:rFonts w:asciiTheme="minorHAnsi" w:hAnsiTheme="minorHAnsi"/>
          <w:color w:val="auto"/>
          <w:szCs w:val="28"/>
        </w:rPr>
      </w:pPr>
      <w:r w:rsidRPr="001F3267">
        <w:rPr>
          <w:rFonts w:asciiTheme="minorHAnsi" w:hAnsiTheme="minorHAnsi"/>
          <w:color w:val="auto"/>
          <w:szCs w:val="28"/>
        </w:rPr>
        <w:lastRenderedPageBreak/>
        <w:t>-</w:t>
      </w:r>
      <w:r w:rsidRPr="001F3267">
        <w:rPr>
          <w:rFonts w:asciiTheme="minorHAnsi" w:hAnsiTheme="minorHAnsi"/>
          <w:color w:val="auto"/>
          <w:szCs w:val="28"/>
        </w:rPr>
        <w:tab/>
        <w:t xml:space="preserve">утверждение Плана мероприятий по выполнению рекомендаций СУР и ВК в рамках матриц рисков и контролей АО </w:t>
      </w:r>
      <w:r w:rsidR="00AA6AF6">
        <w:rPr>
          <w:rFonts w:asciiTheme="minorHAnsi" w:hAnsiTheme="minorHAnsi"/>
          <w:color w:val="auto"/>
          <w:szCs w:val="28"/>
        </w:rPr>
        <w:t>«</w:t>
      </w:r>
      <w:r w:rsidRPr="001F3267">
        <w:rPr>
          <w:rFonts w:asciiTheme="minorHAnsi" w:hAnsiTheme="minorHAnsi"/>
          <w:color w:val="auto"/>
          <w:szCs w:val="28"/>
        </w:rPr>
        <w:t xml:space="preserve">НК </w:t>
      </w:r>
      <w:r w:rsidR="00AA6AF6">
        <w:rPr>
          <w:rFonts w:asciiTheme="minorHAnsi" w:hAnsiTheme="minorHAnsi"/>
          <w:color w:val="auto"/>
          <w:szCs w:val="28"/>
        </w:rPr>
        <w:t>«</w:t>
      </w:r>
      <w:r w:rsidRPr="001F3267">
        <w:rPr>
          <w:rFonts w:asciiTheme="minorHAnsi" w:hAnsiTheme="minorHAnsi"/>
          <w:color w:val="auto"/>
          <w:szCs w:val="28"/>
        </w:rPr>
        <w:t>АМТП</w:t>
      </w:r>
      <w:r w:rsidR="00AA6AF6">
        <w:rPr>
          <w:rFonts w:asciiTheme="minorHAnsi" w:hAnsiTheme="minorHAnsi"/>
          <w:color w:val="auto"/>
          <w:szCs w:val="28"/>
        </w:rPr>
        <w:t>»</w:t>
      </w:r>
      <w:r w:rsidRPr="001F3267">
        <w:rPr>
          <w:rFonts w:asciiTheme="minorHAnsi" w:hAnsiTheme="minorHAnsi"/>
          <w:color w:val="auto"/>
          <w:szCs w:val="28"/>
        </w:rPr>
        <w:t xml:space="preserve"> </w:t>
      </w:r>
      <w:r w:rsidR="004E083B">
        <w:rPr>
          <w:rFonts w:asciiTheme="minorHAnsi" w:hAnsiTheme="minorHAnsi"/>
          <w:color w:val="auto"/>
          <w:szCs w:val="28"/>
        </w:rPr>
        <w:t>на</w:t>
      </w:r>
      <w:r w:rsidRPr="001F3267">
        <w:rPr>
          <w:rFonts w:asciiTheme="minorHAnsi" w:hAnsiTheme="minorHAnsi"/>
          <w:color w:val="auto"/>
          <w:szCs w:val="28"/>
        </w:rPr>
        <w:t xml:space="preserve"> 202</w:t>
      </w:r>
      <w:r w:rsidR="004E083B">
        <w:rPr>
          <w:rFonts w:asciiTheme="minorHAnsi" w:hAnsiTheme="minorHAnsi"/>
          <w:color w:val="auto"/>
          <w:szCs w:val="28"/>
        </w:rPr>
        <w:t>4</w:t>
      </w:r>
      <w:r w:rsidRPr="001F3267">
        <w:rPr>
          <w:rFonts w:asciiTheme="minorHAnsi" w:hAnsiTheme="minorHAnsi"/>
          <w:color w:val="auto"/>
          <w:szCs w:val="28"/>
        </w:rPr>
        <w:t xml:space="preserve"> год (приказ АО </w:t>
      </w:r>
      <w:r w:rsidR="00AA6AF6">
        <w:rPr>
          <w:rFonts w:asciiTheme="minorHAnsi" w:hAnsiTheme="minorHAnsi"/>
          <w:color w:val="auto"/>
          <w:szCs w:val="28"/>
        </w:rPr>
        <w:t>«</w:t>
      </w:r>
      <w:r w:rsidRPr="001F3267">
        <w:rPr>
          <w:rFonts w:asciiTheme="minorHAnsi" w:hAnsiTheme="minorHAnsi"/>
          <w:color w:val="auto"/>
          <w:szCs w:val="28"/>
        </w:rPr>
        <w:t xml:space="preserve">НК </w:t>
      </w:r>
      <w:r w:rsidR="00AA6AF6">
        <w:rPr>
          <w:rFonts w:asciiTheme="minorHAnsi" w:hAnsiTheme="minorHAnsi"/>
          <w:color w:val="auto"/>
          <w:szCs w:val="28"/>
        </w:rPr>
        <w:t>«</w:t>
      </w:r>
      <w:r w:rsidRPr="001F3267">
        <w:rPr>
          <w:rFonts w:asciiTheme="minorHAnsi" w:hAnsiTheme="minorHAnsi"/>
          <w:color w:val="auto"/>
          <w:szCs w:val="28"/>
        </w:rPr>
        <w:t>АМТП</w:t>
      </w:r>
      <w:r w:rsidR="00AA6AF6">
        <w:rPr>
          <w:rFonts w:asciiTheme="minorHAnsi" w:hAnsiTheme="minorHAnsi"/>
          <w:color w:val="auto"/>
          <w:szCs w:val="28"/>
        </w:rPr>
        <w:t>»</w:t>
      </w:r>
      <w:r w:rsidRPr="001F3267">
        <w:rPr>
          <w:rFonts w:asciiTheme="minorHAnsi" w:hAnsiTheme="minorHAnsi"/>
          <w:color w:val="auto"/>
          <w:szCs w:val="28"/>
        </w:rPr>
        <w:t xml:space="preserve"> от </w:t>
      </w:r>
      <w:r w:rsidR="004E083B">
        <w:rPr>
          <w:rFonts w:asciiTheme="minorHAnsi" w:hAnsiTheme="minorHAnsi"/>
          <w:color w:val="auto"/>
          <w:szCs w:val="28"/>
        </w:rPr>
        <w:t>2</w:t>
      </w:r>
      <w:r w:rsidRPr="001F3267">
        <w:rPr>
          <w:rFonts w:asciiTheme="minorHAnsi" w:hAnsiTheme="minorHAnsi"/>
          <w:color w:val="auto"/>
          <w:szCs w:val="28"/>
        </w:rPr>
        <w:t xml:space="preserve">9 </w:t>
      </w:r>
      <w:r w:rsidR="004E083B">
        <w:rPr>
          <w:rFonts w:asciiTheme="minorHAnsi" w:hAnsiTheme="minorHAnsi"/>
          <w:color w:val="auto"/>
          <w:szCs w:val="28"/>
        </w:rPr>
        <w:t>ноября</w:t>
      </w:r>
      <w:r w:rsidRPr="001F3267">
        <w:rPr>
          <w:rFonts w:asciiTheme="minorHAnsi" w:hAnsiTheme="minorHAnsi"/>
          <w:color w:val="auto"/>
          <w:szCs w:val="28"/>
        </w:rPr>
        <w:t xml:space="preserve"> 2023 года);</w:t>
      </w:r>
    </w:p>
    <w:p w:rsidR="009C5187" w:rsidRPr="001F3267" w:rsidRDefault="009C5187" w:rsidP="009C5187">
      <w:pPr>
        <w:pStyle w:val="Default"/>
        <w:tabs>
          <w:tab w:val="left" w:pos="284"/>
        </w:tabs>
        <w:rPr>
          <w:rFonts w:asciiTheme="minorHAnsi" w:hAnsiTheme="minorHAnsi"/>
          <w:color w:val="auto"/>
          <w:szCs w:val="28"/>
        </w:rPr>
      </w:pPr>
      <w:r w:rsidRPr="001F3267">
        <w:rPr>
          <w:rFonts w:asciiTheme="minorHAnsi" w:hAnsiTheme="minorHAnsi"/>
          <w:color w:val="auto"/>
          <w:szCs w:val="28"/>
        </w:rPr>
        <w:t>Работа по совершенствованию системы управления рисками и системы внутреннего контроля будет продолжена в 202</w:t>
      </w:r>
      <w:r w:rsidR="004E083B">
        <w:rPr>
          <w:rFonts w:asciiTheme="minorHAnsi" w:hAnsiTheme="minorHAnsi"/>
          <w:color w:val="auto"/>
          <w:szCs w:val="28"/>
        </w:rPr>
        <w:t>4</w:t>
      </w:r>
      <w:r w:rsidRPr="001F3267">
        <w:rPr>
          <w:rFonts w:asciiTheme="minorHAnsi" w:hAnsiTheme="minorHAnsi"/>
          <w:color w:val="auto"/>
          <w:szCs w:val="28"/>
        </w:rPr>
        <w:t xml:space="preserve"> году.</w:t>
      </w:r>
    </w:p>
    <w:p w:rsidR="0097525A" w:rsidRPr="001F3267" w:rsidRDefault="0097525A" w:rsidP="00C76181">
      <w:pPr>
        <w:pStyle w:val="Default"/>
        <w:tabs>
          <w:tab w:val="left" w:pos="284"/>
        </w:tabs>
        <w:spacing w:after="120"/>
        <w:rPr>
          <w:rFonts w:asciiTheme="minorHAnsi" w:hAnsiTheme="minorHAnsi"/>
          <w:color w:val="auto"/>
          <w:szCs w:val="28"/>
        </w:rPr>
      </w:pPr>
    </w:p>
    <w:p w:rsidR="00384B85" w:rsidRPr="001F3267" w:rsidRDefault="00384B85" w:rsidP="00EC5CB5">
      <w:pPr>
        <w:pStyle w:val="Default"/>
        <w:widowControl w:val="0"/>
        <w:spacing w:after="120"/>
        <w:rPr>
          <w:rFonts w:asciiTheme="minorHAnsi" w:hAnsiTheme="minorHAnsi"/>
          <w:b/>
          <w:color w:val="auto"/>
          <w:szCs w:val="28"/>
        </w:rPr>
      </w:pPr>
      <w:r w:rsidRPr="001F3267">
        <w:rPr>
          <w:rFonts w:asciiTheme="minorHAnsi" w:hAnsiTheme="minorHAnsi"/>
          <w:b/>
          <w:color w:val="auto"/>
          <w:szCs w:val="28"/>
        </w:rPr>
        <w:t>Существенные риски</w:t>
      </w:r>
      <w:r w:rsidR="00FE3CB4">
        <w:rPr>
          <w:rFonts w:asciiTheme="minorHAnsi" w:hAnsiTheme="minorHAnsi"/>
          <w:b/>
          <w:color w:val="auto"/>
          <w:szCs w:val="28"/>
        </w:rPr>
        <w:t xml:space="preserve"> </w:t>
      </w:r>
      <w:r w:rsidR="00FE3CB4" w:rsidRPr="00FE3CB4">
        <w:rPr>
          <w:rFonts w:asciiTheme="minorHAnsi" w:hAnsiTheme="minorHAnsi"/>
          <w:b/>
          <w:color w:val="auto"/>
          <w:szCs w:val="28"/>
        </w:rPr>
        <w:t>(GRI 2-16)</w:t>
      </w:r>
    </w:p>
    <w:p w:rsidR="00384B85" w:rsidRPr="001F3267" w:rsidRDefault="00384B85" w:rsidP="00EC5CB5">
      <w:pPr>
        <w:pStyle w:val="Default"/>
        <w:widowControl w:val="0"/>
        <w:spacing w:after="120"/>
        <w:rPr>
          <w:rFonts w:asciiTheme="minorHAnsi" w:hAnsiTheme="minorHAnsi"/>
          <w:color w:val="auto"/>
          <w:szCs w:val="28"/>
        </w:rPr>
      </w:pPr>
      <w:r w:rsidRPr="001F3267">
        <w:rPr>
          <w:rFonts w:asciiTheme="minorHAnsi" w:hAnsiTheme="minorHAnsi"/>
          <w:color w:val="auto"/>
          <w:szCs w:val="28"/>
        </w:rPr>
        <w:t xml:space="preserve">В </w:t>
      </w:r>
      <w:r w:rsidR="00E43A31" w:rsidRPr="001F3267">
        <w:rPr>
          <w:rFonts w:asciiTheme="minorHAnsi" w:hAnsiTheme="minorHAnsi"/>
          <w:color w:val="auto"/>
          <w:szCs w:val="28"/>
        </w:rPr>
        <w:t xml:space="preserve">АО </w:t>
      </w:r>
      <w:r w:rsidR="00AA6AF6">
        <w:rPr>
          <w:rFonts w:asciiTheme="minorHAnsi" w:hAnsiTheme="minorHAnsi"/>
          <w:color w:val="auto"/>
          <w:szCs w:val="28"/>
        </w:rPr>
        <w:t>«</w:t>
      </w:r>
      <w:r w:rsidR="00E43A31" w:rsidRPr="001F3267">
        <w:rPr>
          <w:rFonts w:asciiTheme="minorHAnsi" w:hAnsiTheme="minorHAnsi"/>
          <w:color w:val="auto"/>
          <w:szCs w:val="28"/>
        </w:rPr>
        <w:t xml:space="preserve">НК </w:t>
      </w:r>
      <w:r w:rsidR="00AA6AF6">
        <w:rPr>
          <w:rFonts w:asciiTheme="minorHAnsi" w:hAnsiTheme="minorHAnsi"/>
          <w:color w:val="auto"/>
          <w:szCs w:val="28"/>
        </w:rPr>
        <w:t>«</w:t>
      </w:r>
      <w:r w:rsidR="00E43A31" w:rsidRPr="001F3267">
        <w:rPr>
          <w:rFonts w:asciiTheme="minorHAnsi" w:hAnsiTheme="minorHAnsi"/>
          <w:color w:val="auto"/>
          <w:szCs w:val="28"/>
        </w:rPr>
        <w:t>АМТП</w:t>
      </w:r>
      <w:r w:rsidR="00AA6AF6">
        <w:rPr>
          <w:rFonts w:asciiTheme="minorHAnsi" w:hAnsiTheme="minorHAnsi"/>
          <w:color w:val="auto"/>
          <w:szCs w:val="28"/>
        </w:rPr>
        <w:t>»</w:t>
      </w:r>
      <w:r w:rsidRPr="001F3267">
        <w:rPr>
          <w:rFonts w:asciiTheme="minorHAnsi" w:hAnsiTheme="minorHAnsi"/>
          <w:color w:val="auto"/>
          <w:szCs w:val="28"/>
        </w:rPr>
        <w:t xml:space="preserve"> на ежегодной основе производится комплексная идентификация и оценка рисков, по результатам которой составляются Реестр и </w:t>
      </w:r>
      <w:r w:rsidR="002900C6" w:rsidRPr="001F3267">
        <w:rPr>
          <w:rFonts w:asciiTheme="minorHAnsi" w:hAnsiTheme="minorHAnsi"/>
          <w:color w:val="auto"/>
          <w:szCs w:val="28"/>
        </w:rPr>
        <w:t>К</w:t>
      </w:r>
      <w:r w:rsidRPr="001F3267">
        <w:rPr>
          <w:rFonts w:asciiTheme="minorHAnsi" w:hAnsiTheme="minorHAnsi"/>
          <w:color w:val="auto"/>
          <w:szCs w:val="28"/>
        </w:rPr>
        <w:t xml:space="preserve">арта рисков. Основные риски </w:t>
      </w:r>
      <w:r w:rsidR="00BA780A">
        <w:rPr>
          <w:rFonts w:asciiTheme="minorHAnsi" w:hAnsiTheme="minorHAnsi"/>
          <w:color w:val="auto"/>
          <w:szCs w:val="28"/>
        </w:rPr>
        <w:br/>
      </w:r>
      <w:r w:rsidR="00BA780A" w:rsidRPr="00BA780A">
        <w:rPr>
          <w:rFonts w:asciiTheme="minorHAnsi" w:hAnsiTheme="minorHAnsi"/>
          <w:color w:val="auto"/>
          <w:szCs w:val="28"/>
        </w:rPr>
        <w:t>АО «НК «АМТП»</w:t>
      </w:r>
      <w:r w:rsidRPr="001F3267">
        <w:rPr>
          <w:rFonts w:asciiTheme="minorHAnsi" w:hAnsiTheme="minorHAnsi"/>
          <w:color w:val="auto"/>
          <w:szCs w:val="28"/>
        </w:rPr>
        <w:t xml:space="preserve"> связаны со спецификой деятельности морского порта Актау.</w:t>
      </w:r>
    </w:p>
    <w:p w:rsidR="002900C6" w:rsidRPr="001F3267" w:rsidRDefault="001C6BA6" w:rsidP="002900C6">
      <w:pPr>
        <w:pStyle w:val="Default"/>
        <w:spacing w:after="120"/>
        <w:rPr>
          <w:rFonts w:asciiTheme="minorHAnsi" w:hAnsiTheme="minorHAnsi"/>
          <w:color w:val="auto"/>
          <w:szCs w:val="28"/>
        </w:rPr>
      </w:pPr>
      <w:proofErr w:type="gramStart"/>
      <w:r w:rsidRPr="008559A9">
        <w:rPr>
          <w:rFonts w:asciiTheme="minorHAnsi" w:hAnsiTheme="minorHAnsi"/>
          <w:color w:val="auto"/>
          <w:szCs w:val="28"/>
        </w:rPr>
        <w:t xml:space="preserve">В рамках мероприятий по разработке Реестра и Карты рисков на 2023 год (в том числе с учетом фактов реализации рисков), структурными подразделениями </w:t>
      </w:r>
      <w:r w:rsidR="00BA780A" w:rsidRPr="00BA780A">
        <w:rPr>
          <w:rFonts w:asciiTheme="minorHAnsi" w:hAnsiTheme="minorHAnsi"/>
          <w:color w:val="auto"/>
          <w:szCs w:val="28"/>
        </w:rPr>
        <w:t>АО «НК «АМТП»</w:t>
      </w:r>
      <w:r w:rsidRPr="008559A9">
        <w:rPr>
          <w:rFonts w:asciiTheme="minorHAnsi" w:hAnsiTheme="minorHAnsi"/>
          <w:color w:val="auto"/>
          <w:szCs w:val="28"/>
        </w:rPr>
        <w:t xml:space="preserve"> проведена работа по пересмотру существующих рисков структурных подразделений, в результате которой были пересмотрены и дополнены факторы риска, а также детализированы мероприятия по управлению рисками на уровне структурных подразделений</w:t>
      </w:r>
      <w:r w:rsidR="002900C6" w:rsidRPr="001F3267">
        <w:rPr>
          <w:rFonts w:asciiTheme="minorHAnsi" w:hAnsiTheme="minorHAnsi"/>
          <w:color w:val="auto"/>
          <w:szCs w:val="28"/>
        </w:rPr>
        <w:t>.</w:t>
      </w:r>
      <w:proofErr w:type="gramEnd"/>
    </w:p>
    <w:p w:rsidR="001C6BA6" w:rsidRPr="001C6BA6" w:rsidRDefault="001C6BA6" w:rsidP="001C6BA6">
      <w:pPr>
        <w:pStyle w:val="Default"/>
        <w:spacing w:after="120"/>
        <w:rPr>
          <w:rFonts w:asciiTheme="minorHAnsi" w:hAnsiTheme="minorHAnsi"/>
          <w:color w:val="auto"/>
          <w:szCs w:val="28"/>
        </w:rPr>
      </w:pPr>
      <w:r w:rsidRPr="00130ED6">
        <w:rPr>
          <w:rFonts w:asciiTheme="minorHAnsi" w:hAnsiTheme="minorHAnsi"/>
          <w:color w:val="auto"/>
          <w:szCs w:val="28"/>
        </w:rPr>
        <w:t xml:space="preserve">Сумма присущих рисков в 2023 году составила </w:t>
      </w:r>
      <w:r w:rsidR="00F7247B" w:rsidRPr="00130ED6">
        <w:rPr>
          <w:rFonts w:asciiTheme="minorHAnsi" w:hAnsiTheme="minorHAnsi"/>
          <w:color w:val="auto"/>
          <w:szCs w:val="28"/>
        </w:rPr>
        <w:t>3 960</w:t>
      </w:r>
      <w:r w:rsidR="00486808" w:rsidRPr="00130ED6">
        <w:rPr>
          <w:rFonts w:asciiTheme="minorHAnsi" w:hAnsiTheme="minorHAnsi"/>
          <w:color w:val="auto"/>
          <w:szCs w:val="28"/>
        </w:rPr>
        <w:t> 000 тыс</w:t>
      </w:r>
      <w:r w:rsidR="00F7247B" w:rsidRPr="00130ED6">
        <w:rPr>
          <w:rFonts w:asciiTheme="minorHAnsi" w:hAnsiTheme="minorHAnsi"/>
          <w:color w:val="auto"/>
          <w:szCs w:val="28"/>
        </w:rPr>
        <w:t>. тенге</w:t>
      </w:r>
      <w:r w:rsidRPr="00130ED6">
        <w:rPr>
          <w:rFonts w:asciiTheme="minorHAnsi" w:hAnsiTheme="minorHAnsi"/>
          <w:color w:val="auto"/>
          <w:szCs w:val="28"/>
        </w:rPr>
        <w:t xml:space="preserve">, в том числе: эффективность от реализации мероприятий по снижению рисков составила </w:t>
      </w:r>
      <w:r w:rsidR="00F7247B" w:rsidRPr="00130ED6">
        <w:rPr>
          <w:rFonts w:asciiTheme="minorHAnsi" w:hAnsiTheme="minorHAnsi"/>
          <w:color w:val="auto"/>
          <w:szCs w:val="28"/>
        </w:rPr>
        <w:t>1 056</w:t>
      </w:r>
      <w:r w:rsidR="00486808" w:rsidRPr="00130ED6">
        <w:rPr>
          <w:rFonts w:asciiTheme="minorHAnsi" w:hAnsiTheme="minorHAnsi"/>
          <w:color w:val="auto"/>
          <w:szCs w:val="28"/>
        </w:rPr>
        <w:t> 000 тыс</w:t>
      </w:r>
      <w:r w:rsidR="00F7247B" w:rsidRPr="00130ED6">
        <w:rPr>
          <w:rFonts w:asciiTheme="minorHAnsi" w:hAnsiTheme="minorHAnsi"/>
          <w:color w:val="auto"/>
          <w:szCs w:val="28"/>
        </w:rPr>
        <w:t>. тенге</w:t>
      </w:r>
      <w:r w:rsidRPr="00130ED6">
        <w:rPr>
          <w:rFonts w:asciiTheme="minorHAnsi" w:hAnsiTheme="minorHAnsi"/>
          <w:color w:val="auto"/>
          <w:szCs w:val="28"/>
        </w:rPr>
        <w:t xml:space="preserve">, в </w:t>
      </w:r>
      <w:proofErr w:type="gramStart"/>
      <w:r w:rsidRPr="00130ED6">
        <w:rPr>
          <w:rFonts w:asciiTheme="minorHAnsi" w:hAnsiTheme="minorHAnsi"/>
          <w:color w:val="auto"/>
          <w:szCs w:val="28"/>
        </w:rPr>
        <w:t>связи</w:t>
      </w:r>
      <w:proofErr w:type="gramEnd"/>
      <w:r w:rsidRPr="00130ED6">
        <w:rPr>
          <w:rFonts w:asciiTheme="minorHAnsi" w:hAnsiTheme="minorHAnsi"/>
          <w:color w:val="auto"/>
          <w:szCs w:val="28"/>
        </w:rPr>
        <w:t xml:space="preserve"> с чем остаточный риск составил </w:t>
      </w:r>
      <w:r w:rsidR="00F7247B" w:rsidRPr="00130ED6">
        <w:rPr>
          <w:rFonts w:asciiTheme="minorHAnsi" w:hAnsiTheme="minorHAnsi"/>
          <w:color w:val="auto"/>
          <w:szCs w:val="28"/>
        </w:rPr>
        <w:t>2 904</w:t>
      </w:r>
      <w:r w:rsidR="00486808" w:rsidRPr="00130ED6">
        <w:rPr>
          <w:rFonts w:asciiTheme="minorHAnsi" w:hAnsiTheme="minorHAnsi"/>
          <w:color w:val="auto"/>
          <w:szCs w:val="28"/>
        </w:rPr>
        <w:t> 000 тыс</w:t>
      </w:r>
      <w:r w:rsidR="00F7247B" w:rsidRPr="00130ED6">
        <w:rPr>
          <w:rFonts w:asciiTheme="minorHAnsi" w:hAnsiTheme="minorHAnsi"/>
          <w:color w:val="auto"/>
          <w:szCs w:val="28"/>
        </w:rPr>
        <w:t>. тенге</w:t>
      </w:r>
      <w:r w:rsidRPr="00130ED6">
        <w:rPr>
          <w:rFonts w:asciiTheme="minorHAnsi" w:hAnsiTheme="minorHAnsi"/>
          <w:color w:val="auto"/>
          <w:szCs w:val="28"/>
        </w:rPr>
        <w:t>.</w:t>
      </w:r>
    </w:p>
    <w:p w:rsidR="001C6BA6" w:rsidRPr="001C6BA6" w:rsidRDefault="001C6BA6" w:rsidP="001C6BA6">
      <w:pPr>
        <w:pStyle w:val="Default"/>
        <w:widowControl w:val="0"/>
        <w:spacing w:after="120"/>
        <w:rPr>
          <w:rFonts w:asciiTheme="minorHAnsi" w:hAnsiTheme="minorHAnsi"/>
          <w:color w:val="auto"/>
          <w:szCs w:val="28"/>
        </w:rPr>
      </w:pPr>
      <w:r w:rsidRPr="001C6BA6">
        <w:rPr>
          <w:rFonts w:asciiTheme="minorHAnsi" w:eastAsia="Calibri" w:hAnsiTheme="minorHAnsi"/>
          <w:szCs w:val="28"/>
          <w:lang w:val="kk-KZ"/>
        </w:rPr>
        <w:t>В Реестр</w:t>
      </w:r>
      <w:r w:rsidRPr="001C6BA6">
        <w:rPr>
          <w:rFonts w:asciiTheme="minorHAnsi" w:eastAsia="Calibri" w:hAnsiTheme="minorHAnsi"/>
          <w:szCs w:val="28"/>
        </w:rPr>
        <w:t xml:space="preserve"> и Карт</w:t>
      </w:r>
      <w:r w:rsidRPr="001C6BA6">
        <w:rPr>
          <w:rFonts w:asciiTheme="minorHAnsi" w:eastAsia="Calibri" w:hAnsiTheme="minorHAnsi"/>
          <w:szCs w:val="28"/>
          <w:lang w:val="kk-KZ"/>
        </w:rPr>
        <w:t>у</w:t>
      </w:r>
      <w:r w:rsidRPr="001C6BA6">
        <w:rPr>
          <w:rFonts w:asciiTheme="minorHAnsi" w:eastAsia="Calibri" w:hAnsiTheme="minorHAnsi"/>
          <w:szCs w:val="28"/>
        </w:rPr>
        <w:t xml:space="preserve"> рисков </w:t>
      </w:r>
      <w:r w:rsidR="00BA780A" w:rsidRPr="00BA780A">
        <w:rPr>
          <w:rFonts w:asciiTheme="minorHAnsi" w:eastAsia="Calibri" w:hAnsiTheme="minorHAnsi"/>
          <w:szCs w:val="28"/>
        </w:rPr>
        <w:t>АО «НК «АМТП»</w:t>
      </w:r>
      <w:r w:rsidRPr="001C6BA6">
        <w:rPr>
          <w:rFonts w:asciiTheme="minorHAnsi" w:eastAsia="Calibri" w:hAnsiTheme="minorHAnsi"/>
          <w:szCs w:val="28"/>
        </w:rPr>
        <w:t xml:space="preserve"> на 2023 год, утвержденных решением </w:t>
      </w:r>
      <w:r w:rsidR="00130ED6" w:rsidRPr="00130ED6">
        <w:rPr>
          <w:rFonts w:asciiTheme="minorHAnsi" w:eastAsia="Calibri" w:hAnsiTheme="minorHAnsi"/>
          <w:szCs w:val="28"/>
        </w:rPr>
        <w:t xml:space="preserve">Совета директоров </w:t>
      </w:r>
      <w:r w:rsidRPr="001C6BA6">
        <w:rPr>
          <w:rFonts w:asciiTheme="minorHAnsi" w:eastAsia="Calibri" w:hAnsiTheme="minorHAnsi"/>
          <w:szCs w:val="28"/>
        </w:rPr>
        <w:t xml:space="preserve">АО </w:t>
      </w:r>
      <w:r w:rsidR="00AA6AF6">
        <w:rPr>
          <w:rFonts w:asciiTheme="minorHAnsi" w:eastAsia="Calibri" w:hAnsiTheme="minorHAnsi"/>
          <w:szCs w:val="28"/>
        </w:rPr>
        <w:t>«</w:t>
      </w:r>
      <w:r w:rsidRPr="001C6BA6">
        <w:rPr>
          <w:rFonts w:asciiTheme="minorHAnsi" w:eastAsia="Calibri" w:hAnsiTheme="minorHAnsi"/>
          <w:szCs w:val="28"/>
        </w:rPr>
        <w:t xml:space="preserve">НК </w:t>
      </w:r>
      <w:r w:rsidR="00AA6AF6">
        <w:rPr>
          <w:rFonts w:asciiTheme="minorHAnsi" w:eastAsia="Calibri" w:hAnsiTheme="minorHAnsi"/>
          <w:szCs w:val="28"/>
        </w:rPr>
        <w:t>«</w:t>
      </w:r>
      <w:r w:rsidRPr="001C6BA6">
        <w:rPr>
          <w:rFonts w:asciiTheme="minorHAnsi" w:eastAsia="Calibri" w:hAnsiTheme="minorHAnsi"/>
          <w:szCs w:val="28"/>
        </w:rPr>
        <w:t>АМТП</w:t>
      </w:r>
      <w:r w:rsidR="00AA6AF6">
        <w:rPr>
          <w:rFonts w:asciiTheme="minorHAnsi" w:eastAsia="Calibri" w:hAnsiTheme="minorHAnsi"/>
          <w:szCs w:val="28"/>
        </w:rPr>
        <w:t>»</w:t>
      </w:r>
      <w:r w:rsidRPr="001C6BA6">
        <w:rPr>
          <w:rFonts w:asciiTheme="minorHAnsi" w:eastAsia="Calibri" w:hAnsiTheme="minorHAnsi"/>
          <w:szCs w:val="28"/>
        </w:rPr>
        <w:t xml:space="preserve"> от 2 декабря 2022 года, включено 42 ключевых риска, из которых:</w:t>
      </w:r>
    </w:p>
    <w:p w:rsidR="001C6BA6" w:rsidRPr="008559A9" w:rsidRDefault="001C6BA6" w:rsidP="001C6BA6">
      <w:pPr>
        <w:tabs>
          <w:tab w:val="left" w:pos="426"/>
        </w:tabs>
        <w:autoSpaceDE w:val="0"/>
        <w:autoSpaceDN w:val="0"/>
        <w:adjustRightInd w:val="0"/>
        <w:spacing w:before="0" w:after="0"/>
        <w:rPr>
          <w:rFonts w:asciiTheme="minorHAnsi" w:eastAsiaTheme="minorHAnsi" w:hAnsiTheme="minorHAnsi"/>
          <w:sz w:val="24"/>
          <w:szCs w:val="28"/>
          <w:u w:val="single"/>
          <w:lang w:eastAsia="en-US"/>
        </w:rPr>
      </w:pPr>
      <w:r w:rsidRPr="008559A9">
        <w:rPr>
          <w:rFonts w:asciiTheme="minorHAnsi" w:eastAsiaTheme="minorHAnsi" w:hAnsiTheme="minorHAnsi"/>
          <w:sz w:val="24"/>
          <w:szCs w:val="28"/>
          <w:u w:val="single"/>
          <w:lang w:eastAsia="en-US"/>
        </w:rPr>
        <w:t>в красной зоне Карты рисков – 2 риска:</w:t>
      </w:r>
    </w:p>
    <w:p w:rsidR="001C6BA6" w:rsidRPr="008559A9" w:rsidRDefault="001C6BA6" w:rsidP="001C6BA6">
      <w:pPr>
        <w:pStyle w:val="Default"/>
        <w:tabs>
          <w:tab w:val="left" w:pos="426"/>
        </w:tabs>
        <w:spacing w:before="0"/>
        <w:rPr>
          <w:rFonts w:asciiTheme="minorHAnsi" w:hAnsiTheme="minorHAnsi"/>
          <w:color w:val="auto"/>
          <w:szCs w:val="28"/>
        </w:rPr>
      </w:pPr>
      <w:r w:rsidRPr="008559A9">
        <w:rPr>
          <w:rFonts w:asciiTheme="minorHAnsi" w:hAnsiTheme="minorHAnsi"/>
          <w:color w:val="auto"/>
          <w:szCs w:val="28"/>
        </w:rPr>
        <w:t>1)</w:t>
      </w:r>
      <w:r>
        <w:rPr>
          <w:rFonts w:asciiTheme="minorHAnsi" w:hAnsiTheme="minorHAnsi"/>
          <w:color w:val="auto"/>
          <w:szCs w:val="28"/>
        </w:rPr>
        <w:tab/>
      </w:r>
      <w:r w:rsidRPr="008559A9">
        <w:rPr>
          <w:rFonts w:asciiTheme="minorHAnsi" w:hAnsiTheme="minorHAnsi"/>
          <w:color w:val="auto"/>
          <w:szCs w:val="28"/>
        </w:rPr>
        <w:t>риск грузооборота (другие грузы);</w:t>
      </w:r>
    </w:p>
    <w:p w:rsidR="001C6BA6" w:rsidRPr="008559A9" w:rsidRDefault="001C6BA6" w:rsidP="004E6E01">
      <w:pPr>
        <w:pStyle w:val="Default"/>
        <w:tabs>
          <w:tab w:val="left" w:pos="426"/>
        </w:tabs>
        <w:spacing w:before="0" w:after="120"/>
        <w:rPr>
          <w:rFonts w:asciiTheme="minorHAnsi" w:hAnsiTheme="minorHAnsi"/>
          <w:color w:val="auto"/>
          <w:szCs w:val="28"/>
        </w:rPr>
      </w:pPr>
      <w:r w:rsidRPr="008559A9">
        <w:rPr>
          <w:rFonts w:asciiTheme="minorHAnsi" w:hAnsiTheme="minorHAnsi"/>
          <w:color w:val="auto"/>
          <w:szCs w:val="28"/>
        </w:rPr>
        <w:t>2)</w:t>
      </w:r>
      <w:r>
        <w:rPr>
          <w:rFonts w:asciiTheme="minorHAnsi" w:hAnsiTheme="minorHAnsi"/>
          <w:color w:val="auto"/>
          <w:szCs w:val="28"/>
        </w:rPr>
        <w:tab/>
      </w:r>
      <w:r w:rsidRPr="008559A9">
        <w:rPr>
          <w:rFonts w:asciiTheme="minorHAnsi" w:hAnsiTheme="minorHAnsi"/>
          <w:color w:val="auto"/>
          <w:szCs w:val="28"/>
        </w:rPr>
        <w:t>контрактный риск (применение штрафных санкций при расторжении договора со ст</w:t>
      </w:r>
      <w:r w:rsidR="004E6E01">
        <w:rPr>
          <w:rFonts w:asciiTheme="minorHAnsi" w:hAnsiTheme="minorHAnsi"/>
          <w:color w:val="auto"/>
          <w:szCs w:val="28"/>
        </w:rPr>
        <w:t xml:space="preserve">ороны DP </w:t>
      </w:r>
      <w:proofErr w:type="spellStart"/>
      <w:r w:rsidR="004E6E01">
        <w:rPr>
          <w:rFonts w:asciiTheme="minorHAnsi" w:hAnsiTheme="minorHAnsi"/>
          <w:color w:val="auto"/>
          <w:szCs w:val="28"/>
        </w:rPr>
        <w:t>World</w:t>
      </w:r>
      <w:proofErr w:type="spellEnd"/>
      <w:r w:rsidR="004E6E01">
        <w:rPr>
          <w:rFonts w:asciiTheme="minorHAnsi" w:hAnsiTheme="minorHAnsi"/>
          <w:color w:val="auto"/>
          <w:szCs w:val="28"/>
        </w:rPr>
        <w:t>);</w:t>
      </w:r>
    </w:p>
    <w:p w:rsidR="004E6E01" w:rsidRPr="008559A9" w:rsidRDefault="004E6E01" w:rsidP="004E6E01">
      <w:pPr>
        <w:tabs>
          <w:tab w:val="left" w:pos="426"/>
        </w:tabs>
        <w:autoSpaceDE w:val="0"/>
        <w:autoSpaceDN w:val="0"/>
        <w:adjustRightInd w:val="0"/>
        <w:spacing w:before="0" w:after="0"/>
        <w:rPr>
          <w:rFonts w:asciiTheme="minorHAnsi" w:eastAsiaTheme="minorHAnsi" w:hAnsiTheme="minorHAnsi"/>
          <w:sz w:val="24"/>
          <w:szCs w:val="28"/>
          <w:u w:val="single"/>
          <w:lang w:eastAsia="en-US"/>
        </w:rPr>
      </w:pPr>
      <w:r w:rsidRPr="008559A9">
        <w:rPr>
          <w:rFonts w:asciiTheme="minorHAnsi" w:eastAsiaTheme="minorHAnsi" w:hAnsiTheme="minorHAnsi"/>
          <w:sz w:val="24"/>
          <w:szCs w:val="28"/>
          <w:u w:val="single"/>
          <w:lang w:eastAsia="en-US"/>
        </w:rPr>
        <w:t>в оранжевой зоне Карты рисков – 10 рисков:</w:t>
      </w:r>
    </w:p>
    <w:p w:rsidR="004E6E01" w:rsidRPr="008559A9" w:rsidRDefault="004E6E01" w:rsidP="004E6E01">
      <w:pPr>
        <w:pStyle w:val="Default"/>
        <w:tabs>
          <w:tab w:val="left" w:pos="426"/>
        </w:tabs>
        <w:spacing w:before="0"/>
        <w:rPr>
          <w:rFonts w:asciiTheme="minorHAnsi" w:hAnsiTheme="minorHAnsi"/>
          <w:color w:val="auto"/>
          <w:szCs w:val="28"/>
        </w:rPr>
      </w:pPr>
      <w:r>
        <w:rPr>
          <w:rFonts w:asciiTheme="minorHAnsi" w:hAnsiTheme="minorHAnsi"/>
          <w:color w:val="auto"/>
          <w:szCs w:val="28"/>
        </w:rPr>
        <w:t>1)</w:t>
      </w:r>
      <w:r>
        <w:rPr>
          <w:rFonts w:asciiTheme="minorHAnsi" w:hAnsiTheme="minorHAnsi"/>
          <w:color w:val="auto"/>
          <w:szCs w:val="28"/>
        </w:rPr>
        <w:tab/>
        <w:t>р</w:t>
      </w:r>
      <w:r w:rsidRPr="008559A9">
        <w:rPr>
          <w:rFonts w:asciiTheme="minorHAnsi" w:hAnsiTheme="minorHAnsi"/>
          <w:color w:val="auto"/>
          <w:szCs w:val="28"/>
        </w:rPr>
        <w:t>иск грузооборота (объем перевалки зерна (экспорт);</w:t>
      </w:r>
    </w:p>
    <w:p w:rsidR="004E6E01" w:rsidRPr="008559A9" w:rsidRDefault="004E6E01" w:rsidP="004E6E01">
      <w:pPr>
        <w:pStyle w:val="Default"/>
        <w:tabs>
          <w:tab w:val="left" w:pos="426"/>
        </w:tabs>
        <w:spacing w:before="0"/>
        <w:rPr>
          <w:rFonts w:asciiTheme="minorHAnsi" w:hAnsiTheme="minorHAnsi"/>
          <w:color w:val="auto"/>
          <w:szCs w:val="28"/>
        </w:rPr>
      </w:pPr>
      <w:r w:rsidRPr="008559A9">
        <w:rPr>
          <w:rFonts w:asciiTheme="minorHAnsi" w:hAnsiTheme="minorHAnsi"/>
          <w:color w:val="auto"/>
          <w:szCs w:val="28"/>
        </w:rPr>
        <w:t>2</w:t>
      </w:r>
      <w:r>
        <w:rPr>
          <w:rFonts w:asciiTheme="minorHAnsi" w:hAnsiTheme="minorHAnsi"/>
          <w:color w:val="auto"/>
          <w:szCs w:val="28"/>
        </w:rPr>
        <w:t>)</w:t>
      </w:r>
      <w:r>
        <w:rPr>
          <w:rFonts w:asciiTheme="minorHAnsi" w:hAnsiTheme="minorHAnsi"/>
          <w:color w:val="auto"/>
          <w:szCs w:val="28"/>
        </w:rPr>
        <w:tab/>
        <w:t>р</w:t>
      </w:r>
      <w:r w:rsidRPr="008559A9">
        <w:rPr>
          <w:rFonts w:asciiTheme="minorHAnsi" w:hAnsiTheme="minorHAnsi"/>
          <w:color w:val="auto"/>
          <w:szCs w:val="28"/>
        </w:rPr>
        <w:t>иск грузооборота (объем контейнерных перевозок);</w:t>
      </w:r>
    </w:p>
    <w:p w:rsidR="004E6E01" w:rsidRPr="008559A9" w:rsidRDefault="004E6E01" w:rsidP="004E6E01">
      <w:pPr>
        <w:pStyle w:val="Default"/>
        <w:tabs>
          <w:tab w:val="left" w:pos="426"/>
        </w:tabs>
        <w:spacing w:before="0"/>
        <w:rPr>
          <w:rFonts w:asciiTheme="minorHAnsi" w:hAnsiTheme="minorHAnsi"/>
          <w:color w:val="auto"/>
          <w:szCs w:val="28"/>
        </w:rPr>
      </w:pPr>
      <w:r>
        <w:rPr>
          <w:rFonts w:asciiTheme="minorHAnsi" w:hAnsiTheme="minorHAnsi"/>
          <w:color w:val="auto"/>
          <w:szCs w:val="28"/>
        </w:rPr>
        <w:t>3)</w:t>
      </w:r>
      <w:r>
        <w:rPr>
          <w:rFonts w:asciiTheme="minorHAnsi" w:hAnsiTheme="minorHAnsi"/>
          <w:color w:val="auto"/>
          <w:szCs w:val="28"/>
        </w:rPr>
        <w:tab/>
        <w:t>р</w:t>
      </w:r>
      <w:r w:rsidRPr="008559A9">
        <w:rPr>
          <w:rFonts w:asciiTheme="minorHAnsi" w:hAnsiTheme="minorHAnsi"/>
          <w:color w:val="auto"/>
          <w:szCs w:val="28"/>
        </w:rPr>
        <w:t>иск грузооборота (</w:t>
      </w:r>
      <w:proofErr w:type="spellStart"/>
      <w:r w:rsidRPr="008559A9">
        <w:rPr>
          <w:rFonts w:asciiTheme="minorHAnsi" w:hAnsiTheme="minorHAnsi"/>
          <w:color w:val="auto"/>
          <w:szCs w:val="28"/>
        </w:rPr>
        <w:t>судозаход</w:t>
      </w:r>
      <w:proofErr w:type="spellEnd"/>
      <w:r w:rsidRPr="008559A9">
        <w:rPr>
          <w:rFonts w:asciiTheme="minorHAnsi" w:hAnsiTheme="minorHAnsi"/>
          <w:color w:val="auto"/>
          <w:szCs w:val="28"/>
        </w:rPr>
        <w:t>);</w:t>
      </w:r>
    </w:p>
    <w:p w:rsidR="004E6E01" w:rsidRPr="008559A9" w:rsidRDefault="004E6E01" w:rsidP="004E6E01">
      <w:pPr>
        <w:pStyle w:val="Default"/>
        <w:tabs>
          <w:tab w:val="left" w:pos="426"/>
        </w:tabs>
        <w:spacing w:before="0"/>
        <w:rPr>
          <w:rFonts w:asciiTheme="minorHAnsi" w:hAnsiTheme="minorHAnsi"/>
          <w:color w:val="auto"/>
          <w:szCs w:val="28"/>
        </w:rPr>
      </w:pPr>
      <w:r>
        <w:rPr>
          <w:rFonts w:asciiTheme="minorHAnsi" w:hAnsiTheme="minorHAnsi"/>
          <w:color w:val="auto"/>
          <w:szCs w:val="28"/>
        </w:rPr>
        <w:t>4)</w:t>
      </w:r>
      <w:r>
        <w:rPr>
          <w:rFonts w:asciiTheme="minorHAnsi" w:hAnsiTheme="minorHAnsi"/>
          <w:color w:val="auto"/>
          <w:szCs w:val="28"/>
        </w:rPr>
        <w:tab/>
        <w:t>о</w:t>
      </w:r>
      <w:r w:rsidRPr="008559A9">
        <w:rPr>
          <w:rFonts w:asciiTheme="minorHAnsi" w:hAnsiTheme="minorHAnsi"/>
          <w:color w:val="auto"/>
          <w:szCs w:val="28"/>
        </w:rPr>
        <w:t>перационный риск (</w:t>
      </w:r>
      <w:r>
        <w:rPr>
          <w:rFonts w:asciiTheme="minorHAnsi" w:hAnsiTheme="minorHAnsi"/>
          <w:color w:val="auto"/>
          <w:szCs w:val="28"/>
        </w:rPr>
        <w:t>к</w:t>
      </w:r>
      <w:r w:rsidRPr="008559A9">
        <w:rPr>
          <w:rFonts w:asciiTheme="minorHAnsi" w:hAnsiTheme="minorHAnsi"/>
          <w:color w:val="auto"/>
          <w:szCs w:val="28"/>
        </w:rPr>
        <w:t>ритический износ перегрузочной техники)</w:t>
      </w:r>
      <w:r>
        <w:rPr>
          <w:rFonts w:asciiTheme="minorHAnsi" w:hAnsiTheme="minorHAnsi"/>
          <w:color w:val="auto"/>
          <w:szCs w:val="28"/>
        </w:rPr>
        <w:t>;</w:t>
      </w:r>
    </w:p>
    <w:p w:rsidR="004E6E01" w:rsidRPr="008559A9" w:rsidRDefault="004E6E01" w:rsidP="004E6E01">
      <w:pPr>
        <w:pStyle w:val="Default"/>
        <w:tabs>
          <w:tab w:val="left" w:pos="426"/>
        </w:tabs>
        <w:spacing w:before="0"/>
        <w:rPr>
          <w:rFonts w:asciiTheme="minorHAnsi" w:hAnsiTheme="minorHAnsi"/>
          <w:color w:val="auto"/>
          <w:szCs w:val="28"/>
        </w:rPr>
      </w:pPr>
      <w:r>
        <w:rPr>
          <w:rFonts w:asciiTheme="minorHAnsi" w:hAnsiTheme="minorHAnsi"/>
          <w:color w:val="auto"/>
          <w:szCs w:val="28"/>
        </w:rPr>
        <w:t>5)</w:t>
      </w:r>
      <w:r>
        <w:rPr>
          <w:rFonts w:asciiTheme="minorHAnsi" w:hAnsiTheme="minorHAnsi"/>
          <w:color w:val="auto"/>
          <w:szCs w:val="28"/>
        </w:rPr>
        <w:tab/>
        <w:t>о</w:t>
      </w:r>
      <w:r w:rsidRPr="008559A9">
        <w:rPr>
          <w:rFonts w:asciiTheme="minorHAnsi" w:hAnsiTheme="minorHAnsi"/>
          <w:color w:val="auto"/>
          <w:szCs w:val="28"/>
        </w:rPr>
        <w:t>перационный риск (</w:t>
      </w:r>
      <w:r>
        <w:rPr>
          <w:rFonts w:asciiTheme="minorHAnsi" w:hAnsiTheme="minorHAnsi"/>
          <w:color w:val="auto"/>
          <w:szCs w:val="28"/>
        </w:rPr>
        <w:t>п</w:t>
      </w:r>
      <w:r w:rsidRPr="008559A9">
        <w:rPr>
          <w:rFonts w:asciiTheme="minorHAnsi" w:hAnsiTheme="minorHAnsi"/>
          <w:color w:val="auto"/>
          <w:szCs w:val="28"/>
        </w:rPr>
        <w:t>роцесс закупок);</w:t>
      </w:r>
    </w:p>
    <w:p w:rsidR="004E6E01" w:rsidRPr="008559A9" w:rsidRDefault="004E6E01" w:rsidP="004E6E01">
      <w:pPr>
        <w:pStyle w:val="Default"/>
        <w:tabs>
          <w:tab w:val="left" w:pos="426"/>
        </w:tabs>
        <w:spacing w:before="0"/>
        <w:rPr>
          <w:rFonts w:asciiTheme="minorHAnsi" w:hAnsiTheme="minorHAnsi"/>
          <w:color w:val="auto"/>
          <w:szCs w:val="28"/>
        </w:rPr>
      </w:pPr>
      <w:r>
        <w:rPr>
          <w:rFonts w:asciiTheme="minorHAnsi" w:hAnsiTheme="minorHAnsi"/>
          <w:color w:val="auto"/>
          <w:szCs w:val="28"/>
        </w:rPr>
        <w:t>6)</w:t>
      </w:r>
      <w:r>
        <w:rPr>
          <w:rFonts w:asciiTheme="minorHAnsi" w:hAnsiTheme="minorHAnsi"/>
          <w:color w:val="auto"/>
          <w:szCs w:val="28"/>
        </w:rPr>
        <w:tab/>
        <w:t>и</w:t>
      </w:r>
      <w:r w:rsidRPr="008559A9">
        <w:rPr>
          <w:rFonts w:asciiTheme="minorHAnsi" w:hAnsiTheme="minorHAnsi"/>
          <w:color w:val="auto"/>
          <w:szCs w:val="28"/>
        </w:rPr>
        <w:t>нвестиционный риск (</w:t>
      </w:r>
      <w:r>
        <w:rPr>
          <w:rFonts w:asciiTheme="minorHAnsi" w:hAnsiTheme="minorHAnsi"/>
          <w:color w:val="auto"/>
          <w:szCs w:val="28"/>
        </w:rPr>
        <w:t>р</w:t>
      </w:r>
      <w:r w:rsidRPr="008559A9">
        <w:rPr>
          <w:rFonts w:asciiTheme="minorHAnsi" w:hAnsiTheme="minorHAnsi"/>
          <w:color w:val="auto"/>
          <w:szCs w:val="28"/>
        </w:rPr>
        <w:t xml:space="preserve">иск невозврата инвестиций, вложенных в уставный капитал </w:t>
      </w:r>
      <w:r>
        <w:rPr>
          <w:rFonts w:asciiTheme="minorHAnsi" w:hAnsiTheme="minorHAnsi"/>
          <w:color w:val="auto"/>
          <w:szCs w:val="28"/>
        </w:rPr>
        <w:br/>
      </w:r>
      <w:r w:rsidRPr="008559A9">
        <w:rPr>
          <w:rFonts w:asciiTheme="minorHAnsi" w:hAnsiTheme="minorHAnsi"/>
          <w:color w:val="auto"/>
          <w:szCs w:val="28"/>
        </w:rPr>
        <w:t xml:space="preserve">ТОО </w:t>
      </w:r>
      <w:r w:rsidR="00AA6AF6">
        <w:rPr>
          <w:rFonts w:asciiTheme="minorHAnsi" w:hAnsiTheme="minorHAnsi"/>
          <w:color w:val="auto"/>
          <w:szCs w:val="28"/>
        </w:rPr>
        <w:t>«</w:t>
      </w:r>
      <w:r w:rsidRPr="008559A9">
        <w:rPr>
          <w:rFonts w:asciiTheme="minorHAnsi" w:hAnsiTheme="minorHAnsi"/>
          <w:color w:val="auto"/>
          <w:szCs w:val="28"/>
        </w:rPr>
        <w:t>АМСТ</w:t>
      </w:r>
      <w:r w:rsidR="00AA6AF6">
        <w:rPr>
          <w:rFonts w:asciiTheme="minorHAnsi" w:hAnsiTheme="minorHAnsi"/>
          <w:color w:val="auto"/>
          <w:szCs w:val="28"/>
        </w:rPr>
        <w:t>»</w:t>
      </w:r>
      <w:r w:rsidRPr="008559A9">
        <w:rPr>
          <w:rFonts w:asciiTheme="minorHAnsi" w:hAnsiTheme="minorHAnsi"/>
          <w:color w:val="auto"/>
          <w:szCs w:val="28"/>
        </w:rPr>
        <w:t xml:space="preserve">) </w:t>
      </w:r>
      <w:r>
        <w:rPr>
          <w:rFonts w:asciiTheme="minorHAnsi" w:hAnsiTheme="minorHAnsi"/>
          <w:color w:val="auto"/>
          <w:szCs w:val="28"/>
        </w:rPr>
        <w:t>- ранее был в контрактном риске;</w:t>
      </w:r>
    </w:p>
    <w:p w:rsidR="004E6E01" w:rsidRPr="008559A9" w:rsidRDefault="004E6E01" w:rsidP="004E6E01">
      <w:pPr>
        <w:pStyle w:val="Default"/>
        <w:tabs>
          <w:tab w:val="left" w:pos="426"/>
        </w:tabs>
        <w:spacing w:before="0"/>
        <w:rPr>
          <w:rFonts w:asciiTheme="minorHAnsi" w:hAnsiTheme="minorHAnsi"/>
          <w:color w:val="auto"/>
          <w:szCs w:val="28"/>
        </w:rPr>
      </w:pPr>
      <w:r>
        <w:rPr>
          <w:rFonts w:asciiTheme="minorHAnsi" w:hAnsiTheme="minorHAnsi"/>
          <w:color w:val="auto"/>
          <w:szCs w:val="28"/>
        </w:rPr>
        <w:t>7</w:t>
      </w:r>
      <w:r w:rsidRPr="004E6E01">
        <w:rPr>
          <w:rFonts w:asciiTheme="minorHAnsi" w:hAnsiTheme="minorHAnsi"/>
          <w:color w:val="auto"/>
          <w:szCs w:val="28"/>
        </w:rPr>
        <w:t>)</w:t>
      </w:r>
      <w:r w:rsidRPr="004E6E01">
        <w:rPr>
          <w:rFonts w:asciiTheme="minorHAnsi" w:hAnsiTheme="minorHAnsi"/>
          <w:color w:val="auto"/>
          <w:szCs w:val="28"/>
        </w:rPr>
        <w:tab/>
      </w:r>
      <w:r>
        <w:rPr>
          <w:rFonts w:asciiTheme="minorHAnsi" w:hAnsiTheme="minorHAnsi"/>
          <w:color w:val="auto"/>
          <w:szCs w:val="28"/>
          <w:lang w:val="en-US"/>
        </w:rPr>
        <w:t>IT</w:t>
      </w:r>
      <w:r w:rsidRPr="008559A9">
        <w:rPr>
          <w:rFonts w:asciiTheme="minorHAnsi" w:hAnsiTheme="minorHAnsi"/>
          <w:color w:val="auto"/>
          <w:szCs w:val="28"/>
        </w:rPr>
        <w:t xml:space="preserve"> &amp; </w:t>
      </w:r>
      <w:proofErr w:type="spellStart"/>
      <w:r w:rsidRPr="008559A9">
        <w:rPr>
          <w:rFonts w:asciiTheme="minorHAnsi" w:hAnsiTheme="minorHAnsi"/>
          <w:color w:val="auto"/>
          <w:szCs w:val="28"/>
        </w:rPr>
        <w:t>кибер</w:t>
      </w:r>
      <w:proofErr w:type="spellEnd"/>
      <w:r w:rsidRPr="008559A9">
        <w:rPr>
          <w:rFonts w:asciiTheme="minorHAnsi" w:hAnsiTheme="minorHAnsi"/>
          <w:color w:val="auto"/>
          <w:szCs w:val="28"/>
        </w:rPr>
        <w:t xml:space="preserve"> риск (сбой информационных систем);</w:t>
      </w:r>
    </w:p>
    <w:p w:rsidR="004E6E01" w:rsidRPr="008559A9" w:rsidRDefault="004E6E01" w:rsidP="004E6E01">
      <w:pPr>
        <w:pStyle w:val="Default"/>
        <w:tabs>
          <w:tab w:val="left" w:pos="426"/>
        </w:tabs>
        <w:spacing w:before="0"/>
        <w:rPr>
          <w:rFonts w:asciiTheme="minorHAnsi" w:hAnsiTheme="minorHAnsi"/>
          <w:color w:val="auto"/>
          <w:szCs w:val="28"/>
        </w:rPr>
      </w:pPr>
      <w:r>
        <w:rPr>
          <w:rFonts w:asciiTheme="minorHAnsi" w:hAnsiTheme="minorHAnsi"/>
          <w:color w:val="auto"/>
          <w:szCs w:val="28"/>
        </w:rPr>
        <w:t>8</w:t>
      </w:r>
      <w:r w:rsidRPr="004E6E01">
        <w:rPr>
          <w:rFonts w:asciiTheme="minorHAnsi" w:hAnsiTheme="minorHAnsi"/>
          <w:color w:val="auto"/>
          <w:szCs w:val="28"/>
        </w:rPr>
        <w:t>)</w:t>
      </w:r>
      <w:r w:rsidRPr="004E6E01">
        <w:rPr>
          <w:rFonts w:asciiTheme="minorHAnsi" w:hAnsiTheme="minorHAnsi"/>
          <w:color w:val="auto"/>
          <w:szCs w:val="28"/>
        </w:rPr>
        <w:tab/>
      </w:r>
      <w:r>
        <w:rPr>
          <w:rFonts w:asciiTheme="minorHAnsi" w:hAnsiTheme="minorHAnsi"/>
          <w:color w:val="auto"/>
          <w:szCs w:val="28"/>
        </w:rPr>
        <w:t>н</w:t>
      </w:r>
      <w:r w:rsidRPr="008559A9">
        <w:rPr>
          <w:rFonts w:asciiTheme="minorHAnsi" w:hAnsiTheme="minorHAnsi"/>
          <w:color w:val="auto"/>
          <w:szCs w:val="28"/>
        </w:rPr>
        <w:t>евозврат дебиторской задолженности (образование проблемной дебиторской задолженности);</w:t>
      </w:r>
    </w:p>
    <w:p w:rsidR="004E6E01" w:rsidRPr="008559A9" w:rsidRDefault="004E6E01" w:rsidP="004E6E01">
      <w:pPr>
        <w:pStyle w:val="Default"/>
        <w:tabs>
          <w:tab w:val="left" w:pos="426"/>
        </w:tabs>
        <w:spacing w:before="0"/>
        <w:rPr>
          <w:rFonts w:asciiTheme="minorHAnsi" w:hAnsiTheme="minorHAnsi"/>
          <w:color w:val="auto"/>
          <w:szCs w:val="28"/>
        </w:rPr>
      </w:pPr>
      <w:r>
        <w:rPr>
          <w:rFonts w:asciiTheme="minorHAnsi" w:hAnsiTheme="minorHAnsi"/>
          <w:color w:val="auto"/>
          <w:szCs w:val="28"/>
        </w:rPr>
        <w:t>9</w:t>
      </w:r>
      <w:r w:rsidRPr="004E6E01">
        <w:rPr>
          <w:rFonts w:asciiTheme="minorHAnsi" w:hAnsiTheme="minorHAnsi"/>
          <w:color w:val="auto"/>
          <w:szCs w:val="28"/>
        </w:rPr>
        <w:t>)</w:t>
      </w:r>
      <w:r w:rsidRPr="004E6E01">
        <w:rPr>
          <w:rFonts w:asciiTheme="minorHAnsi" w:hAnsiTheme="minorHAnsi"/>
          <w:color w:val="auto"/>
          <w:szCs w:val="28"/>
        </w:rPr>
        <w:tab/>
      </w:r>
      <w:r>
        <w:rPr>
          <w:rFonts w:asciiTheme="minorHAnsi" w:hAnsiTheme="minorHAnsi"/>
          <w:color w:val="auto"/>
          <w:szCs w:val="28"/>
        </w:rPr>
        <w:t>б</w:t>
      </w:r>
      <w:r w:rsidRPr="008559A9">
        <w:rPr>
          <w:rFonts w:asciiTheme="minorHAnsi" w:hAnsiTheme="minorHAnsi"/>
          <w:color w:val="auto"/>
          <w:szCs w:val="28"/>
        </w:rPr>
        <w:t>езопасность деятельности порта и охрана труда (безопасность и охрана труда (производственный травматизм);</w:t>
      </w:r>
    </w:p>
    <w:p w:rsidR="001C6BA6" w:rsidRDefault="004E6E01" w:rsidP="00BF1D6F">
      <w:pPr>
        <w:pStyle w:val="Default"/>
        <w:tabs>
          <w:tab w:val="left" w:pos="426"/>
        </w:tabs>
        <w:spacing w:before="0"/>
        <w:rPr>
          <w:rFonts w:asciiTheme="minorHAnsi" w:hAnsiTheme="minorHAnsi"/>
          <w:color w:val="auto"/>
          <w:szCs w:val="28"/>
        </w:rPr>
      </w:pPr>
      <w:r>
        <w:rPr>
          <w:rFonts w:asciiTheme="minorHAnsi" w:hAnsiTheme="minorHAnsi"/>
          <w:color w:val="auto"/>
          <w:szCs w:val="28"/>
        </w:rPr>
        <w:t>10</w:t>
      </w:r>
      <w:r w:rsidRPr="004E6E01">
        <w:rPr>
          <w:rFonts w:asciiTheme="minorHAnsi" w:hAnsiTheme="minorHAnsi"/>
          <w:color w:val="auto"/>
          <w:szCs w:val="28"/>
        </w:rPr>
        <w:t>)</w:t>
      </w:r>
      <w:r w:rsidRPr="004E6E01">
        <w:rPr>
          <w:rFonts w:asciiTheme="minorHAnsi" w:hAnsiTheme="minorHAnsi"/>
          <w:color w:val="auto"/>
          <w:szCs w:val="28"/>
        </w:rPr>
        <w:tab/>
      </w:r>
      <w:r>
        <w:rPr>
          <w:rFonts w:asciiTheme="minorHAnsi" w:hAnsiTheme="minorHAnsi"/>
          <w:color w:val="auto"/>
          <w:szCs w:val="28"/>
        </w:rPr>
        <w:t>к</w:t>
      </w:r>
      <w:r w:rsidR="00BF1D6F">
        <w:rPr>
          <w:rFonts w:asciiTheme="minorHAnsi" w:hAnsiTheme="minorHAnsi"/>
          <w:color w:val="auto"/>
          <w:szCs w:val="28"/>
        </w:rPr>
        <w:t>лиматический риск;</w:t>
      </w:r>
    </w:p>
    <w:p w:rsidR="0019722C" w:rsidRPr="001F3267" w:rsidRDefault="0019722C" w:rsidP="00664839">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1F3267">
        <w:rPr>
          <w:rFonts w:asciiTheme="minorHAnsi" w:eastAsiaTheme="minorHAnsi" w:hAnsiTheme="minorHAnsi"/>
          <w:sz w:val="24"/>
          <w:szCs w:val="28"/>
          <w:u w:val="single"/>
          <w:lang w:eastAsia="en-US"/>
        </w:rPr>
        <w:t>в желтой зоне Карты рисков</w:t>
      </w:r>
      <w:r w:rsidR="00BF1D6F">
        <w:rPr>
          <w:rFonts w:asciiTheme="minorHAnsi" w:eastAsiaTheme="minorHAnsi" w:hAnsiTheme="minorHAnsi"/>
          <w:sz w:val="24"/>
          <w:szCs w:val="28"/>
          <w:u w:val="single"/>
          <w:lang w:eastAsia="en-US"/>
        </w:rPr>
        <w:t xml:space="preserve"> – 21 риск;</w:t>
      </w:r>
    </w:p>
    <w:p w:rsidR="0019722C" w:rsidRPr="001F3267" w:rsidRDefault="0019722C" w:rsidP="00664839">
      <w:pPr>
        <w:tabs>
          <w:tab w:val="left" w:pos="426"/>
        </w:tabs>
        <w:autoSpaceDE w:val="0"/>
        <w:autoSpaceDN w:val="0"/>
        <w:adjustRightInd w:val="0"/>
        <w:spacing w:after="0"/>
        <w:ind w:left="425" w:hanging="425"/>
        <w:rPr>
          <w:rFonts w:asciiTheme="minorHAnsi" w:eastAsiaTheme="minorHAnsi" w:hAnsiTheme="minorHAnsi"/>
          <w:sz w:val="24"/>
          <w:szCs w:val="28"/>
          <w:u w:val="single"/>
          <w:lang w:eastAsia="en-US"/>
        </w:rPr>
      </w:pPr>
      <w:r w:rsidRPr="001F3267">
        <w:rPr>
          <w:rFonts w:asciiTheme="minorHAnsi" w:eastAsiaTheme="minorHAnsi" w:hAnsiTheme="minorHAnsi"/>
          <w:sz w:val="24"/>
          <w:szCs w:val="28"/>
          <w:u w:val="single"/>
          <w:lang w:eastAsia="en-US"/>
        </w:rPr>
        <w:t>в зеленой зоне карты рисков</w:t>
      </w:r>
      <w:r w:rsidR="00BF1D6F">
        <w:rPr>
          <w:rFonts w:asciiTheme="minorHAnsi" w:eastAsiaTheme="minorHAnsi" w:hAnsiTheme="minorHAnsi"/>
          <w:sz w:val="24"/>
          <w:szCs w:val="28"/>
          <w:u w:val="single"/>
          <w:lang w:eastAsia="en-US"/>
        </w:rPr>
        <w:t xml:space="preserve"> – 9 рисков.</w:t>
      </w:r>
    </w:p>
    <w:p w:rsidR="00314515" w:rsidRPr="001F3267" w:rsidRDefault="00314515" w:rsidP="00907475">
      <w:pPr>
        <w:pStyle w:val="Default"/>
        <w:widowControl w:val="0"/>
        <w:spacing w:after="120"/>
        <w:rPr>
          <w:rFonts w:asciiTheme="minorHAnsi" w:hAnsiTheme="minorHAnsi"/>
          <w:color w:val="auto"/>
          <w:szCs w:val="28"/>
        </w:rPr>
      </w:pPr>
      <w:r w:rsidRPr="001F3267">
        <w:rPr>
          <w:rFonts w:asciiTheme="minorHAnsi" w:hAnsiTheme="minorHAnsi"/>
          <w:color w:val="auto"/>
          <w:szCs w:val="28"/>
        </w:rPr>
        <w:t>В течение 202</w:t>
      </w:r>
      <w:r w:rsidR="00BF1D6F">
        <w:rPr>
          <w:rFonts w:asciiTheme="minorHAnsi" w:hAnsiTheme="minorHAnsi"/>
          <w:color w:val="auto"/>
          <w:szCs w:val="28"/>
        </w:rPr>
        <w:t>3</w:t>
      </w:r>
      <w:r w:rsidRPr="001F3267">
        <w:rPr>
          <w:rFonts w:asciiTheme="minorHAnsi" w:hAnsiTheme="minorHAnsi"/>
          <w:color w:val="auto"/>
          <w:szCs w:val="28"/>
        </w:rPr>
        <w:t xml:space="preserve"> года были реализованы следующие риски:</w:t>
      </w:r>
    </w:p>
    <w:p w:rsidR="003362A4" w:rsidRPr="0092553A" w:rsidRDefault="003362A4" w:rsidP="003362A4">
      <w:pPr>
        <w:pStyle w:val="Default"/>
        <w:tabs>
          <w:tab w:val="left" w:pos="426"/>
        </w:tabs>
        <w:spacing w:before="0"/>
        <w:rPr>
          <w:rFonts w:asciiTheme="minorHAnsi" w:hAnsiTheme="minorHAnsi"/>
          <w:b/>
          <w:color w:val="auto"/>
          <w:szCs w:val="28"/>
        </w:rPr>
      </w:pPr>
      <w:r w:rsidRPr="0092553A">
        <w:rPr>
          <w:rFonts w:asciiTheme="minorHAnsi" w:hAnsiTheme="minorHAnsi"/>
          <w:b/>
          <w:color w:val="auto"/>
          <w:szCs w:val="28"/>
        </w:rPr>
        <w:t>1)</w:t>
      </w:r>
      <w:r w:rsidRPr="0092553A">
        <w:rPr>
          <w:rFonts w:asciiTheme="minorHAnsi" w:hAnsiTheme="minorHAnsi"/>
          <w:b/>
          <w:color w:val="auto"/>
          <w:szCs w:val="28"/>
        </w:rPr>
        <w:tab/>
      </w:r>
      <w:r w:rsidR="0092553A" w:rsidRPr="0092553A">
        <w:rPr>
          <w:rFonts w:asciiTheme="minorHAnsi" w:hAnsiTheme="minorHAnsi"/>
          <w:b/>
          <w:color w:val="auto"/>
          <w:szCs w:val="28"/>
        </w:rPr>
        <w:t>Р</w:t>
      </w:r>
      <w:r w:rsidRPr="0092553A">
        <w:rPr>
          <w:rFonts w:asciiTheme="minorHAnsi" w:hAnsiTheme="minorHAnsi"/>
          <w:b/>
          <w:color w:val="auto"/>
          <w:szCs w:val="28"/>
        </w:rPr>
        <w:t>иск грузооборота:</w:t>
      </w:r>
    </w:p>
    <w:p w:rsidR="00BF1D6F" w:rsidRPr="00762BCA" w:rsidRDefault="00BF1D6F" w:rsidP="00BF1D6F">
      <w:pPr>
        <w:pStyle w:val="Default"/>
        <w:tabs>
          <w:tab w:val="left" w:pos="284"/>
        </w:tabs>
        <w:spacing w:before="0"/>
        <w:rPr>
          <w:rFonts w:asciiTheme="minorHAnsi" w:hAnsiTheme="minorHAnsi"/>
          <w:color w:val="auto"/>
          <w:szCs w:val="28"/>
        </w:rPr>
      </w:pPr>
      <w:r w:rsidRPr="008559A9">
        <w:rPr>
          <w:rFonts w:asciiTheme="minorHAnsi" w:hAnsiTheme="minorHAnsi"/>
          <w:color w:val="auto"/>
          <w:szCs w:val="28"/>
        </w:rPr>
        <w:lastRenderedPageBreak/>
        <w:t>-</w:t>
      </w:r>
      <w:r w:rsidRPr="008559A9">
        <w:rPr>
          <w:rFonts w:asciiTheme="minorHAnsi" w:hAnsiTheme="minorHAnsi"/>
          <w:color w:val="auto"/>
          <w:szCs w:val="28"/>
        </w:rPr>
        <w:tab/>
      </w:r>
      <w:r w:rsidRPr="00762BCA">
        <w:rPr>
          <w:rFonts w:asciiTheme="minorHAnsi" w:hAnsiTheme="minorHAnsi"/>
          <w:color w:val="auto"/>
          <w:szCs w:val="28"/>
        </w:rPr>
        <w:t xml:space="preserve">объем перевалки зерна: недополученный доход составил </w:t>
      </w:r>
      <w:r w:rsidR="00486808" w:rsidRPr="00486808">
        <w:rPr>
          <w:rFonts w:asciiTheme="minorHAnsi" w:hAnsiTheme="minorHAnsi"/>
          <w:color w:val="auto"/>
          <w:szCs w:val="28"/>
        </w:rPr>
        <w:t>534 734 тыс</w:t>
      </w:r>
      <w:r w:rsidR="00F7247B" w:rsidRPr="00486808">
        <w:rPr>
          <w:rFonts w:asciiTheme="minorHAnsi" w:hAnsiTheme="minorHAnsi"/>
          <w:color w:val="auto"/>
          <w:szCs w:val="28"/>
        </w:rPr>
        <w:t>. тенге</w:t>
      </w:r>
      <w:r w:rsidRPr="00486808">
        <w:rPr>
          <w:rFonts w:asciiTheme="minorHAnsi" w:hAnsiTheme="minorHAnsi"/>
          <w:color w:val="auto"/>
          <w:szCs w:val="28"/>
        </w:rPr>
        <w:t>;</w:t>
      </w:r>
    </w:p>
    <w:p w:rsidR="00BF1D6F" w:rsidRPr="00762BCA" w:rsidRDefault="00BF1D6F" w:rsidP="00BF1D6F">
      <w:pPr>
        <w:pStyle w:val="Default"/>
        <w:tabs>
          <w:tab w:val="left" w:pos="284"/>
        </w:tabs>
        <w:spacing w:before="0"/>
        <w:rPr>
          <w:rFonts w:asciiTheme="minorHAnsi" w:hAnsiTheme="minorHAnsi"/>
          <w:color w:val="auto"/>
          <w:szCs w:val="28"/>
        </w:rPr>
      </w:pPr>
      <w:r w:rsidRPr="00762BCA">
        <w:rPr>
          <w:rFonts w:asciiTheme="minorHAnsi" w:hAnsiTheme="minorHAnsi"/>
          <w:color w:val="auto"/>
          <w:szCs w:val="28"/>
        </w:rPr>
        <w:t>-</w:t>
      </w:r>
      <w:r w:rsidRPr="00762BCA">
        <w:rPr>
          <w:rFonts w:asciiTheme="minorHAnsi" w:hAnsiTheme="minorHAnsi"/>
          <w:color w:val="auto"/>
          <w:szCs w:val="28"/>
        </w:rPr>
        <w:tab/>
        <w:t xml:space="preserve">объем перевалки контейнеров: недополученный доход составил </w:t>
      </w:r>
      <w:r w:rsidR="00486808" w:rsidRPr="00486808">
        <w:rPr>
          <w:rFonts w:asciiTheme="minorHAnsi" w:hAnsiTheme="minorHAnsi"/>
          <w:color w:val="auto"/>
          <w:szCs w:val="28"/>
        </w:rPr>
        <w:t>538 156</w:t>
      </w:r>
      <w:r w:rsidR="00F7247B" w:rsidRPr="00486808">
        <w:rPr>
          <w:rFonts w:asciiTheme="minorHAnsi" w:hAnsiTheme="minorHAnsi"/>
          <w:color w:val="auto"/>
          <w:szCs w:val="28"/>
        </w:rPr>
        <w:t xml:space="preserve"> </w:t>
      </w:r>
      <w:r w:rsidR="00486808" w:rsidRPr="00486808">
        <w:rPr>
          <w:rFonts w:asciiTheme="minorHAnsi" w:hAnsiTheme="minorHAnsi"/>
          <w:color w:val="auto"/>
          <w:szCs w:val="28"/>
        </w:rPr>
        <w:t>тыс</w:t>
      </w:r>
      <w:r w:rsidR="00F7247B" w:rsidRPr="00486808">
        <w:rPr>
          <w:rFonts w:asciiTheme="minorHAnsi" w:hAnsiTheme="minorHAnsi"/>
          <w:color w:val="auto"/>
          <w:szCs w:val="28"/>
        </w:rPr>
        <w:t>. тенге</w:t>
      </w:r>
      <w:r w:rsidRPr="00486808">
        <w:rPr>
          <w:rFonts w:asciiTheme="minorHAnsi" w:hAnsiTheme="minorHAnsi"/>
          <w:color w:val="auto"/>
          <w:szCs w:val="28"/>
        </w:rPr>
        <w:t>;</w:t>
      </w:r>
    </w:p>
    <w:p w:rsidR="00BF1D6F" w:rsidRDefault="00BF1D6F" w:rsidP="00BF1D6F">
      <w:pPr>
        <w:pStyle w:val="Default"/>
        <w:tabs>
          <w:tab w:val="left" w:pos="284"/>
        </w:tabs>
        <w:spacing w:before="0"/>
        <w:rPr>
          <w:rFonts w:asciiTheme="minorHAnsi" w:hAnsiTheme="minorHAnsi"/>
          <w:color w:val="auto"/>
          <w:szCs w:val="28"/>
        </w:rPr>
      </w:pPr>
      <w:r w:rsidRPr="00762BCA">
        <w:rPr>
          <w:rFonts w:asciiTheme="minorHAnsi" w:hAnsiTheme="minorHAnsi"/>
          <w:color w:val="auto"/>
          <w:szCs w:val="28"/>
        </w:rPr>
        <w:t>-</w:t>
      </w:r>
      <w:r w:rsidRPr="00762BCA">
        <w:rPr>
          <w:rFonts w:asciiTheme="minorHAnsi" w:hAnsiTheme="minorHAnsi"/>
          <w:color w:val="auto"/>
          <w:szCs w:val="28"/>
        </w:rPr>
        <w:tab/>
        <w:t>перевалка других грузов: недополученный</w:t>
      </w:r>
      <w:r w:rsidRPr="008559A9">
        <w:rPr>
          <w:rFonts w:asciiTheme="minorHAnsi" w:hAnsiTheme="minorHAnsi"/>
          <w:color w:val="auto"/>
          <w:szCs w:val="28"/>
        </w:rPr>
        <w:t xml:space="preserve"> доход </w:t>
      </w:r>
      <w:r w:rsidRPr="00486808">
        <w:rPr>
          <w:rFonts w:asciiTheme="minorHAnsi" w:hAnsiTheme="minorHAnsi"/>
          <w:color w:val="auto"/>
          <w:szCs w:val="28"/>
        </w:rPr>
        <w:t xml:space="preserve">составил </w:t>
      </w:r>
      <w:r w:rsidR="00F7247B" w:rsidRPr="00486808">
        <w:rPr>
          <w:rFonts w:asciiTheme="minorHAnsi" w:hAnsiTheme="minorHAnsi"/>
          <w:color w:val="auto"/>
          <w:szCs w:val="28"/>
        </w:rPr>
        <w:t>1 534</w:t>
      </w:r>
      <w:r w:rsidR="00486808" w:rsidRPr="00486808">
        <w:rPr>
          <w:rFonts w:asciiTheme="minorHAnsi" w:hAnsiTheme="minorHAnsi"/>
          <w:color w:val="auto"/>
          <w:szCs w:val="28"/>
        </w:rPr>
        <w:t> 327 тыс</w:t>
      </w:r>
      <w:r w:rsidR="00F7247B" w:rsidRPr="00486808">
        <w:rPr>
          <w:rFonts w:asciiTheme="minorHAnsi" w:hAnsiTheme="minorHAnsi"/>
          <w:color w:val="auto"/>
          <w:szCs w:val="28"/>
        </w:rPr>
        <w:t>. тенге</w:t>
      </w:r>
      <w:r w:rsidRPr="00486808">
        <w:rPr>
          <w:rFonts w:asciiTheme="minorHAnsi" w:hAnsiTheme="minorHAnsi"/>
          <w:color w:val="auto"/>
          <w:szCs w:val="28"/>
        </w:rPr>
        <w:t>.</w:t>
      </w:r>
    </w:p>
    <w:p w:rsidR="00BF1D6F" w:rsidRDefault="003362A4" w:rsidP="00BF1D6F">
      <w:pPr>
        <w:pStyle w:val="Default"/>
        <w:tabs>
          <w:tab w:val="left" w:pos="284"/>
        </w:tabs>
        <w:rPr>
          <w:rFonts w:asciiTheme="minorHAnsi" w:hAnsiTheme="minorHAnsi"/>
          <w:color w:val="auto"/>
          <w:szCs w:val="28"/>
        </w:rPr>
      </w:pPr>
      <w:r w:rsidRPr="00762BCA">
        <w:rPr>
          <w:rFonts w:asciiTheme="minorHAnsi" w:hAnsiTheme="minorHAnsi"/>
          <w:color w:val="auto"/>
          <w:szCs w:val="28"/>
          <w:u w:val="single"/>
        </w:rPr>
        <w:t>Для минимизации риска</w:t>
      </w:r>
      <w:r w:rsidRPr="001F3267">
        <w:rPr>
          <w:rFonts w:asciiTheme="minorHAnsi" w:hAnsiTheme="minorHAnsi"/>
          <w:color w:val="auto"/>
          <w:szCs w:val="28"/>
        </w:rPr>
        <w:t xml:space="preserve"> грузооборота</w:t>
      </w:r>
      <w:r w:rsidR="005F5EC1" w:rsidRPr="005F5EC1">
        <w:rPr>
          <w:rFonts w:asciiTheme="minorHAnsi" w:hAnsiTheme="minorHAnsi"/>
          <w:color w:val="auto"/>
          <w:szCs w:val="28"/>
        </w:rPr>
        <w:t xml:space="preserve"> </w:t>
      </w:r>
      <w:r w:rsidR="005F5EC1">
        <w:rPr>
          <w:rFonts w:asciiTheme="minorHAnsi" w:hAnsiTheme="minorHAnsi"/>
          <w:color w:val="auto"/>
          <w:szCs w:val="28"/>
        </w:rPr>
        <w:t xml:space="preserve">проведена следующая работа по </w:t>
      </w:r>
      <w:r w:rsidR="005F5EC1" w:rsidRPr="001F3267">
        <w:rPr>
          <w:rFonts w:asciiTheme="minorHAnsi" w:hAnsiTheme="minorHAnsi"/>
          <w:color w:val="auto"/>
          <w:szCs w:val="28"/>
        </w:rPr>
        <w:t>замещени</w:t>
      </w:r>
      <w:r w:rsidR="005F5EC1">
        <w:rPr>
          <w:rFonts w:asciiTheme="minorHAnsi" w:hAnsiTheme="minorHAnsi"/>
          <w:color w:val="auto"/>
          <w:szCs w:val="28"/>
        </w:rPr>
        <w:t>ю</w:t>
      </w:r>
      <w:r w:rsidR="005F5EC1" w:rsidRPr="001F3267">
        <w:rPr>
          <w:rFonts w:asciiTheme="minorHAnsi" w:hAnsiTheme="minorHAnsi"/>
          <w:color w:val="auto"/>
          <w:szCs w:val="28"/>
        </w:rPr>
        <w:t xml:space="preserve"> другими видами грузов</w:t>
      </w:r>
      <w:r w:rsidR="005F5EC1">
        <w:rPr>
          <w:rFonts w:asciiTheme="minorHAnsi" w:hAnsiTheme="minorHAnsi"/>
          <w:color w:val="auto"/>
          <w:szCs w:val="28"/>
        </w:rPr>
        <w:t xml:space="preserve"> и </w:t>
      </w:r>
      <w:r w:rsidR="005F5EC1" w:rsidRPr="00BF1D6F">
        <w:rPr>
          <w:rFonts w:asciiTheme="minorHAnsi" w:hAnsiTheme="minorHAnsi"/>
          <w:color w:val="auto"/>
          <w:szCs w:val="28"/>
        </w:rPr>
        <w:t>привлечени</w:t>
      </w:r>
      <w:r w:rsidR="005F5EC1">
        <w:rPr>
          <w:rFonts w:asciiTheme="minorHAnsi" w:hAnsiTheme="minorHAnsi"/>
          <w:color w:val="auto"/>
          <w:szCs w:val="28"/>
        </w:rPr>
        <w:t xml:space="preserve">ю </w:t>
      </w:r>
      <w:r w:rsidR="005F5EC1" w:rsidRPr="00BF1D6F">
        <w:rPr>
          <w:rFonts w:asciiTheme="minorHAnsi" w:hAnsiTheme="minorHAnsi"/>
          <w:color w:val="auto"/>
          <w:szCs w:val="28"/>
        </w:rPr>
        <w:t>дополнительного грузопотока</w:t>
      </w:r>
      <w:r w:rsidR="00BF1D6F">
        <w:rPr>
          <w:rFonts w:asciiTheme="minorHAnsi" w:hAnsiTheme="minorHAnsi"/>
          <w:color w:val="auto"/>
          <w:szCs w:val="28"/>
        </w:rPr>
        <w:t>:</w:t>
      </w:r>
    </w:p>
    <w:p w:rsidR="005F5EC1" w:rsidRDefault="00BF1D6F" w:rsidP="005F5EC1">
      <w:pPr>
        <w:pStyle w:val="Default"/>
        <w:tabs>
          <w:tab w:val="left" w:pos="426"/>
        </w:tabs>
        <w:rPr>
          <w:rFonts w:asciiTheme="minorHAnsi" w:hAnsiTheme="minorHAnsi"/>
          <w:color w:val="auto"/>
          <w:szCs w:val="28"/>
        </w:rPr>
      </w:pPr>
      <w:r>
        <w:rPr>
          <w:rFonts w:asciiTheme="minorHAnsi" w:hAnsiTheme="minorHAnsi"/>
          <w:color w:val="auto"/>
          <w:szCs w:val="28"/>
        </w:rPr>
        <w:t>1.</w:t>
      </w:r>
      <w:r w:rsidR="005F5EC1">
        <w:rPr>
          <w:rFonts w:asciiTheme="minorHAnsi" w:hAnsiTheme="minorHAnsi"/>
          <w:color w:val="auto"/>
          <w:szCs w:val="28"/>
        </w:rPr>
        <w:tab/>
        <w:t>П</w:t>
      </w:r>
      <w:r w:rsidR="005F5EC1" w:rsidRPr="005F5EC1">
        <w:rPr>
          <w:rFonts w:asciiTheme="minorHAnsi" w:hAnsiTheme="minorHAnsi"/>
          <w:color w:val="auto"/>
          <w:szCs w:val="28"/>
        </w:rPr>
        <w:t>рорабатывались вопросы с грузоотправителем по организации перевозок продукц</w:t>
      </w:r>
      <w:proofErr w:type="gramStart"/>
      <w:r w:rsidR="005F5EC1" w:rsidRPr="005F5EC1">
        <w:rPr>
          <w:rFonts w:asciiTheme="minorHAnsi" w:hAnsiTheme="minorHAnsi"/>
          <w:color w:val="auto"/>
          <w:szCs w:val="28"/>
        </w:rPr>
        <w:t>ии АО</w:t>
      </w:r>
      <w:proofErr w:type="gramEnd"/>
      <w:r w:rsidR="005F5EC1" w:rsidRPr="005F5EC1">
        <w:rPr>
          <w:rFonts w:asciiTheme="minorHAnsi" w:hAnsiTheme="minorHAnsi"/>
          <w:color w:val="auto"/>
          <w:szCs w:val="28"/>
        </w:rPr>
        <w:t xml:space="preserve"> </w:t>
      </w:r>
      <w:r w:rsidR="00AA6AF6">
        <w:rPr>
          <w:rFonts w:asciiTheme="minorHAnsi" w:hAnsiTheme="minorHAnsi"/>
          <w:color w:val="auto"/>
          <w:szCs w:val="28"/>
        </w:rPr>
        <w:t>«</w:t>
      </w:r>
      <w:proofErr w:type="spellStart"/>
      <w:r w:rsidR="005F5EC1" w:rsidRPr="005F5EC1">
        <w:rPr>
          <w:rFonts w:asciiTheme="minorHAnsi" w:hAnsiTheme="minorHAnsi"/>
          <w:color w:val="auto"/>
          <w:szCs w:val="28"/>
        </w:rPr>
        <w:t>КазАзот</w:t>
      </w:r>
      <w:proofErr w:type="spellEnd"/>
      <w:r w:rsidR="00AA6AF6">
        <w:rPr>
          <w:rFonts w:asciiTheme="minorHAnsi" w:hAnsiTheme="minorHAnsi"/>
          <w:color w:val="auto"/>
          <w:szCs w:val="28"/>
        </w:rPr>
        <w:t>»</w:t>
      </w:r>
      <w:r w:rsidR="005F5EC1" w:rsidRPr="005F5EC1">
        <w:rPr>
          <w:rFonts w:asciiTheme="minorHAnsi" w:hAnsiTheme="minorHAnsi"/>
          <w:color w:val="auto"/>
          <w:szCs w:val="28"/>
        </w:rPr>
        <w:t xml:space="preserve"> аммиачная селитра (нитрат аммония) в </w:t>
      </w:r>
      <w:proofErr w:type="spellStart"/>
      <w:r w:rsidR="005F5EC1" w:rsidRPr="005F5EC1">
        <w:rPr>
          <w:rFonts w:asciiTheme="minorHAnsi" w:hAnsiTheme="minorHAnsi"/>
          <w:color w:val="auto"/>
          <w:szCs w:val="28"/>
        </w:rPr>
        <w:t>биг</w:t>
      </w:r>
      <w:proofErr w:type="spellEnd"/>
      <w:r w:rsidR="005F5EC1" w:rsidRPr="005F5EC1">
        <w:rPr>
          <w:rFonts w:asciiTheme="minorHAnsi" w:hAnsiTheme="minorHAnsi"/>
          <w:color w:val="auto"/>
          <w:szCs w:val="28"/>
        </w:rPr>
        <w:t xml:space="preserve">-бегах в направлении Азербайджана и далее в страны Европы. Годовой объем 24 тыс. тонн. На 2024 год планируемый объем </w:t>
      </w:r>
      <w:r w:rsidR="005F5EC1">
        <w:rPr>
          <w:rFonts w:asciiTheme="minorHAnsi" w:hAnsiTheme="minorHAnsi"/>
          <w:color w:val="auto"/>
          <w:szCs w:val="28"/>
        </w:rPr>
        <w:t>–</w:t>
      </w:r>
      <w:r w:rsidR="005F5EC1" w:rsidRPr="005F5EC1">
        <w:rPr>
          <w:rFonts w:asciiTheme="minorHAnsi" w:hAnsiTheme="minorHAnsi"/>
          <w:color w:val="auto"/>
          <w:szCs w:val="28"/>
        </w:rPr>
        <w:t xml:space="preserve"> 50 000 тонн. В рамках привлечения </w:t>
      </w:r>
      <w:r w:rsidR="005F5EC1">
        <w:rPr>
          <w:rFonts w:asciiTheme="minorHAnsi" w:hAnsiTheme="minorHAnsi"/>
          <w:color w:val="auto"/>
          <w:szCs w:val="28"/>
        </w:rPr>
        <w:t xml:space="preserve">данного </w:t>
      </w:r>
      <w:r w:rsidR="005F5EC1" w:rsidRPr="005F5EC1">
        <w:rPr>
          <w:rFonts w:asciiTheme="minorHAnsi" w:hAnsiTheme="minorHAnsi"/>
          <w:color w:val="auto"/>
          <w:szCs w:val="28"/>
        </w:rPr>
        <w:t xml:space="preserve">грузоотправителя со стороны </w:t>
      </w:r>
      <w:r w:rsidR="00BA780A" w:rsidRPr="00BA780A">
        <w:rPr>
          <w:rFonts w:asciiTheme="minorHAnsi" w:hAnsiTheme="minorHAnsi"/>
          <w:color w:val="auto"/>
          <w:szCs w:val="28"/>
        </w:rPr>
        <w:t>АО «НК «АМТП»</w:t>
      </w:r>
      <w:r w:rsidR="005F5EC1" w:rsidRPr="005F5EC1">
        <w:rPr>
          <w:rFonts w:asciiTheme="minorHAnsi" w:hAnsiTheme="minorHAnsi"/>
          <w:color w:val="auto"/>
          <w:szCs w:val="28"/>
        </w:rPr>
        <w:t xml:space="preserve"> предоставлены скидки в размере 20% на ус</w:t>
      </w:r>
      <w:r w:rsidR="005F5EC1">
        <w:rPr>
          <w:rFonts w:asciiTheme="minorHAnsi" w:hAnsiTheme="minorHAnsi"/>
          <w:color w:val="auto"/>
          <w:szCs w:val="28"/>
        </w:rPr>
        <w:t xml:space="preserve">луги </w:t>
      </w:r>
      <w:r w:rsidR="0088240F">
        <w:rPr>
          <w:rFonts w:asciiTheme="minorHAnsi" w:hAnsiTheme="minorHAnsi"/>
          <w:color w:val="auto"/>
          <w:szCs w:val="28"/>
        </w:rPr>
        <w:t xml:space="preserve">морского </w:t>
      </w:r>
      <w:r w:rsidR="005F5EC1">
        <w:rPr>
          <w:rFonts w:asciiTheme="minorHAnsi" w:hAnsiTheme="minorHAnsi"/>
          <w:color w:val="auto"/>
          <w:szCs w:val="28"/>
        </w:rPr>
        <w:t>порта Актау, в частности</w:t>
      </w:r>
      <w:r w:rsidR="005F5EC1" w:rsidRPr="005F5EC1">
        <w:rPr>
          <w:rFonts w:asciiTheme="minorHAnsi" w:hAnsiTheme="minorHAnsi"/>
          <w:color w:val="auto"/>
          <w:szCs w:val="28"/>
        </w:rPr>
        <w:t xml:space="preserve"> перетарку груза из вагона в контейнер и ПРР контейнеров (Протокол Тарифной комиссии от 25</w:t>
      </w:r>
      <w:r w:rsidR="005F5EC1">
        <w:rPr>
          <w:rFonts w:asciiTheme="minorHAnsi" w:hAnsiTheme="minorHAnsi"/>
          <w:color w:val="auto"/>
          <w:szCs w:val="28"/>
        </w:rPr>
        <w:t xml:space="preserve"> августа </w:t>
      </w:r>
      <w:r w:rsidR="005F5EC1" w:rsidRPr="005F5EC1">
        <w:rPr>
          <w:rFonts w:asciiTheme="minorHAnsi" w:hAnsiTheme="minorHAnsi"/>
          <w:color w:val="auto"/>
          <w:szCs w:val="28"/>
        </w:rPr>
        <w:t>2023</w:t>
      </w:r>
      <w:r w:rsidR="005F5EC1">
        <w:rPr>
          <w:rFonts w:asciiTheme="minorHAnsi" w:hAnsiTheme="minorHAnsi"/>
          <w:color w:val="auto"/>
          <w:szCs w:val="28"/>
        </w:rPr>
        <w:t xml:space="preserve"> года</w:t>
      </w:r>
      <w:r w:rsidR="005F5EC1" w:rsidRPr="005F5EC1">
        <w:rPr>
          <w:rFonts w:asciiTheme="minorHAnsi" w:hAnsiTheme="minorHAnsi"/>
          <w:color w:val="auto"/>
          <w:szCs w:val="28"/>
        </w:rPr>
        <w:t>)</w:t>
      </w:r>
      <w:r w:rsidR="005F5EC1">
        <w:rPr>
          <w:rFonts w:asciiTheme="minorHAnsi" w:hAnsiTheme="minorHAnsi"/>
          <w:color w:val="auto"/>
          <w:szCs w:val="28"/>
        </w:rPr>
        <w:t>.</w:t>
      </w:r>
    </w:p>
    <w:p w:rsid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2.</w:t>
      </w:r>
      <w:r>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Проведены устные переговоры с грузоотправителями металла, в частности цветмета в целях увеличения объема экспортных поставок металла.</w:t>
      </w:r>
    </w:p>
    <w:p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3.</w:t>
      </w:r>
      <w:r>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 xml:space="preserve">Проведены устные переговоры с грузоотправителями кокса </w:t>
      </w:r>
      <w:proofErr w:type="spellStart"/>
      <w:r w:rsidRPr="005F5EC1">
        <w:rPr>
          <w:rFonts w:asciiTheme="minorHAnsi" w:eastAsiaTheme="minorHAnsi" w:hAnsiTheme="minorHAnsi"/>
          <w:sz w:val="24"/>
          <w:szCs w:val="28"/>
          <w:lang w:eastAsia="en-US"/>
        </w:rPr>
        <w:t>нефтянного</w:t>
      </w:r>
      <w:proofErr w:type="spellEnd"/>
      <w:r w:rsidRPr="005F5EC1">
        <w:rPr>
          <w:rFonts w:asciiTheme="minorHAnsi" w:eastAsiaTheme="minorHAnsi" w:hAnsiTheme="minorHAnsi"/>
          <w:sz w:val="24"/>
          <w:szCs w:val="28"/>
          <w:lang w:eastAsia="en-US"/>
        </w:rPr>
        <w:t xml:space="preserve"> (производства Павлодар, Атырау) для сохранения текущих объемов </w:t>
      </w:r>
      <w:r w:rsidR="00542846">
        <w:rPr>
          <w:rFonts w:asciiTheme="minorHAnsi" w:eastAsiaTheme="minorHAnsi" w:hAnsiTheme="minorHAnsi"/>
          <w:sz w:val="24"/>
          <w:szCs w:val="28"/>
          <w:lang w:eastAsia="en-US"/>
        </w:rPr>
        <w:t>перевозок груза (в Азербайджан).</w:t>
      </w:r>
    </w:p>
    <w:p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4.</w:t>
      </w:r>
      <w:r>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В период с 4-6 октября 2023 г</w:t>
      </w:r>
      <w:r>
        <w:rPr>
          <w:rFonts w:asciiTheme="minorHAnsi" w:eastAsiaTheme="minorHAnsi" w:hAnsiTheme="minorHAnsi"/>
          <w:sz w:val="24"/>
          <w:szCs w:val="28"/>
          <w:lang w:eastAsia="en-US"/>
        </w:rPr>
        <w:t>ода</w:t>
      </w:r>
      <w:r w:rsidRPr="005F5EC1">
        <w:rPr>
          <w:rFonts w:asciiTheme="minorHAnsi" w:eastAsiaTheme="minorHAnsi" w:hAnsiTheme="minorHAnsi"/>
          <w:sz w:val="24"/>
          <w:szCs w:val="28"/>
          <w:lang w:eastAsia="en-US"/>
        </w:rPr>
        <w:t xml:space="preserve"> принято участие в выставке </w:t>
      </w:r>
      <w:r w:rsidR="00AA6AF6">
        <w:rPr>
          <w:rFonts w:asciiTheme="minorHAnsi" w:eastAsiaTheme="minorHAnsi" w:hAnsiTheme="minorHAnsi"/>
          <w:sz w:val="24"/>
          <w:szCs w:val="28"/>
          <w:lang w:eastAsia="en-US"/>
        </w:rPr>
        <w:t>«</w:t>
      </w:r>
      <w:r w:rsidRPr="005F5EC1">
        <w:rPr>
          <w:rFonts w:asciiTheme="minorHAnsi" w:eastAsiaTheme="minorHAnsi" w:hAnsiTheme="minorHAnsi"/>
          <w:sz w:val="24"/>
          <w:szCs w:val="28"/>
          <w:lang w:eastAsia="en-US"/>
        </w:rPr>
        <w:t>Транс</w:t>
      </w:r>
      <w:r w:rsidR="00542846">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Логистика Казахстан</w:t>
      </w:r>
      <w:r w:rsidR="00AA6AF6">
        <w:rPr>
          <w:rFonts w:asciiTheme="minorHAnsi" w:eastAsiaTheme="minorHAnsi" w:hAnsiTheme="minorHAnsi"/>
          <w:sz w:val="24"/>
          <w:szCs w:val="28"/>
          <w:lang w:eastAsia="en-US"/>
        </w:rPr>
        <w:t>»</w:t>
      </w:r>
      <w:r w:rsidRPr="005F5EC1">
        <w:rPr>
          <w:rFonts w:asciiTheme="minorHAnsi" w:eastAsiaTheme="minorHAnsi" w:hAnsiTheme="minorHAnsi"/>
          <w:sz w:val="24"/>
          <w:szCs w:val="28"/>
          <w:lang w:eastAsia="en-US"/>
        </w:rPr>
        <w:t xml:space="preserve"> в г.</w:t>
      </w:r>
      <w:r w:rsidR="00542846">
        <w:rPr>
          <w:rFonts w:asciiTheme="minorHAnsi" w:eastAsiaTheme="minorHAnsi" w:hAnsiTheme="minorHAnsi"/>
          <w:sz w:val="24"/>
          <w:szCs w:val="28"/>
          <w:lang w:eastAsia="en-US"/>
        </w:rPr>
        <w:t xml:space="preserve"> Астана, в рамках которой </w:t>
      </w:r>
      <w:r w:rsidRPr="005F5EC1">
        <w:rPr>
          <w:rFonts w:asciiTheme="minorHAnsi" w:eastAsiaTheme="minorHAnsi" w:hAnsiTheme="minorHAnsi"/>
          <w:sz w:val="24"/>
          <w:szCs w:val="28"/>
          <w:lang w:eastAsia="en-US"/>
        </w:rPr>
        <w:t xml:space="preserve">также принято участие в </w:t>
      </w:r>
      <w:proofErr w:type="gramStart"/>
      <w:r w:rsidRPr="005F5EC1">
        <w:rPr>
          <w:rFonts w:asciiTheme="minorHAnsi" w:eastAsiaTheme="minorHAnsi" w:hAnsiTheme="minorHAnsi"/>
          <w:sz w:val="24"/>
          <w:szCs w:val="28"/>
          <w:lang w:eastAsia="en-US"/>
        </w:rPr>
        <w:t>бизнес-форуме</w:t>
      </w:r>
      <w:proofErr w:type="gramEnd"/>
      <w:r w:rsidRPr="005F5EC1">
        <w:rPr>
          <w:rFonts w:asciiTheme="minorHAnsi" w:eastAsiaTheme="minorHAnsi" w:hAnsiTheme="minorHAnsi"/>
          <w:sz w:val="24"/>
          <w:szCs w:val="28"/>
          <w:lang w:eastAsia="en-US"/>
        </w:rPr>
        <w:t xml:space="preserve"> </w:t>
      </w:r>
      <w:r w:rsidR="00AA6AF6">
        <w:rPr>
          <w:rFonts w:asciiTheme="minorHAnsi" w:eastAsiaTheme="minorHAnsi" w:hAnsiTheme="minorHAnsi"/>
          <w:sz w:val="24"/>
          <w:szCs w:val="28"/>
          <w:lang w:eastAsia="en-US"/>
        </w:rPr>
        <w:t>«</w:t>
      </w:r>
      <w:proofErr w:type="spellStart"/>
      <w:r w:rsidRPr="005F5EC1">
        <w:rPr>
          <w:rFonts w:asciiTheme="minorHAnsi" w:eastAsiaTheme="minorHAnsi" w:hAnsiTheme="minorHAnsi"/>
          <w:sz w:val="24"/>
          <w:szCs w:val="28"/>
          <w:lang w:eastAsia="en-US"/>
        </w:rPr>
        <w:t>New</w:t>
      </w:r>
      <w:proofErr w:type="spellEnd"/>
      <w:r w:rsidRPr="005F5EC1">
        <w:rPr>
          <w:rFonts w:asciiTheme="minorHAnsi" w:eastAsiaTheme="minorHAnsi" w:hAnsiTheme="minorHAnsi"/>
          <w:sz w:val="24"/>
          <w:szCs w:val="28"/>
          <w:lang w:eastAsia="en-US"/>
        </w:rPr>
        <w:t xml:space="preserve"> </w:t>
      </w:r>
      <w:proofErr w:type="spellStart"/>
      <w:r w:rsidRPr="005F5EC1">
        <w:rPr>
          <w:rFonts w:asciiTheme="minorHAnsi" w:eastAsiaTheme="minorHAnsi" w:hAnsiTheme="minorHAnsi"/>
          <w:sz w:val="24"/>
          <w:szCs w:val="28"/>
          <w:lang w:eastAsia="en-US"/>
        </w:rPr>
        <w:t>Silk</w:t>
      </w:r>
      <w:proofErr w:type="spellEnd"/>
      <w:r w:rsidRPr="005F5EC1">
        <w:rPr>
          <w:rFonts w:asciiTheme="minorHAnsi" w:eastAsiaTheme="minorHAnsi" w:hAnsiTheme="minorHAnsi"/>
          <w:sz w:val="24"/>
          <w:szCs w:val="28"/>
          <w:lang w:eastAsia="en-US"/>
        </w:rPr>
        <w:t xml:space="preserve"> </w:t>
      </w:r>
      <w:proofErr w:type="spellStart"/>
      <w:r w:rsidRPr="005F5EC1">
        <w:rPr>
          <w:rFonts w:asciiTheme="minorHAnsi" w:eastAsiaTheme="minorHAnsi" w:hAnsiTheme="minorHAnsi"/>
          <w:sz w:val="24"/>
          <w:szCs w:val="28"/>
          <w:lang w:eastAsia="en-US"/>
        </w:rPr>
        <w:t>Way</w:t>
      </w:r>
      <w:proofErr w:type="spellEnd"/>
      <w:r w:rsidR="00AA6AF6">
        <w:rPr>
          <w:rFonts w:asciiTheme="minorHAnsi" w:eastAsiaTheme="minorHAnsi" w:hAnsiTheme="minorHAnsi"/>
          <w:sz w:val="24"/>
          <w:szCs w:val="28"/>
          <w:lang w:eastAsia="en-US"/>
        </w:rPr>
        <w:t>»</w:t>
      </w:r>
      <w:r w:rsidRPr="005F5EC1">
        <w:rPr>
          <w:rFonts w:asciiTheme="minorHAnsi" w:eastAsiaTheme="minorHAnsi" w:hAnsiTheme="minorHAnsi"/>
          <w:sz w:val="24"/>
          <w:szCs w:val="28"/>
          <w:lang w:eastAsia="en-US"/>
        </w:rPr>
        <w:t xml:space="preserve"> и конференции </w:t>
      </w:r>
      <w:r w:rsidR="00AA6AF6">
        <w:rPr>
          <w:rFonts w:asciiTheme="minorHAnsi" w:eastAsiaTheme="minorHAnsi" w:hAnsiTheme="minorHAnsi"/>
          <w:sz w:val="24"/>
          <w:szCs w:val="28"/>
          <w:lang w:eastAsia="en-US"/>
        </w:rPr>
        <w:t>«</w:t>
      </w:r>
      <w:r w:rsidRPr="005F5EC1">
        <w:rPr>
          <w:rFonts w:asciiTheme="minorHAnsi" w:eastAsiaTheme="minorHAnsi" w:hAnsiTheme="minorHAnsi"/>
          <w:sz w:val="24"/>
          <w:szCs w:val="28"/>
          <w:lang w:eastAsia="en-US"/>
        </w:rPr>
        <w:t>Развитие портов, терминалов и судоходства в Каспийском море</w:t>
      </w:r>
      <w:r w:rsidR="00AA6AF6">
        <w:rPr>
          <w:rFonts w:asciiTheme="minorHAnsi" w:eastAsiaTheme="minorHAnsi" w:hAnsiTheme="minorHAnsi"/>
          <w:sz w:val="24"/>
          <w:szCs w:val="28"/>
          <w:lang w:eastAsia="en-US"/>
        </w:rPr>
        <w:t>»</w:t>
      </w:r>
      <w:r w:rsidR="0092553A">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 xml:space="preserve">В рамках </w:t>
      </w:r>
      <w:r w:rsidR="0092553A">
        <w:rPr>
          <w:rFonts w:asciiTheme="minorHAnsi" w:eastAsiaTheme="minorHAnsi" w:hAnsiTheme="minorHAnsi"/>
          <w:sz w:val="24"/>
          <w:szCs w:val="28"/>
          <w:lang w:eastAsia="en-US"/>
        </w:rPr>
        <w:t>данных мероприятий</w:t>
      </w:r>
      <w:r w:rsidRPr="005F5EC1">
        <w:rPr>
          <w:rFonts w:asciiTheme="minorHAnsi" w:eastAsiaTheme="minorHAnsi" w:hAnsiTheme="minorHAnsi"/>
          <w:sz w:val="24"/>
          <w:szCs w:val="28"/>
          <w:lang w:eastAsia="en-US"/>
        </w:rPr>
        <w:t>:</w:t>
      </w:r>
    </w:p>
    <w:p w:rsidR="005F5EC1" w:rsidRDefault="00542846"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t>п</w:t>
      </w:r>
      <w:r w:rsidR="005F5EC1" w:rsidRPr="005F5EC1">
        <w:rPr>
          <w:rFonts w:asciiTheme="minorHAnsi" w:eastAsiaTheme="minorHAnsi" w:hAnsiTheme="minorHAnsi"/>
          <w:sz w:val="24"/>
          <w:szCs w:val="28"/>
          <w:lang w:eastAsia="en-US"/>
        </w:rPr>
        <w:t xml:space="preserve">редставители транспортной компании </w:t>
      </w:r>
      <w:r w:rsidR="00AA6AF6">
        <w:rPr>
          <w:rFonts w:asciiTheme="minorHAnsi" w:eastAsiaTheme="minorHAnsi" w:hAnsiTheme="minorHAnsi"/>
          <w:sz w:val="24"/>
          <w:szCs w:val="28"/>
          <w:lang w:eastAsia="en-US"/>
        </w:rPr>
        <w:t>«</w:t>
      </w:r>
      <w:proofErr w:type="spellStart"/>
      <w:r w:rsidR="005F5EC1" w:rsidRPr="005F5EC1">
        <w:rPr>
          <w:rFonts w:asciiTheme="minorHAnsi" w:eastAsiaTheme="minorHAnsi" w:hAnsiTheme="minorHAnsi"/>
          <w:sz w:val="24"/>
          <w:szCs w:val="28"/>
          <w:lang w:eastAsia="en-US"/>
        </w:rPr>
        <w:t>Alliance</w:t>
      </w:r>
      <w:proofErr w:type="spellEnd"/>
      <w:r w:rsidR="005F5EC1" w:rsidRPr="005F5EC1">
        <w:rPr>
          <w:rFonts w:asciiTheme="minorHAnsi" w:eastAsiaTheme="minorHAnsi" w:hAnsiTheme="minorHAnsi"/>
          <w:sz w:val="24"/>
          <w:szCs w:val="28"/>
          <w:lang w:eastAsia="en-US"/>
        </w:rPr>
        <w:t xml:space="preserve"> </w:t>
      </w:r>
      <w:proofErr w:type="spellStart"/>
      <w:r w:rsidR="005F5EC1" w:rsidRPr="005F5EC1">
        <w:rPr>
          <w:rFonts w:asciiTheme="minorHAnsi" w:eastAsiaTheme="minorHAnsi" w:hAnsiTheme="minorHAnsi"/>
          <w:sz w:val="24"/>
          <w:szCs w:val="28"/>
          <w:lang w:eastAsia="en-US"/>
        </w:rPr>
        <w:t>Logistics</w:t>
      </w:r>
      <w:proofErr w:type="spellEnd"/>
      <w:r w:rsidR="00AA6AF6">
        <w:rPr>
          <w:rFonts w:asciiTheme="minorHAnsi" w:eastAsiaTheme="minorHAnsi" w:hAnsiTheme="minorHAnsi"/>
          <w:sz w:val="24"/>
          <w:szCs w:val="28"/>
          <w:lang w:eastAsia="en-US"/>
        </w:rPr>
        <w:t>»</w:t>
      </w:r>
      <w:r w:rsidR="005F5EC1" w:rsidRPr="005F5EC1">
        <w:rPr>
          <w:rFonts w:asciiTheme="minorHAnsi" w:eastAsiaTheme="minorHAnsi" w:hAnsiTheme="minorHAnsi"/>
          <w:sz w:val="24"/>
          <w:szCs w:val="28"/>
          <w:lang w:eastAsia="en-US"/>
        </w:rPr>
        <w:t xml:space="preserve"> выразили заинтересованность в осуществлении контейнер</w:t>
      </w:r>
      <w:r>
        <w:rPr>
          <w:rFonts w:asciiTheme="minorHAnsi" w:eastAsiaTheme="minorHAnsi" w:hAnsiTheme="minorHAnsi"/>
          <w:sz w:val="24"/>
          <w:szCs w:val="28"/>
          <w:lang w:eastAsia="en-US"/>
        </w:rPr>
        <w:t>ных перевозок по маршруту ТМТМ;</w:t>
      </w:r>
    </w:p>
    <w:p w:rsidR="005F5EC1" w:rsidRPr="005F5EC1" w:rsidRDefault="00542846"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t>п</w:t>
      </w:r>
      <w:r w:rsidR="005F5EC1" w:rsidRPr="005F5EC1">
        <w:rPr>
          <w:rFonts w:asciiTheme="minorHAnsi" w:eastAsiaTheme="minorHAnsi" w:hAnsiTheme="minorHAnsi"/>
          <w:sz w:val="24"/>
          <w:szCs w:val="28"/>
          <w:lang w:eastAsia="en-US"/>
        </w:rPr>
        <w:t xml:space="preserve">роведены переговоры с представителями компании ПАО </w:t>
      </w:r>
      <w:r w:rsidR="00AA6AF6">
        <w:rPr>
          <w:rFonts w:asciiTheme="minorHAnsi" w:eastAsiaTheme="minorHAnsi" w:hAnsiTheme="minorHAnsi"/>
          <w:sz w:val="24"/>
          <w:szCs w:val="28"/>
          <w:lang w:eastAsia="en-US"/>
        </w:rPr>
        <w:t>«</w:t>
      </w:r>
      <w:proofErr w:type="spellStart"/>
      <w:r w:rsidR="005F5EC1" w:rsidRPr="005F5EC1">
        <w:rPr>
          <w:rFonts w:asciiTheme="minorHAnsi" w:eastAsiaTheme="minorHAnsi" w:hAnsiTheme="minorHAnsi"/>
          <w:sz w:val="24"/>
          <w:szCs w:val="28"/>
          <w:lang w:eastAsia="en-US"/>
        </w:rPr>
        <w:t>Трансконтейнер</w:t>
      </w:r>
      <w:proofErr w:type="spellEnd"/>
      <w:r w:rsidR="00AA6AF6">
        <w:rPr>
          <w:rFonts w:asciiTheme="minorHAnsi" w:eastAsiaTheme="minorHAnsi" w:hAnsiTheme="minorHAnsi"/>
          <w:sz w:val="24"/>
          <w:szCs w:val="28"/>
          <w:lang w:eastAsia="en-US"/>
        </w:rPr>
        <w:t>»</w:t>
      </w:r>
      <w:r w:rsidR="005F5EC1" w:rsidRPr="005F5EC1">
        <w:rPr>
          <w:rFonts w:asciiTheme="minorHAnsi" w:eastAsiaTheme="minorHAnsi" w:hAnsiTheme="minorHAnsi"/>
          <w:sz w:val="24"/>
          <w:szCs w:val="28"/>
          <w:lang w:eastAsia="en-US"/>
        </w:rPr>
        <w:t xml:space="preserve"> по вопросу перевалки через </w:t>
      </w:r>
      <w:r w:rsidR="00B72CC3">
        <w:rPr>
          <w:rFonts w:asciiTheme="minorHAnsi" w:eastAsiaTheme="minorHAnsi" w:hAnsiTheme="minorHAnsi"/>
          <w:sz w:val="24"/>
          <w:szCs w:val="28"/>
          <w:lang w:eastAsia="en-US"/>
        </w:rPr>
        <w:t xml:space="preserve">морской </w:t>
      </w:r>
      <w:r w:rsidR="005F5EC1" w:rsidRPr="005F5EC1">
        <w:rPr>
          <w:rFonts w:asciiTheme="minorHAnsi" w:eastAsiaTheme="minorHAnsi" w:hAnsiTheme="minorHAnsi"/>
          <w:sz w:val="24"/>
          <w:szCs w:val="28"/>
          <w:lang w:eastAsia="en-US"/>
        </w:rPr>
        <w:t>порт Актау контейнерных грузо</w:t>
      </w:r>
      <w:r>
        <w:rPr>
          <w:rFonts w:asciiTheme="minorHAnsi" w:eastAsiaTheme="minorHAnsi" w:hAnsiTheme="minorHAnsi"/>
          <w:sz w:val="24"/>
          <w:szCs w:val="28"/>
          <w:lang w:eastAsia="en-US"/>
        </w:rPr>
        <w:t>в в направлении Китай – Европа;</w:t>
      </w:r>
    </w:p>
    <w:p w:rsidR="005F5EC1" w:rsidRPr="005F5EC1" w:rsidRDefault="00542846"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t>п</w:t>
      </w:r>
      <w:r w:rsidR="005F5EC1" w:rsidRPr="005F5EC1">
        <w:rPr>
          <w:rFonts w:asciiTheme="minorHAnsi" w:eastAsiaTheme="minorHAnsi" w:hAnsiTheme="minorHAnsi"/>
          <w:sz w:val="24"/>
          <w:szCs w:val="28"/>
          <w:lang w:eastAsia="en-US"/>
        </w:rPr>
        <w:t>роведена вст</w:t>
      </w:r>
      <w:r>
        <w:rPr>
          <w:rFonts w:asciiTheme="minorHAnsi" w:eastAsiaTheme="minorHAnsi" w:hAnsiTheme="minorHAnsi"/>
          <w:sz w:val="24"/>
          <w:szCs w:val="28"/>
          <w:lang w:eastAsia="en-US"/>
        </w:rPr>
        <w:t xml:space="preserve">реча с представителями </w:t>
      </w:r>
      <w:proofErr w:type="spellStart"/>
      <w:r>
        <w:rPr>
          <w:rFonts w:asciiTheme="minorHAnsi" w:eastAsiaTheme="minorHAnsi" w:hAnsiTheme="minorHAnsi"/>
          <w:sz w:val="24"/>
          <w:szCs w:val="28"/>
          <w:lang w:eastAsia="en-US"/>
        </w:rPr>
        <w:t>Маерск</w:t>
      </w:r>
      <w:proofErr w:type="spellEnd"/>
      <w:r>
        <w:rPr>
          <w:rFonts w:asciiTheme="minorHAnsi" w:eastAsiaTheme="minorHAnsi" w:hAnsiTheme="minorHAnsi"/>
          <w:sz w:val="24"/>
          <w:szCs w:val="28"/>
          <w:lang w:eastAsia="en-US"/>
        </w:rPr>
        <w:t>, в</w:t>
      </w:r>
      <w:r w:rsidR="005F5EC1" w:rsidRPr="005F5EC1">
        <w:rPr>
          <w:rFonts w:asciiTheme="minorHAnsi" w:eastAsiaTheme="minorHAnsi" w:hAnsiTheme="minorHAnsi"/>
          <w:sz w:val="24"/>
          <w:szCs w:val="28"/>
          <w:lang w:eastAsia="en-US"/>
        </w:rPr>
        <w:t xml:space="preserve"> ходе </w:t>
      </w:r>
      <w:r>
        <w:rPr>
          <w:rFonts w:asciiTheme="minorHAnsi" w:eastAsiaTheme="minorHAnsi" w:hAnsiTheme="minorHAnsi"/>
          <w:sz w:val="24"/>
          <w:szCs w:val="28"/>
          <w:lang w:eastAsia="en-US"/>
        </w:rPr>
        <w:t>которой</w:t>
      </w:r>
      <w:r w:rsidR="005F5EC1" w:rsidRPr="005F5EC1">
        <w:rPr>
          <w:rFonts w:asciiTheme="minorHAnsi" w:eastAsiaTheme="minorHAnsi" w:hAnsiTheme="minorHAnsi"/>
          <w:sz w:val="24"/>
          <w:szCs w:val="28"/>
          <w:lang w:eastAsia="en-US"/>
        </w:rPr>
        <w:t xml:space="preserve"> компания </w:t>
      </w:r>
      <w:proofErr w:type="spellStart"/>
      <w:r w:rsidR="005F5EC1" w:rsidRPr="005F5EC1">
        <w:rPr>
          <w:rFonts w:asciiTheme="minorHAnsi" w:eastAsiaTheme="minorHAnsi" w:hAnsiTheme="minorHAnsi"/>
          <w:sz w:val="24"/>
          <w:szCs w:val="28"/>
          <w:lang w:eastAsia="en-US"/>
        </w:rPr>
        <w:t>Маерск</w:t>
      </w:r>
      <w:proofErr w:type="spellEnd"/>
      <w:r w:rsidR="005F5EC1" w:rsidRPr="005F5EC1">
        <w:rPr>
          <w:rFonts w:asciiTheme="minorHAnsi" w:eastAsiaTheme="minorHAnsi" w:hAnsiTheme="minorHAnsi"/>
          <w:sz w:val="24"/>
          <w:szCs w:val="28"/>
          <w:lang w:eastAsia="en-US"/>
        </w:rPr>
        <w:t xml:space="preserve"> сообщила о заинтересованности в сотрудничестве с </w:t>
      </w:r>
      <w:r w:rsidR="0088240F">
        <w:rPr>
          <w:rFonts w:asciiTheme="minorHAnsi" w:eastAsiaTheme="minorHAnsi" w:hAnsiTheme="minorHAnsi"/>
          <w:sz w:val="24"/>
          <w:szCs w:val="28"/>
          <w:lang w:eastAsia="en-US"/>
        </w:rPr>
        <w:t xml:space="preserve">морским </w:t>
      </w:r>
      <w:r w:rsidR="005F5EC1" w:rsidRPr="005F5EC1">
        <w:rPr>
          <w:rFonts w:asciiTheme="minorHAnsi" w:eastAsiaTheme="minorHAnsi" w:hAnsiTheme="minorHAnsi"/>
          <w:sz w:val="24"/>
          <w:szCs w:val="28"/>
          <w:lang w:eastAsia="en-US"/>
        </w:rPr>
        <w:t>портом Актау по использованию территори</w:t>
      </w:r>
      <w:r>
        <w:rPr>
          <w:rFonts w:asciiTheme="minorHAnsi" w:eastAsiaTheme="minorHAnsi" w:hAnsiTheme="minorHAnsi"/>
          <w:sz w:val="24"/>
          <w:szCs w:val="28"/>
          <w:lang w:eastAsia="en-US"/>
        </w:rPr>
        <w:t>и</w:t>
      </w:r>
      <w:r w:rsidR="005F5EC1" w:rsidRPr="005F5EC1">
        <w:rPr>
          <w:rFonts w:asciiTheme="minorHAnsi" w:eastAsiaTheme="minorHAnsi" w:hAnsiTheme="minorHAnsi"/>
          <w:sz w:val="24"/>
          <w:szCs w:val="28"/>
          <w:lang w:eastAsia="en-US"/>
        </w:rPr>
        <w:t xml:space="preserve"> порта для складирования их контейнеров. П</w:t>
      </w:r>
      <w:r>
        <w:rPr>
          <w:rFonts w:asciiTheme="minorHAnsi" w:eastAsiaTheme="minorHAnsi" w:hAnsiTheme="minorHAnsi"/>
          <w:sz w:val="24"/>
          <w:szCs w:val="28"/>
          <w:lang w:eastAsia="en-US"/>
        </w:rPr>
        <w:t>о завершении</w:t>
      </w:r>
      <w:r w:rsidR="005F5EC1" w:rsidRPr="005F5EC1">
        <w:rPr>
          <w:rFonts w:asciiTheme="minorHAnsi" w:eastAsiaTheme="minorHAnsi" w:hAnsiTheme="minorHAnsi"/>
          <w:sz w:val="24"/>
          <w:szCs w:val="28"/>
          <w:lang w:eastAsia="en-US"/>
        </w:rPr>
        <w:t xml:space="preserve"> встречи </w:t>
      </w:r>
      <w:r w:rsidR="00BA780A" w:rsidRPr="00BA780A">
        <w:rPr>
          <w:rFonts w:asciiTheme="minorHAnsi" w:eastAsiaTheme="minorHAnsi" w:hAnsiTheme="minorHAnsi"/>
          <w:sz w:val="24"/>
          <w:szCs w:val="28"/>
          <w:lang w:eastAsia="en-US"/>
        </w:rPr>
        <w:t>АО «НК «АМТП»</w:t>
      </w:r>
      <w:r w:rsidR="005F5EC1" w:rsidRPr="005F5EC1">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 xml:space="preserve">был </w:t>
      </w:r>
      <w:r w:rsidR="005F5EC1" w:rsidRPr="005F5EC1">
        <w:rPr>
          <w:rFonts w:asciiTheme="minorHAnsi" w:eastAsiaTheme="minorHAnsi" w:hAnsiTheme="minorHAnsi"/>
          <w:sz w:val="24"/>
          <w:szCs w:val="28"/>
          <w:lang w:eastAsia="en-US"/>
        </w:rPr>
        <w:t>направлен список экспедиторских компаний, осуществляющи</w:t>
      </w:r>
      <w:r>
        <w:rPr>
          <w:rFonts w:asciiTheme="minorHAnsi" w:eastAsiaTheme="minorHAnsi" w:hAnsiTheme="minorHAnsi"/>
          <w:sz w:val="24"/>
          <w:szCs w:val="28"/>
          <w:lang w:eastAsia="en-US"/>
        </w:rPr>
        <w:t>х</w:t>
      </w:r>
      <w:r w:rsidR="005F5EC1" w:rsidRPr="005F5EC1">
        <w:rPr>
          <w:rFonts w:asciiTheme="minorHAnsi" w:eastAsiaTheme="minorHAnsi" w:hAnsiTheme="minorHAnsi"/>
          <w:sz w:val="24"/>
          <w:szCs w:val="28"/>
          <w:lang w:eastAsia="en-US"/>
        </w:rPr>
        <w:t xml:space="preserve"> перевалку зерна (чечевица в контейнерах из </w:t>
      </w:r>
      <w:r w:rsidR="00451AB8">
        <w:rPr>
          <w:rFonts w:asciiTheme="minorHAnsi" w:eastAsiaTheme="minorHAnsi" w:hAnsiTheme="minorHAnsi"/>
          <w:sz w:val="24"/>
          <w:szCs w:val="28"/>
          <w:lang w:eastAsia="en-US"/>
        </w:rPr>
        <w:t>Казахстана</w:t>
      </w:r>
      <w:r w:rsidR="005F5EC1" w:rsidRPr="005F5EC1">
        <w:rPr>
          <w:rFonts w:asciiTheme="minorHAnsi" w:eastAsiaTheme="minorHAnsi" w:hAnsiTheme="minorHAnsi"/>
          <w:sz w:val="24"/>
          <w:szCs w:val="28"/>
          <w:lang w:eastAsia="en-US"/>
        </w:rPr>
        <w:t xml:space="preserve"> в Европу). </w:t>
      </w:r>
      <w:r>
        <w:rPr>
          <w:rFonts w:asciiTheme="minorHAnsi" w:eastAsiaTheme="minorHAnsi" w:hAnsiTheme="minorHAnsi"/>
          <w:sz w:val="24"/>
          <w:szCs w:val="28"/>
          <w:lang w:eastAsia="en-US"/>
        </w:rPr>
        <w:t xml:space="preserve">Позже велось </w:t>
      </w:r>
      <w:r w:rsidR="005F5EC1" w:rsidRPr="005F5EC1">
        <w:rPr>
          <w:rFonts w:asciiTheme="minorHAnsi" w:eastAsiaTheme="minorHAnsi" w:hAnsiTheme="minorHAnsi"/>
          <w:sz w:val="24"/>
          <w:szCs w:val="28"/>
          <w:lang w:eastAsia="en-US"/>
        </w:rPr>
        <w:t xml:space="preserve">обсуждение по </w:t>
      </w:r>
      <w:r>
        <w:rPr>
          <w:rFonts w:asciiTheme="minorHAnsi" w:eastAsiaTheme="minorHAnsi" w:hAnsiTheme="minorHAnsi"/>
          <w:sz w:val="24"/>
          <w:szCs w:val="28"/>
          <w:lang w:eastAsia="en-US"/>
        </w:rPr>
        <w:t>вопросу заключения</w:t>
      </w:r>
      <w:r w:rsidR="005F5EC1" w:rsidRPr="005F5EC1">
        <w:rPr>
          <w:rFonts w:asciiTheme="minorHAnsi" w:eastAsiaTheme="minorHAnsi" w:hAnsiTheme="minorHAnsi"/>
          <w:sz w:val="24"/>
          <w:szCs w:val="28"/>
          <w:lang w:eastAsia="en-US"/>
        </w:rPr>
        <w:t xml:space="preserve"> договора между компанией </w:t>
      </w:r>
      <w:proofErr w:type="spellStart"/>
      <w:r w:rsidR="005F5EC1" w:rsidRPr="005F5EC1">
        <w:rPr>
          <w:rFonts w:asciiTheme="minorHAnsi" w:eastAsiaTheme="minorHAnsi" w:hAnsiTheme="minorHAnsi"/>
          <w:sz w:val="24"/>
          <w:szCs w:val="28"/>
          <w:lang w:eastAsia="en-US"/>
        </w:rPr>
        <w:t>Маерск</w:t>
      </w:r>
      <w:proofErr w:type="spellEnd"/>
      <w:r w:rsidR="005F5EC1" w:rsidRPr="005F5EC1">
        <w:rPr>
          <w:rFonts w:asciiTheme="minorHAnsi" w:eastAsiaTheme="minorHAnsi" w:hAnsiTheme="minorHAnsi"/>
          <w:sz w:val="24"/>
          <w:szCs w:val="28"/>
          <w:lang w:eastAsia="en-US"/>
        </w:rPr>
        <w:t xml:space="preserve"> и </w:t>
      </w:r>
      <w:r w:rsidR="00130ED6">
        <w:rPr>
          <w:rFonts w:asciiTheme="minorHAnsi" w:eastAsiaTheme="minorHAnsi" w:hAnsiTheme="minorHAnsi"/>
          <w:sz w:val="24"/>
          <w:szCs w:val="28"/>
          <w:lang w:eastAsia="en-US"/>
        </w:rPr>
        <w:t>АО «НК «АМТП»</w:t>
      </w:r>
      <w:r w:rsidR="005F5EC1" w:rsidRPr="005F5EC1">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на услуги по</w:t>
      </w:r>
      <w:r w:rsidR="005F5EC1" w:rsidRPr="005F5EC1">
        <w:rPr>
          <w:rFonts w:asciiTheme="minorHAnsi" w:eastAsiaTheme="minorHAnsi" w:hAnsiTheme="minorHAnsi"/>
          <w:sz w:val="24"/>
          <w:szCs w:val="28"/>
          <w:lang w:eastAsia="en-US"/>
        </w:rPr>
        <w:t xml:space="preserve"> складированию порожних контей</w:t>
      </w:r>
      <w:r>
        <w:rPr>
          <w:rFonts w:asciiTheme="minorHAnsi" w:eastAsiaTheme="minorHAnsi" w:hAnsiTheme="minorHAnsi"/>
          <w:sz w:val="24"/>
          <w:szCs w:val="28"/>
          <w:lang w:eastAsia="en-US"/>
        </w:rPr>
        <w:t xml:space="preserve">неров на территории </w:t>
      </w:r>
      <w:r w:rsidR="0088240F">
        <w:rPr>
          <w:rFonts w:asciiTheme="minorHAnsi" w:eastAsiaTheme="minorHAnsi" w:hAnsiTheme="minorHAnsi"/>
          <w:sz w:val="24"/>
          <w:szCs w:val="28"/>
          <w:lang w:eastAsia="en-US"/>
        </w:rPr>
        <w:t xml:space="preserve">морского </w:t>
      </w:r>
      <w:r>
        <w:rPr>
          <w:rFonts w:asciiTheme="minorHAnsi" w:eastAsiaTheme="minorHAnsi" w:hAnsiTheme="minorHAnsi"/>
          <w:sz w:val="24"/>
          <w:szCs w:val="28"/>
          <w:lang w:eastAsia="en-US"/>
        </w:rPr>
        <w:t>порта Актау;</w:t>
      </w:r>
    </w:p>
    <w:p w:rsidR="005F5EC1" w:rsidRPr="005F5EC1" w:rsidRDefault="00542846"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t>к</w:t>
      </w:r>
      <w:r w:rsidR="005F5EC1" w:rsidRPr="005F5EC1">
        <w:rPr>
          <w:rFonts w:asciiTheme="minorHAnsi" w:eastAsiaTheme="minorHAnsi" w:hAnsiTheme="minorHAnsi"/>
          <w:sz w:val="24"/>
          <w:szCs w:val="28"/>
          <w:lang w:eastAsia="en-US"/>
        </w:rPr>
        <w:t xml:space="preserve">омпания </w:t>
      </w:r>
      <w:r w:rsidR="00AA6AF6">
        <w:rPr>
          <w:rFonts w:asciiTheme="minorHAnsi" w:eastAsiaTheme="minorHAnsi" w:hAnsiTheme="minorHAnsi"/>
          <w:sz w:val="24"/>
          <w:szCs w:val="28"/>
          <w:lang w:eastAsia="en-US"/>
        </w:rPr>
        <w:t>«</w:t>
      </w:r>
      <w:r w:rsidR="005F5EC1" w:rsidRPr="005F5EC1">
        <w:rPr>
          <w:rFonts w:asciiTheme="minorHAnsi" w:eastAsiaTheme="minorHAnsi" w:hAnsiTheme="minorHAnsi"/>
          <w:sz w:val="24"/>
          <w:szCs w:val="28"/>
          <w:lang w:eastAsia="en-US"/>
        </w:rPr>
        <w:t>ETO Логистика</w:t>
      </w:r>
      <w:r w:rsidR="00AA6AF6">
        <w:rPr>
          <w:rFonts w:asciiTheme="minorHAnsi" w:eastAsiaTheme="minorHAnsi" w:hAnsiTheme="minorHAnsi"/>
          <w:sz w:val="24"/>
          <w:szCs w:val="28"/>
          <w:lang w:eastAsia="en-US"/>
        </w:rPr>
        <w:t>»</w:t>
      </w:r>
      <w:r w:rsidR="005F5EC1" w:rsidRPr="005F5EC1">
        <w:rPr>
          <w:rFonts w:asciiTheme="minorHAnsi" w:eastAsiaTheme="minorHAnsi" w:hAnsiTheme="minorHAnsi"/>
          <w:sz w:val="24"/>
          <w:szCs w:val="28"/>
          <w:lang w:eastAsia="en-US"/>
        </w:rPr>
        <w:t xml:space="preserve"> обратилась с вопросами по логистической схеме доставки зерновых культур из России до </w:t>
      </w:r>
      <w:r w:rsidR="0088240F">
        <w:rPr>
          <w:rFonts w:asciiTheme="minorHAnsi" w:eastAsiaTheme="minorHAnsi" w:hAnsiTheme="minorHAnsi"/>
          <w:sz w:val="24"/>
          <w:szCs w:val="28"/>
          <w:lang w:eastAsia="en-US"/>
        </w:rPr>
        <w:t xml:space="preserve">морского </w:t>
      </w:r>
      <w:r w:rsidR="005F5EC1" w:rsidRPr="005F5EC1">
        <w:rPr>
          <w:rFonts w:asciiTheme="minorHAnsi" w:eastAsiaTheme="minorHAnsi" w:hAnsiTheme="minorHAnsi"/>
          <w:sz w:val="24"/>
          <w:szCs w:val="28"/>
          <w:lang w:eastAsia="en-US"/>
        </w:rPr>
        <w:t>порта Актау и возможности различного варианта перевалки в И</w:t>
      </w:r>
      <w:r>
        <w:rPr>
          <w:rFonts w:asciiTheme="minorHAnsi" w:eastAsiaTheme="minorHAnsi" w:hAnsiTheme="minorHAnsi"/>
          <w:sz w:val="24"/>
          <w:szCs w:val="28"/>
          <w:lang w:eastAsia="en-US"/>
        </w:rPr>
        <w:t>ран, Афганистан.</w:t>
      </w:r>
    </w:p>
    <w:p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5.</w:t>
      </w:r>
      <w:r w:rsidR="00542846">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В ноябре 2023 г</w:t>
      </w:r>
      <w:r w:rsidR="00542846">
        <w:rPr>
          <w:rFonts w:asciiTheme="minorHAnsi" w:eastAsiaTheme="minorHAnsi" w:hAnsiTheme="minorHAnsi"/>
          <w:sz w:val="24"/>
          <w:szCs w:val="28"/>
          <w:lang w:eastAsia="en-US"/>
        </w:rPr>
        <w:t>ода</w:t>
      </w:r>
      <w:r w:rsidRPr="005F5EC1">
        <w:rPr>
          <w:rFonts w:asciiTheme="minorHAnsi" w:eastAsiaTheme="minorHAnsi" w:hAnsiTheme="minorHAnsi"/>
          <w:sz w:val="24"/>
          <w:szCs w:val="28"/>
          <w:lang w:eastAsia="en-US"/>
        </w:rPr>
        <w:t xml:space="preserve"> принято участие в рабочей группе ТМТМ</w:t>
      </w:r>
      <w:r w:rsidR="00542846">
        <w:rPr>
          <w:rFonts w:asciiTheme="minorHAnsi" w:eastAsiaTheme="minorHAnsi" w:hAnsiTheme="minorHAnsi"/>
          <w:sz w:val="24"/>
          <w:szCs w:val="28"/>
          <w:lang w:eastAsia="en-US"/>
        </w:rPr>
        <w:t xml:space="preserve">, по результатам работы которой </w:t>
      </w:r>
      <w:r w:rsidRPr="005F5EC1">
        <w:rPr>
          <w:rFonts w:asciiTheme="minorHAnsi" w:eastAsiaTheme="minorHAnsi" w:hAnsiTheme="minorHAnsi"/>
          <w:sz w:val="24"/>
          <w:szCs w:val="28"/>
          <w:lang w:eastAsia="en-US"/>
        </w:rPr>
        <w:t xml:space="preserve">члены РГ согласились </w:t>
      </w:r>
      <w:r w:rsidR="00542846" w:rsidRPr="005F5EC1">
        <w:rPr>
          <w:rFonts w:asciiTheme="minorHAnsi" w:eastAsiaTheme="minorHAnsi" w:hAnsiTheme="minorHAnsi"/>
          <w:sz w:val="24"/>
          <w:szCs w:val="28"/>
          <w:lang w:eastAsia="en-US"/>
        </w:rPr>
        <w:t xml:space="preserve">снизить тарифные ставки в направлении Запад – Восток </w:t>
      </w:r>
      <w:r w:rsidRPr="005F5EC1">
        <w:rPr>
          <w:rFonts w:asciiTheme="minorHAnsi" w:eastAsiaTheme="minorHAnsi" w:hAnsiTheme="minorHAnsi"/>
          <w:sz w:val="24"/>
          <w:szCs w:val="28"/>
          <w:lang w:eastAsia="en-US"/>
        </w:rPr>
        <w:t>в целях привлечения китайского транзита:</w:t>
      </w:r>
    </w:p>
    <w:p w:rsidR="005F5EC1" w:rsidRPr="005F5EC1" w:rsidRDefault="005F5EC1" w:rsidP="0092553A">
      <w:pPr>
        <w:tabs>
          <w:tab w:val="left" w:pos="284"/>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w:t>
      </w:r>
      <w:r w:rsidR="00542846">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на 33</w:t>
      </w:r>
      <w:r w:rsidR="00542846">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 на перевозк</w:t>
      </w:r>
      <w:r w:rsidR="00542846">
        <w:rPr>
          <w:rFonts w:asciiTheme="minorHAnsi" w:eastAsiaTheme="minorHAnsi" w:hAnsiTheme="minorHAnsi"/>
          <w:sz w:val="24"/>
          <w:szCs w:val="28"/>
          <w:lang w:eastAsia="en-US"/>
        </w:rPr>
        <w:t>у</w:t>
      </w:r>
      <w:r w:rsidRPr="005F5EC1">
        <w:rPr>
          <w:rFonts w:asciiTheme="minorHAnsi" w:eastAsiaTheme="minorHAnsi" w:hAnsiTheme="minorHAnsi"/>
          <w:sz w:val="24"/>
          <w:szCs w:val="28"/>
          <w:lang w:eastAsia="en-US"/>
        </w:rPr>
        <w:t xml:space="preserve"> грузов в 20-фут</w:t>
      </w:r>
      <w:r w:rsidR="00542846">
        <w:rPr>
          <w:rFonts w:asciiTheme="minorHAnsi" w:eastAsiaTheme="minorHAnsi" w:hAnsiTheme="minorHAnsi"/>
          <w:sz w:val="24"/>
          <w:szCs w:val="28"/>
          <w:lang w:eastAsia="en-US"/>
        </w:rPr>
        <w:t>овых</w:t>
      </w:r>
      <w:r w:rsidRPr="005F5EC1">
        <w:rPr>
          <w:rFonts w:asciiTheme="minorHAnsi" w:eastAsiaTheme="minorHAnsi" w:hAnsiTheme="minorHAnsi"/>
          <w:sz w:val="24"/>
          <w:szCs w:val="28"/>
          <w:lang w:eastAsia="en-US"/>
        </w:rPr>
        <w:t xml:space="preserve"> контейнерах из Турции через станцию Ахалкалаки в направлении Казахстана, Китая и стран Центральной Азии;</w:t>
      </w:r>
    </w:p>
    <w:p w:rsidR="00542846" w:rsidRDefault="005F5EC1" w:rsidP="0092553A">
      <w:pPr>
        <w:tabs>
          <w:tab w:val="left" w:pos="284"/>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w:t>
      </w:r>
      <w:r w:rsidR="00542846">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на 50</w:t>
      </w:r>
      <w:r w:rsidR="00542846">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 на перевозку груза в 20-фут</w:t>
      </w:r>
      <w:r w:rsidR="00542846">
        <w:rPr>
          <w:rFonts w:asciiTheme="minorHAnsi" w:eastAsiaTheme="minorHAnsi" w:hAnsiTheme="minorHAnsi"/>
          <w:sz w:val="24"/>
          <w:szCs w:val="28"/>
          <w:lang w:eastAsia="en-US"/>
        </w:rPr>
        <w:t>овых</w:t>
      </w:r>
      <w:r w:rsidRPr="005F5EC1">
        <w:rPr>
          <w:rFonts w:asciiTheme="minorHAnsi" w:eastAsiaTheme="minorHAnsi" w:hAnsiTheme="minorHAnsi"/>
          <w:sz w:val="24"/>
          <w:szCs w:val="28"/>
          <w:lang w:eastAsia="en-US"/>
        </w:rPr>
        <w:t xml:space="preserve"> и 40-фут</w:t>
      </w:r>
      <w:r w:rsidR="00542846">
        <w:rPr>
          <w:rFonts w:asciiTheme="minorHAnsi" w:eastAsiaTheme="minorHAnsi" w:hAnsiTheme="minorHAnsi"/>
          <w:sz w:val="24"/>
          <w:szCs w:val="28"/>
          <w:lang w:eastAsia="en-US"/>
        </w:rPr>
        <w:t>овых</w:t>
      </w:r>
      <w:r w:rsidRPr="005F5EC1">
        <w:rPr>
          <w:rFonts w:asciiTheme="minorHAnsi" w:eastAsiaTheme="minorHAnsi" w:hAnsiTheme="minorHAnsi"/>
          <w:sz w:val="24"/>
          <w:szCs w:val="28"/>
          <w:lang w:eastAsia="en-US"/>
        </w:rPr>
        <w:t xml:space="preserve"> контейнерах через порты Батуми/Поти в направлении Казахстана и Китая.</w:t>
      </w:r>
    </w:p>
    <w:p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 xml:space="preserve">По остальным направлениям стороны согласились сохранить тарифные ставки на уровне 2023 года, в частности </w:t>
      </w:r>
      <w:r w:rsidR="00542846">
        <w:rPr>
          <w:rFonts w:asciiTheme="minorHAnsi" w:eastAsiaTheme="minorHAnsi" w:hAnsiTheme="minorHAnsi"/>
          <w:sz w:val="24"/>
          <w:szCs w:val="28"/>
          <w:lang w:eastAsia="en-US"/>
        </w:rPr>
        <w:t>по гружен</w:t>
      </w:r>
      <w:r w:rsidRPr="005F5EC1">
        <w:rPr>
          <w:rFonts w:asciiTheme="minorHAnsi" w:eastAsiaTheme="minorHAnsi" w:hAnsiTheme="minorHAnsi"/>
          <w:sz w:val="24"/>
          <w:szCs w:val="28"/>
          <w:lang w:eastAsia="en-US"/>
        </w:rPr>
        <w:t xml:space="preserve">ым контейнерам </w:t>
      </w:r>
      <w:r w:rsidR="00542846">
        <w:rPr>
          <w:rFonts w:asciiTheme="minorHAnsi" w:eastAsiaTheme="minorHAnsi" w:hAnsiTheme="minorHAnsi"/>
          <w:sz w:val="24"/>
          <w:szCs w:val="28"/>
          <w:lang w:eastAsia="en-US"/>
        </w:rPr>
        <w:t xml:space="preserve">в размере </w:t>
      </w:r>
      <w:r w:rsidRPr="005F5EC1">
        <w:rPr>
          <w:rFonts w:asciiTheme="minorHAnsi" w:eastAsiaTheme="minorHAnsi" w:hAnsiTheme="minorHAnsi"/>
          <w:sz w:val="24"/>
          <w:szCs w:val="28"/>
          <w:lang w:eastAsia="en-US"/>
        </w:rPr>
        <w:t xml:space="preserve">90 </w:t>
      </w:r>
      <w:r w:rsidR="0092553A">
        <w:rPr>
          <w:rFonts w:asciiTheme="minorHAnsi" w:eastAsiaTheme="minorHAnsi" w:hAnsiTheme="minorHAnsi"/>
          <w:sz w:val="24"/>
          <w:szCs w:val="28"/>
          <w:lang w:eastAsia="en-US"/>
        </w:rPr>
        <w:t xml:space="preserve">долл. США </w:t>
      </w:r>
      <w:r w:rsidRPr="005F5EC1">
        <w:rPr>
          <w:rFonts w:asciiTheme="minorHAnsi" w:eastAsiaTheme="minorHAnsi" w:hAnsiTheme="minorHAnsi"/>
          <w:sz w:val="24"/>
          <w:szCs w:val="28"/>
          <w:lang w:eastAsia="en-US"/>
        </w:rPr>
        <w:t>за 20-фут</w:t>
      </w:r>
      <w:r w:rsidR="00542846">
        <w:rPr>
          <w:rFonts w:asciiTheme="minorHAnsi" w:eastAsiaTheme="minorHAnsi" w:hAnsiTheme="minorHAnsi"/>
          <w:sz w:val="24"/>
          <w:szCs w:val="28"/>
          <w:lang w:eastAsia="en-US"/>
        </w:rPr>
        <w:t>овый</w:t>
      </w:r>
      <w:r w:rsidRPr="005F5EC1">
        <w:rPr>
          <w:rFonts w:asciiTheme="minorHAnsi" w:eastAsiaTheme="minorHAnsi" w:hAnsiTheme="minorHAnsi"/>
          <w:sz w:val="24"/>
          <w:szCs w:val="28"/>
          <w:lang w:eastAsia="en-US"/>
        </w:rPr>
        <w:t xml:space="preserve"> контейнер</w:t>
      </w:r>
      <w:r w:rsidR="0092553A">
        <w:rPr>
          <w:rFonts w:asciiTheme="minorHAnsi" w:eastAsiaTheme="minorHAnsi" w:hAnsiTheme="minorHAnsi"/>
          <w:sz w:val="24"/>
          <w:szCs w:val="28"/>
          <w:lang w:eastAsia="en-US"/>
        </w:rPr>
        <w:t xml:space="preserve"> и </w:t>
      </w:r>
      <w:r w:rsidRPr="005F5EC1">
        <w:rPr>
          <w:rFonts w:asciiTheme="minorHAnsi" w:eastAsiaTheme="minorHAnsi" w:hAnsiTheme="minorHAnsi"/>
          <w:sz w:val="24"/>
          <w:szCs w:val="28"/>
          <w:lang w:eastAsia="en-US"/>
        </w:rPr>
        <w:t xml:space="preserve">120 </w:t>
      </w:r>
      <w:r w:rsidR="0092553A">
        <w:rPr>
          <w:rFonts w:asciiTheme="minorHAnsi" w:eastAsiaTheme="minorHAnsi" w:hAnsiTheme="minorHAnsi"/>
          <w:sz w:val="24"/>
          <w:szCs w:val="28"/>
          <w:lang w:eastAsia="en-US"/>
        </w:rPr>
        <w:t xml:space="preserve">долл. США </w:t>
      </w:r>
      <w:r w:rsidRPr="005F5EC1">
        <w:rPr>
          <w:rFonts w:asciiTheme="minorHAnsi" w:eastAsiaTheme="minorHAnsi" w:hAnsiTheme="minorHAnsi"/>
          <w:sz w:val="24"/>
          <w:szCs w:val="28"/>
          <w:lang w:eastAsia="en-US"/>
        </w:rPr>
        <w:t>за 40-фут</w:t>
      </w:r>
      <w:r w:rsidR="00542846">
        <w:rPr>
          <w:rFonts w:asciiTheme="minorHAnsi" w:eastAsiaTheme="minorHAnsi" w:hAnsiTheme="minorHAnsi"/>
          <w:sz w:val="24"/>
          <w:szCs w:val="28"/>
          <w:lang w:eastAsia="en-US"/>
        </w:rPr>
        <w:t>овый</w:t>
      </w:r>
      <w:r w:rsidRPr="005F5EC1">
        <w:rPr>
          <w:rFonts w:asciiTheme="minorHAnsi" w:eastAsiaTheme="minorHAnsi" w:hAnsiTheme="minorHAnsi"/>
          <w:sz w:val="24"/>
          <w:szCs w:val="28"/>
          <w:lang w:eastAsia="en-US"/>
        </w:rPr>
        <w:t xml:space="preserve"> контейнер.</w:t>
      </w:r>
    </w:p>
    <w:p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lastRenderedPageBreak/>
        <w:t xml:space="preserve">В декабре </w:t>
      </w:r>
      <w:r w:rsidR="00542846">
        <w:rPr>
          <w:rFonts w:asciiTheme="minorHAnsi" w:eastAsiaTheme="minorHAnsi" w:hAnsiTheme="minorHAnsi"/>
          <w:sz w:val="24"/>
          <w:szCs w:val="28"/>
          <w:lang w:eastAsia="en-US"/>
        </w:rPr>
        <w:t xml:space="preserve">2023 года </w:t>
      </w:r>
      <w:r w:rsidRPr="005F5EC1">
        <w:rPr>
          <w:rFonts w:asciiTheme="minorHAnsi" w:eastAsiaTheme="minorHAnsi" w:hAnsiTheme="minorHAnsi"/>
          <w:sz w:val="24"/>
          <w:szCs w:val="28"/>
          <w:lang w:eastAsia="en-US"/>
        </w:rPr>
        <w:t xml:space="preserve">возобновлена перевозка китайского транзита по маршруту ТМТМ. Осуществлена перевозка 96 ДФЭ контейнеров по маршруту </w:t>
      </w:r>
      <w:proofErr w:type="spellStart"/>
      <w:r w:rsidRPr="005F5EC1">
        <w:rPr>
          <w:rFonts w:asciiTheme="minorHAnsi" w:eastAsiaTheme="minorHAnsi" w:hAnsiTheme="minorHAnsi"/>
          <w:sz w:val="24"/>
          <w:szCs w:val="28"/>
          <w:lang w:eastAsia="en-US"/>
        </w:rPr>
        <w:t>Сиань</w:t>
      </w:r>
      <w:proofErr w:type="spellEnd"/>
      <w:r w:rsidRPr="005F5EC1">
        <w:rPr>
          <w:rFonts w:asciiTheme="minorHAnsi" w:eastAsiaTheme="minorHAnsi" w:hAnsiTheme="minorHAnsi"/>
          <w:sz w:val="24"/>
          <w:szCs w:val="28"/>
          <w:lang w:eastAsia="en-US"/>
        </w:rPr>
        <w:t xml:space="preserve"> (К</w:t>
      </w:r>
      <w:r w:rsidR="0092553A">
        <w:rPr>
          <w:rFonts w:asciiTheme="minorHAnsi" w:eastAsiaTheme="minorHAnsi" w:hAnsiTheme="minorHAnsi"/>
          <w:sz w:val="24"/>
          <w:szCs w:val="28"/>
          <w:lang w:eastAsia="en-US"/>
        </w:rPr>
        <w:t xml:space="preserve">итай) - Апшерон (Азербайджан). </w:t>
      </w:r>
      <w:r w:rsidRPr="005F5EC1">
        <w:rPr>
          <w:rFonts w:asciiTheme="minorHAnsi" w:eastAsiaTheme="minorHAnsi" w:hAnsiTheme="minorHAnsi"/>
          <w:sz w:val="24"/>
          <w:szCs w:val="28"/>
          <w:lang w:eastAsia="en-US"/>
        </w:rPr>
        <w:t xml:space="preserve">В январе 2024 года </w:t>
      </w:r>
      <w:r w:rsidR="0092553A">
        <w:rPr>
          <w:rFonts w:asciiTheme="minorHAnsi" w:eastAsiaTheme="minorHAnsi" w:hAnsiTheme="minorHAnsi"/>
          <w:sz w:val="24"/>
          <w:szCs w:val="28"/>
          <w:lang w:eastAsia="en-US"/>
        </w:rPr>
        <w:t xml:space="preserve">обработано 7 поездов в направлении </w:t>
      </w:r>
      <w:r w:rsidRPr="005F5EC1">
        <w:rPr>
          <w:rFonts w:asciiTheme="minorHAnsi" w:eastAsiaTheme="minorHAnsi" w:hAnsiTheme="minorHAnsi"/>
          <w:sz w:val="24"/>
          <w:szCs w:val="28"/>
          <w:lang w:eastAsia="en-US"/>
        </w:rPr>
        <w:t>Азербайджан</w:t>
      </w:r>
      <w:r w:rsidR="0092553A">
        <w:rPr>
          <w:rFonts w:asciiTheme="minorHAnsi" w:eastAsiaTheme="minorHAnsi" w:hAnsiTheme="minorHAnsi"/>
          <w:sz w:val="24"/>
          <w:szCs w:val="28"/>
          <w:lang w:eastAsia="en-US"/>
        </w:rPr>
        <w:t>а</w:t>
      </w:r>
      <w:r w:rsidRPr="005F5EC1">
        <w:rPr>
          <w:rFonts w:asciiTheme="minorHAnsi" w:eastAsiaTheme="minorHAnsi" w:hAnsiTheme="minorHAnsi"/>
          <w:sz w:val="24"/>
          <w:szCs w:val="28"/>
          <w:lang w:eastAsia="en-US"/>
        </w:rPr>
        <w:t>.</w:t>
      </w:r>
      <w:r w:rsidR="0092553A">
        <w:rPr>
          <w:rFonts w:asciiTheme="minorHAnsi" w:eastAsiaTheme="minorHAnsi" w:hAnsiTheme="minorHAnsi"/>
          <w:sz w:val="24"/>
          <w:szCs w:val="28"/>
          <w:lang w:eastAsia="en-US"/>
        </w:rPr>
        <w:t xml:space="preserve"> </w:t>
      </w:r>
    </w:p>
    <w:p w:rsidR="0092553A"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6.</w:t>
      </w:r>
      <w:r w:rsidR="0092553A">
        <w:rPr>
          <w:rFonts w:asciiTheme="minorHAnsi" w:eastAsiaTheme="minorHAnsi" w:hAnsiTheme="minorHAnsi"/>
          <w:sz w:val="24"/>
          <w:szCs w:val="28"/>
          <w:lang w:eastAsia="en-US"/>
        </w:rPr>
        <w:tab/>
      </w:r>
      <w:proofErr w:type="gramStart"/>
      <w:r w:rsidRPr="005F5EC1">
        <w:rPr>
          <w:rFonts w:asciiTheme="minorHAnsi" w:eastAsiaTheme="minorHAnsi" w:hAnsiTheme="minorHAnsi"/>
          <w:sz w:val="24"/>
          <w:szCs w:val="28"/>
          <w:lang w:eastAsia="en-US"/>
        </w:rPr>
        <w:t xml:space="preserve">В целях развития грузоперевозок по направлению Восток - Запад, </w:t>
      </w:r>
      <w:r w:rsidR="00885659">
        <w:rPr>
          <w:rFonts w:asciiTheme="minorHAnsi" w:eastAsiaTheme="minorHAnsi" w:hAnsiTheme="minorHAnsi"/>
          <w:sz w:val="24"/>
          <w:szCs w:val="28"/>
          <w:lang w:eastAsia="en-US"/>
        </w:rPr>
        <w:t>АО «НК «АМТП»</w:t>
      </w:r>
      <w:r w:rsidRPr="005F5EC1">
        <w:rPr>
          <w:rFonts w:asciiTheme="minorHAnsi" w:eastAsiaTheme="minorHAnsi" w:hAnsiTheme="minorHAnsi"/>
          <w:sz w:val="24"/>
          <w:szCs w:val="28"/>
          <w:lang w:eastAsia="en-US"/>
        </w:rPr>
        <w:t xml:space="preserve"> направлено письмо в ОЮЛ </w:t>
      </w:r>
      <w:r w:rsidR="00AA6AF6">
        <w:rPr>
          <w:rFonts w:asciiTheme="minorHAnsi" w:eastAsiaTheme="minorHAnsi" w:hAnsiTheme="minorHAnsi"/>
          <w:sz w:val="24"/>
          <w:szCs w:val="28"/>
          <w:lang w:eastAsia="en-US"/>
        </w:rPr>
        <w:t>«</w:t>
      </w:r>
      <w:r w:rsidRPr="005F5EC1">
        <w:rPr>
          <w:rFonts w:asciiTheme="minorHAnsi" w:eastAsiaTheme="minorHAnsi" w:hAnsiTheme="minorHAnsi"/>
          <w:sz w:val="24"/>
          <w:szCs w:val="28"/>
          <w:lang w:eastAsia="en-US"/>
        </w:rPr>
        <w:t xml:space="preserve">МА </w:t>
      </w:r>
      <w:r w:rsidR="00AA6AF6">
        <w:rPr>
          <w:rFonts w:asciiTheme="minorHAnsi" w:eastAsiaTheme="minorHAnsi" w:hAnsiTheme="minorHAnsi"/>
          <w:sz w:val="24"/>
          <w:szCs w:val="28"/>
          <w:lang w:eastAsia="en-US"/>
        </w:rPr>
        <w:t>«</w:t>
      </w:r>
      <w:r w:rsidRPr="005F5EC1">
        <w:rPr>
          <w:rFonts w:asciiTheme="minorHAnsi" w:eastAsiaTheme="minorHAnsi" w:hAnsiTheme="minorHAnsi"/>
          <w:sz w:val="24"/>
          <w:szCs w:val="28"/>
          <w:lang w:eastAsia="en-US"/>
        </w:rPr>
        <w:t>ТМТМ</w:t>
      </w:r>
      <w:r w:rsidR="00AA6AF6">
        <w:rPr>
          <w:rFonts w:asciiTheme="minorHAnsi" w:eastAsiaTheme="minorHAnsi" w:hAnsiTheme="minorHAnsi"/>
          <w:sz w:val="24"/>
          <w:szCs w:val="28"/>
          <w:lang w:eastAsia="en-US"/>
        </w:rPr>
        <w:t>»</w:t>
      </w:r>
      <w:r w:rsidRPr="005F5EC1">
        <w:rPr>
          <w:rFonts w:asciiTheme="minorHAnsi" w:eastAsiaTheme="minorHAnsi" w:hAnsiTheme="minorHAnsi"/>
          <w:sz w:val="24"/>
          <w:szCs w:val="28"/>
          <w:lang w:eastAsia="en-US"/>
        </w:rPr>
        <w:t xml:space="preserve"> </w:t>
      </w:r>
      <w:r w:rsidR="0092553A">
        <w:rPr>
          <w:rFonts w:asciiTheme="minorHAnsi" w:eastAsiaTheme="minorHAnsi" w:hAnsiTheme="minorHAnsi"/>
          <w:sz w:val="24"/>
          <w:szCs w:val="28"/>
          <w:lang w:eastAsia="en-US"/>
        </w:rPr>
        <w:t>(</w:t>
      </w:r>
      <w:r w:rsidRPr="00486808">
        <w:rPr>
          <w:rFonts w:asciiTheme="minorHAnsi" w:eastAsiaTheme="minorHAnsi" w:hAnsiTheme="minorHAnsi"/>
          <w:sz w:val="24"/>
          <w:szCs w:val="28"/>
          <w:lang w:eastAsia="en-US"/>
        </w:rPr>
        <w:t>исх.</w:t>
      </w:r>
      <w:r w:rsidR="0092553A" w:rsidRPr="00486808">
        <w:rPr>
          <w:rFonts w:asciiTheme="minorHAnsi" w:eastAsiaTheme="minorHAnsi" w:hAnsiTheme="minorHAnsi"/>
          <w:sz w:val="24"/>
          <w:szCs w:val="28"/>
          <w:lang w:eastAsia="en-US"/>
        </w:rPr>
        <w:t xml:space="preserve"> </w:t>
      </w:r>
      <w:r w:rsidRPr="00486808">
        <w:rPr>
          <w:rFonts w:asciiTheme="minorHAnsi" w:eastAsiaTheme="minorHAnsi" w:hAnsiTheme="minorHAnsi"/>
          <w:sz w:val="24"/>
          <w:szCs w:val="28"/>
          <w:lang w:eastAsia="en-US"/>
        </w:rPr>
        <w:t>от</w:t>
      </w:r>
      <w:r w:rsidRPr="005F5EC1">
        <w:rPr>
          <w:rFonts w:asciiTheme="minorHAnsi" w:eastAsiaTheme="minorHAnsi" w:hAnsiTheme="minorHAnsi"/>
          <w:sz w:val="24"/>
          <w:szCs w:val="28"/>
          <w:lang w:eastAsia="en-US"/>
        </w:rPr>
        <w:t xml:space="preserve"> 18</w:t>
      </w:r>
      <w:r w:rsidR="0092553A">
        <w:rPr>
          <w:rFonts w:asciiTheme="minorHAnsi" w:eastAsiaTheme="minorHAnsi" w:hAnsiTheme="minorHAnsi"/>
          <w:sz w:val="24"/>
          <w:szCs w:val="28"/>
          <w:lang w:eastAsia="en-US"/>
        </w:rPr>
        <w:t xml:space="preserve"> октября 2023 года)</w:t>
      </w:r>
      <w:r w:rsidRPr="005F5EC1">
        <w:rPr>
          <w:rFonts w:asciiTheme="minorHAnsi" w:eastAsiaTheme="minorHAnsi" w:hAnsiTheme="minorHAnsi"/>
          <w:sz w:val="24"/>
          <w:szCs w:val="28"/>
          <w:lang w:eastAsia="en-US"/>
        </w:rPr>
        <w:t xml:space="preserve"> о готовности </w:t>
      </w:r>
      <w:r w:rsidR="0092553A">
        <w:rPr>
          <w:rFonts w:asciiTheme="minorHAnsi" w:eastAsiaTheme="minorHAnsi" w:hAnsiTheme="minorHAnsi"/>
          <w:sz w:val="24"/>
          <w:szCs w:val="28"/>
          <w:lang w:eastAsia="en-US"/>
        </w:rPr>
        <w:t xml:space="preserve">АО </w:t>
      </w:r>
      <w:r w:rsidR="00AA6AF6">
        <w:rPr>
          <w:rFonts w:asciiTheme="minorHAnsi" w:eastAsiaTheme="minorHAnsi" w:hAnsiTheme="minorHAnsi"/>
          <w:sz w:val="24"/>
          <w:szCs w:val="28"/>
          <w:lang w:eastAsia="en-US"/>
        </w:rPr>
        <w:t>«</w:t>
      </w:r>
      <w:r w:rsidR="0092553A">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0092553A">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0092553A">
        <w:rPr>
          <w:rFonts w:asciiTheme="minorHAnsi" w:eastAsiaTheme="minorHAnsi" w:hAnsiTheme="minorHAnsi"/>
          <w:sz w:val="24"/>
          <w:szCs w:val="28"/>
          <w:lang w:eastAsia="en-US"/>
        </w:rPr>
        <w:t xml:space="preserve"> в </w:t>
      </w:r>
      <w:r w:rsidRPr="005F5EC1">
        <w:rPr>
          <w:rFonts w:asciiTheme="minorHAnsi" w:eastAsiaTheme="minorHAnsi" w:hAnsiTheme="minorHAnsi"/>
          <w:sz w:val="24"/>
          <w:szCs w:val="28"/>
          <w:lang w:eastAsia="en-US"/>
        </w:rPr>
        <w:t xml:space="preserve">установлении платы на </w:t>
      </w:r>
      <w:r w:rsidR="0092553A">
        <w:rPr>
          <w:rFonts w:asciiTheme="minorHAnsi" w:eastAsiaTheme="minorHAnsi" w:hAnsiTheme="minorHAnsi"/>
          <w:sz w:val="24"/>
          <w:szCs w:val="28"/>
          <w:lang w:eastAsia="en-US"/>
        </w:rPr>
        <w:t>перевалку</w:t>
      </w:r>
      <w:r w:rsidRPr="005F5EC1">
        <w:rPr>
          <w:rFonts w:asciiTheme="minorHAnsi" w:eastAsiaTheme="minorHAnsi" w:hAnsiTheme="minorHAnsi"/>
          <w:sz w:val="24"/>
          <w:szCs w:val="28"/>
          <w:lang w:eastAsia="en-US"/>
        </w:rPr>
        <w:t xml:space="preserve"> грузо</w:t>
      </w:r>
      <w:r w:rsidR="0092553A">
        <w:rPr>
          <w:rFonts w:asciiTheme="minorHAnsi" w:eastAsiaTheme="minorHAnsi" w:hAnsiTheme="minorHAnsi"/>
          <w:sz w:val="24"/>
          <w:szCs w:val="28"/>
          <w:lang w:eastAsia="en-US"/>
        </w:rPr>
        <w:t xml:space="preserve">в в контейнерах, в том числе с </w:t>
      </w:r>
      <w:r w:rsidRPr="005F5EC1">
        <w:rPr>
          <w:rFonts w:asciiTheme="minorHAnsi" w:eastAsiaTheme="minorHAnsi" w:hAnsiTheme="minorHAnsi"/>
          <w:sz w:val="24"/>
          <w:szCs w:val="28"/>
          <w:lang w:eastAsia="en-US"/>
        </w:rPr>
        <w:t>томатной пастой, по направлению Китай</w:t>
      </w:r>
      <w:r w:rsidR="0092553A">
        <w:rPr>
          <w:rFonts w:asciiTheme="minorHAnsi" w:eastAsiaTheme="minorHAnsi" w:hAnsiTheme="minorHAnsi"/>
          <w:sz w:val="24"/>
          <w:szCs w:val="28"/>
          <w:lang w:eastAsia="en-US"/>
        </w:rPr>
        <w:t xml:space="preserve"> – </w:t>
      </w:r>
      <w:r w:rsidRPr="005F5EC1">
        <w:rPr>
          <w:rFonts w:asciiTheme="minorHAnsi" w:eastAsiaTheme="minorHAnsi" w:hAnsiTheme="minorHAnsi"/>
          <w:sz w:val="24"/>
          <w:szCs w:val="28"/>
          <w:lang w:eastAsia="en-US"/>
        </w:rPr>
        <w:t>Казахстан</w:t>
      </w:r>
      <w:r w:rsidR="0092553A">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w:t>
      </w:r>
      <w:r w:rsidR="0092553A">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Азербайджан/Грузия/Турция</w:t>
      </w:r>
      <w:r w:rsidR="0092553A">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w:t>
      </w:r>
      <w:r w:rsidR="0092553A">
        <w:rPr>
          <w:rFonts w:asciiTheme="minorHAnsi" w:eastAsiaTheme="minorHAnsi" w:hAnsiTheme="minorHAnsi"/>
          <w:sz w:val="24"/>
          <w:szCs w:val="28"/>
          <w:lang w:eastAsia="en-US"/>
        </w:rPr>
        <w:t xml:space="preserve"> Европа на 2024 год </w:t>
      </w:r>
      <w:r w:rsidRPr="005F5EC1">
        <w:rPr>
          <w:rFonts w:asciiTheme="minorHAnsi" w:eastAsiaTheme="minorHAnsi" w:hAnsiTheme="minorHAnsi"/>
          <w:sz w:val="24"/>
          <w:szCs w:val="28"/>
          <w:lang w:eastAsia="en-US"/>
        </w:rPr>
        <w:t>в размере:</w:t>
      </w:r>
      <w:proofErr w:type="gramEnd"/>
    </w:p>
    <w:p w:rsidR="0092553A" w:rsidRDefault="0092553A"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t xml:space="preserve">60 долл. США </w:t>
      </w:r>
      <w:r w:rsidRPr="005F5EC1">
        <w:rPr>
          <w:rFonts w:asciiTheme="minorHAnsi" w:eastAsiaTheme="minorHAnsi" w:hAnsiTheme="minorHAnsi"/>
          <w:sz w:val="24"/>
          <w:szCs w:val="28"/>
          <w:lang w:eastAsia="en-US"/>
        </w:rPr>
        <w:t>(без учета НДС)</w:t>
      </w:r>
      <w:r>
        <w:rPr>
          <w:rFonts w:asciiTheme="minorHAnsi" w:eastAsiaTheme="minorHAnsi" w:hAnsiTheme="minorHAnsi"/>
          <w:sz w:val="24"/>
          <w:szCs w:val="28"/>
          <w:lang w:eastAsia="en-US"/>
        </w:rPr>
        <w:t xml:space="preserve"> за 20-футовый контейнер </w:t>
      </w:r>
      <w:r w:rsidR="005F5EC1" w:rsidRPr="005F5EC1">
        <w:rPr>
          <w:rFonts w:asciiTheme="minorHAnsi" w:eastAsiaTheme="minorHAnsi" w:hAnsiTheme="minorHAnsi"/>
          <w:sz w:val="24"/>
          <w:szCs w:val="28"/>
          <w:lang w:eastAsia="en-US"/>
        </w:rPr>
        <w:t>(снижение тарифа на 33,4</w:t>
      </w:r>
      <w:r>
        <w:rPr>
          <w:rFonts w:asciiTheme="minorHAnsi" w:eastAsiaTheme="minorHAnsi" w:hAnsiTheme="minorHAnsi"/>
          <w:sz w:val="24"/>
          <w:szCs w:val="28"/>
          <w:lang w:eastAsia="en-US"/>
        </w:rPr>
        <w:t xml:space="preserve"> </w:t>
      </w:r>
      <w:r w:rsidR="005F5EC1" w:rsidRPr="005F5EC1">
        <w:rPr>
          <w:rFonts w:asciiTheme="minorHAnsi" w:eastAsiaTheme="minorHAnsi" w:hAnsiTheme="minorHAnsi"/>
          <w:sz w:val="24"/>
          <w:szCs w:val="28"/>
          <w:lang w:eastAsia="en-US"/>
        </w:rPr>
        <w:t>%);</w:t>
      </w:r>
    </w:p>
    <w:p w:rsidR="005F5EC1" w:rsidRPr="005F5EC1" w:rsidRDefault="0092553A"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 xml:space="preserve">80 долл. США (без учета НДС) </w:t>
      </w:r>
      <w:r>
        <w:rPr>
          <w:rFonts w:asciiTheme="minorHAnsi" w:eastAsiaTheme="minorHAnsi" w:hAnsiTheme="minorHAnsi"/>
          <w:sz w:val="24"/>
          <w:szCs w:val="28"/>
          <w:lang w:eastAsia="en-US"/>
        </w:rPr>
        <w:t xml:space="preserve">за 40-футовый контейнер </w:t>
      </w:r>
      <w:r w:rsidR="005F5EC1" w:rsidRPr="005F5EC1">
        <w:rPr>
          <w:rFonts w:asciiTheme="minorHAnsi" w:eastAsiaTheme="minorHAnsi" w:hAnsiTheme="minorHAnsi"/>
          <w:sz w:val="24"/>
          <w:szCs w:val="28"/>
          <w:lang w:eastAsia="en-US"/>
        </w:rPr>
        <w:t xml:space="preserve"> (снижение тарифа на 33,4</w:t>
      </w:r>
      <w:r>
        <w:rPr>
          <w:rFonts w:asciiTheme="minorHAnsi" w:eastAsiaTheme="minorHAnsi" w:hAnsiTheme="minorHAnsi"/>
          <w:sz w:val="24"/>
          <w:szCs w:val="28"/>
          <w:lang w:eastAsia="en-US"/>
        </w:rPr>
        <w:t xml:space="preserve"> %).</w:t>
      </w:r>
    </w:p>
    <w:p w:rsidR="005F5EC1" w:rsidRPr="005F5EC1" w:rsidRDefault="0092553A" w:rsidP="005F5EC1">
      <w:pPr>
        <w:tabs>
          <w:tab w:val="left" w:pos="426"/>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Однако, в ходе обсуждения данного предложения на заседании рабочей группы ТМТМ</w:t>
      </w:r>
      <w:r w:rsidR="005F5EC1" w:rsidRPr="005F5EC1">
        <w:rPr>
          <w:rFonts w:asciiTheme="minorHAnsi" w:eastAsiaTheme="minorHAnsi" w:hAnsiTheme="minorHAnsi"/>
          <w:sz w:val="24"/>
          <w:szCs w:val="28"/>
          <w:lang w:eastAsia="en-US"/>
        </w:rPr>
        <w:t xml:space="preserve"> данная инициатива </w:t>
      </w:r>
      <w:r w:rsidR="00885659">
        <w:rPr>
          <w:rFonts w:asciiTheme="minorHAnsi" w:eastAsiaTheme="minorHAnsi" w:hAnsiTheme="minorHAnsi"/>
          <w:sz w:val="24"/>
          <w:szCs w:val="28"/>
          <w:lang w:eastAsia="en-US"/>
        </w:rPr>
        <w:t>АО «НК «АМТП»</w:t>
      </w:r>
      <w:r w:rsidR="005F5EC1" w:rsidRPr="005F5EC1">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 xml:space="preserve">членами </w:t>
      </w:r>
      <w:r>
        <w:rPr>
          <w:rFonts w:asciiTheme="minorHAnsi" w:eastAsiaTheme="minorHAnsi" w:hAnsiTheme="minorHAnsi"/>
          <w:sz w:val="24"/>
          <w:szCs w:val="28"/>
          <w:lang w:eastAsia="en-US"/>
        </w:rPr>
        <w:t xml:space="preserve">РГ </w:t>
      </w:r>
      <w:r w:rsidR="005F5EC1" w:rsidRPr="005F5EC1">
        <w:rPr>
          <w:rFonts w:asciiTheme="minorHAnsi" w:eastAsiaTheme="minorHAnsi" w:hAnsiTheme="minorHAnsi"/>
          <w:sz w:val="24"/>
          <w:szCs w:val="28"/>
          <w:lang w:eastAsia="en-US"/>
        </w:rPr>
        <w:t xml:space="preserve">не была поддержана. </w:t>
      </w:r>
    </w:p>
    <w:p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7.</w:t>
      </w:r>
      <w:r w:rsidR="0092553A">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В период 15-17 октября 2023 г</w:t>
      </w:r>
      <w:r w:rsidR="0092553A">
        <w:rPr>
          <w:rFonts w:asciiTheme="minorHAnsi" w:eastAsiaTheme="minorHAnsi" w:hAnsiTheme="minorHAnsi"/>
          <w:sz w:val="24"/>
          <w:szCs w:val="28"/>
          <w:lang w:eastAsia="en-US"/>
        </w:rPr>
        <w:t xml:space="preserve">ода </w:t>
      </w:r>
      <w:r w:rsidRPr="005F5EC1">
        <w:rPr>
          <w:rFonts w:asciiTheme="minorHAnsi" w:eastAsiaTheme="minorHAnsi" w:hAnsiTheme="minorHAnsi"/>
          <w:sz w:val="24"/>
          <w:szCs w:val="28"/>
          <w:lang w:eastAsia="en-US"/>
        </w:rPr>
        <w:t xml:space="preserve">принято участие в транспортно-логистической выставке </w:t>
      </w:r>
      <w:r w:rsidR="00AA6AF6">
        <w:rPr>
          <w:rFonts w:asciiTheme="minorHAnsi" w:eastAsiaTheme="minorHAnsi" w:hAnsiTheme="minorHAnsi"/>
          <w:sz w:val="24"/>
          <w:szCs w:val="28"/>
          <w:lang w:eastAsia="en-US"/>
        </w:rPr>
        <w:t>«</w:t>
      </w:r>
      <w:proofErr w:type="spellStart"/>
      <w:r w:rsidRPr="005F5EC1">
        <w:rPr>
          <w:rFonts w:asciiTheme="minorHAnsi" w:eastAsiaTheme="minorHAnsi" w:hAnsiTheme="minorHAnsi"/>
          <w:sz w:val="24"/>
          <w:szCs w:val="28"/>
          <w:lang w:eastAsia="en-US"/>
        </w:rPr>
        <w:t>Logitrans</w:t>
      </w:r>
      <w:proofErr w:type="spellEnd"/>
      <w:r w:rsidRPr="005F5EC1">
        <w:rPr>
          <w:rFonts w:asciiTheme="minorHAnsi" w:eastAsiaTheme="minorHAnsi" w:hAnsiTheme="minorHAnsi"/>
          <w:sz w:val="24"/>
          <w:szCs w:val="28"/>
          <w:lang w:eastAsia="en-US"/>
        </w:rPr>
        <w:t xml:space="preserve"> 2023</w:t>
      </w:r>
      <w:r w:rsidR="00AA6AF6">
        <w:rPr>
          <w:rFonts w:asciiTheme="minorHAnsi" w:eastAsiaTheme="minorHAnsi" w:hAnsiTheme="minorHAnsi"/>
          <w:sz w:val="24"/>
          <w:szCs w:val="28"/>
          <w:lang w:eastAsia="en-US"/>
        </w:rPr>
        <w:t>»</w:t>
      </w:r>
      <w:r w:rsidRPr="005F5EC1">
        <w:rPr>
          <w:rFonts w:asciiTheme="minorHAnsi" w:eastAsiaTheme="minorHAnsi" w:hAnsiTheme="minorHAnsi"/>
          <w:sz w:val="24"/>
          <w:szCs w:val="28"/>
          <w:lang w:eastAsia="en-US"/>
        </w:rPr>
        <w:t xml:space="preserve"> в г.</w:t>
      </w:r>
      <w:r w:rsidR="0092553A">
        <w:rPr>
          <w:rFonts w:asciiTheme="minorHAnsi" w:eastAsiaTheme="minorHAnsi" w:hAnsiTheme="minorHAnsi"/>
          <w:sz w:val="24"/>
          <w:szCs w:val="28"/>
          <w:lang w:eastAsia="en-US"/>
        </w:rPr>
        <w:t xml:space="preserve"> Стамбул (Турция), в рамках которой</w:t>
      </w:r>
      <w:r w:rsidRPr="005F5EC1">
        <w:rPr>
          <w:rFonts w:asciiTheme="minorHAnsi" w:eastAsiaTheme="minorHAnsi" w:hAnsiTheme="minorHAnsi"/>
          <w:sz w:val="24"/>
          <w:szCs w:val="28"/>
          <w:lang w:eastAsia="en-US"/>
        </w:rPr>
        <w:t xml:space="preserve"> проведены переговоры с потенциальными грузоотправителями, заинтересованны</w:t>
      </w:r>
      <w:r w:rsidR="0092553A">
        <w:rPr>
          <w:rFonts w:asciiTheme="minorHAnsi" w:eastAsiaTheme="minorHAnsi" w:hAnsiTheme="minorHAnsi"/>
          <w:sz w:val="24"/>
          <w:szCs w:val="28"/>
          <w:lang w:eastAsia="en-US"/>
        </w:rPr>
        <w:t>ми</w:t>
      </w:r>
      <w:r w:rsidRPr="005F5EC1">
        <w:rPr>
          <w:rFonts w:asciiTheme="minorHAnsi" w:eastAsiaTheme="minorHAnsi" w:hAnsiTheme="minorHAnsi"/>
          <w:sz w:val="24"/>
          <w:szCs w:val="28"/>
          <w:lang w:eastAsia="en-US"/>
        </w:rPr>
        <w:t xml:space="preserve"> в перевозк</w:t>
      </w:r>
      <w:r w:rsidR="0092553A">
        <w:rPr>
          <w:rFonts w:asciiTheme="minorHAnsi" w:eastAsiaTheme="minorHAnsi" w:hAnsiTheme="minorHAnsi"/>
          <w:sz w:val="24"/>
          <w:szCs w:val="28"/>
          <w:lang w:eastAsia="en-US"/>
        </w:rPr>
        <w:t xml:space="preserve">е грузов через </w:t>
      </w:r>
      <w:r w:rsidR="00B72CC3">
        <w:rPr>
          <w:rFonts w:asciiTheme="minorHAnsi" w:eastAsiaTheme="minorHAnsi" w:hAnsiTheme="minorHAnsi"/>
          <w:sz w:val="24"/>
          <w:szCs w:val="28"/>
          <w:lang w:eastAsia="en-US"/>
        </w:rPr>
        <w:t xml:space="preserve">морской </w:t>
      </w:r>
      <w:r w:rsidR="0092553A">
        <w:rPr>
          <w:rFonts w:asciiTheme="minorHAnsi" w:eastAsiaTheme="minorHAnsi" w:hAnsiTheme="minorHAnsi"/>
          <w:sz w:val="24"/>
          <w:szCs w:val="28"/>
          <w:lang w:eastAsia="en-US"/>
        </w:rPr>
        <w:t>порт Актау.</w:t>
      </w:r>
    </w:p>
    <w:p w:rsidR="005F5EC1" w:rsidRDefault="0092553A" w:rsidP="0092553A">
      <w:pPr>
        <w:pStyle w:val="Default"/>
        <w:tabs>
          <w:tab w:val="left" w:pos="426"/>
        </w:tabs>
        <w:rPr>
          <w:rFonts w:asciiTheme="minorHAnsi" w:hAnsiTheme="minorHAnsi"/>
          <w:color w:val="auto"/>
          <w:szCs w:val="28"/>
        </w:rPr>
      </w:pPr>
      <w:r w:rsidRPr="003068AB">
        <w:rPr>
          <w:rFonts w:asciiTheme="minorHAnsi" w:hAnsiTheme="minorHAnsi"/>
          <w:b/>
          <w:color w:val="auto"/>
          <w:szCs w:val="28"/>
        </w:rPr>
        <w:t>2)</w:t>
      </w:r>
      <w:r w:rsidRPr="003068AB">
        <w:rPr>
          <w:rFonts w:asciiTheme="minorHAnsi" w:hAnsiTheme="minorHAnsi"/>
          <w:b/>
          <w:color w:val="auto"/>
          <w:szCs w:val="28"/>
        </w:rPr>
        <w:tab/>
        <w:t>Невозврат дебиторской задолженности</w:t>
      </w:r>
      <w:r w:rsidRPr="0092553A">
        <w:rPr>
          <w:rFonts w:asciiTheme="minorHAnsi" w:hAnsiTheme="minorHAnsi"/>
          <w:color w:val="auto"/>
          <w:szCs w:val="28"/>
        </w:rPr>
        <w:t xml:space="preserve"> </w:t>
      </w:r>
      <w:r w:rsidRPr="003068AB">
        <w:rPr>
          <w:rFonts w:asciiTheme="minorHAnsi" w:hAnsiTheme="minorHAnsi"/>
          <w:b/>
          <w:color w:val="auto"/>
          <w:szCs w:val="28"/>
        </w:rPr>
        <w:t>(образование проблемной дебиторской задолженности)</w:t>
      </w:r>
      <w:r>
        <w:rPr>
          <w:rFonts w:asciiTheme="minorHAnsi" w:hAnsiTheme="minorHAnsi"/>
          <w:color w:val="auto"/>
          <w:szCs w:val="28"/>
        </w:rPr>
        <w:t>:</w:t>
      </w:r>
    </w:p>
    <w:p w:rsidR="003068AB" w:rsidRPr="00486808" w:rsidRDefault="003068AB" w:rsidP="003068AB">
      <w:pPr>
        <w:tabs>
          <w:tab w:val="left" w:pos="426"/>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По состоянию на </w:t>
      </w:r>
      <w:r w:rsidR="00CC4227">
        <w:rPr>
          <w:rFonts w:asciiTheme="minorHAnsi" w:eastAsiaTheme="minorHAnsi" w:hAnsiTheme="minorHAnsi"/>
          <w:sz w:val="24"/>
          <w:szCs w:val="28"/>
          <w:lang w:eastAsia="en-US"/>
        </w:rPr>
        <w:t>31 декабря 2023</w:t>
      </w:r>
      <w:r w:rsidRPr="003068AB">
        <w:rPr>
          <w:rFonts w:asciiTheme="minorHAnsi" w:eastAsiaTheme="minorHAnsi" w:hAnsiTheme="minorHAnsi"/>
          <w:sz w:val="24"/>
          <w:szCs w:val="28"/>
          <w:lang w:eastAsia="en-US"/>
        </w:rPr>
        <w:t xml:space="preserve"> года</w:t>
      </w:r>
      <w:r>
        <w:rPr>
          <w:rFonts w:asciiTheme="minorHAnsi" w:eastAsiaTheme="minorHAnsi" w:hAnsiTheme="minorHAnsi"/>
          <w:sz w:val="24"/>
          <w:szCs w:val="28"/>
          <w:lang w:eastAsia="en-US"/>
        </w:rPr>
        <w:t xml:space="preserve"> </w:t>
      </w:r>
      <w:r w:rsidRPr="003068AB">
        <w:rPr>
          <w:rFonts w:asciiTheme="minorHAnsi" w:eastAsiaTheme="minorHAnsi" w:hAnsiTheme="minorHAnsi"/>
          <w:sz w:val="24"/>
          <w:szCs w:val="28"/>
          <w:lang w:eastAsia="en-US"/>
        </w:rPr>
        <w:t>проблемная дебиторская</w:t>
      </w:r>
      <w:r>
        <w:rPr>
          <w:rFonts w:asciiTheme="minorHAnsi" w:eastAsiaTheme="minorHAnsi" w:hAnsiTheme="minorHAnsi"/>
          <w:sz w:val="24"/>
          <w:szCs w:val="28"/>
          <w:lang w:eastAsia="en-US"/>
        </w:rPr>
        <w:t xml:space="preserve"> задолженность составила </w:t>
      </w:r>
      <w:r w:rsidR="00F7247B" w:rsidRPr="00486808">
        <w:rPr>
          <w:rFonts w:asciiTheme="minorHAnsi" w:eastAsiaTheme="minorHAnsi" w:hAnsiTheme="minorHAnsi"/>
          <w:sz w:val="24"/>
          <w:szCs w:val="28"/>
          <w:lang w:eastAsia="en-US"/>
        </w:rPr>
        <w:t>500</w:t>
      </w:r>
      <w:r w:rsidR="00486808" w:rsidRPr="00486808">
        <w:rPr>
          <w:rFonts w:asciiTheme="minorHAnsi" w:eastAsiaTheme="minorHAnsi" w:hAnsiTheme="minorHAnsi"/>
          <w:sz w:val="24"/>
          <w:szCs w:val="28"/>
          <w:lang w:eastAsia="en-US"/>
        </w:rPr>
        <w:t> 176 тыс</w:t>
      </w:r>
      <w:r w:rsidR="00F7247B" w:rsidRPr="00486808">
        <w:rPr>
          <w:rFonts w:asciiTheme="minorHAnsi" w:eastAsiaTheme="minorHAnsi" w:hAnsiTheme="minorHAnsi"/>
          <w:sz w:val="24"/>
          <w:szCs w:val="28"/>
          <w:lang w:eastAsia="en-US"/>
        </w:rPr>
        <w:t>. тенге</w:t>
      </w:r>
      <w:r w:rsidRPr="00486808">
        <w:rPr>
          <w:rFonts w:asciiTheme="minorHAnsi" w:eastAsiaTheme="minorHAnsi" w:hAnsiTheme="minorHAnsi"/>
          <w:sz w:val="24"/>
          <w:szCs w:val="28"/>
          <w:lang w:eastAsia="en-US"/>
        </w:rPr>
        <w:t>, в том числе:</w:t>
      </w:r>
    </w:p>
    <w:p w:rsidR="003068AB" w:rsidRPr="003068AB" w:rsidRDefault="003068AB"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486808">
        <w:rPr>
          <w:rFonts w:asciiTheme="minorHAnsi" w:eastAsiaTheme="minorHAnsi" w:hAnsiTheme="minorHAnsi"/>
          <w:sz w:val="24"/>
          <w:szCs w:val="28"/>
          <w:lang w:eastAsia="en-US"/>
        </w:rPr>
        <w:t>-</w:t>
      </w:r>
      <w:r w:rsidRPr="00486808">
        <w:rPr>
          <w:rFonts w:asciiTheme="minorHAnsi" w:eastAsiaTheme="minorHAnsi" w:hAnsiTheme="minorHAnsi"/>
          <w:sz w:val="24"/>
          <w:szCs w:val="28"/>
          <w:lang w:eastAsia="en-US"/>
        </w:rPr>
        <w:tab/>
        <w:t>торговая дебиторская</w:t>
      </w:r>
      <w:r w:rsidRPr="003068AB">
        <w:rPr>
          <w:rFonts w:asciiTheme="minorHAnsi" w:eastAsiaTheme="minorHAnsi" w:hAnsiTheme="minorHAnsi"/>
          <w:sz w:val="24"/>
          <w:szCs w:val="28"/>
          <w:lang w:eastAsia="en-US"/>
        </w:rPr>
        <w:t xml:space="preserve"> задолженность (за нарушение условий оплаты по договору за оказанные услуги морского порта</w:t>
      </w:r>
      <w:r w:rsidR="0088240F">
        <w:rPr>
          <w:rFonts w:asciiTheme="minorHAnsi" w:eastAsiaTheme="minorHAnsi" w:hAnsiTheme="minorHAnsi"/>
          <w:sz w:val="24"/>
          <w:szCs w:val="28"/>
          <w:lang w:eastAsia="en-US"/>
        </w:rPr>
        <w:t xml:space="preserve"> Актау</w:t>
      </w:r>
      <w:r w:rsidRPr="003068AB">
        <w:rPr>
          <w:rFonts w:asciiTheme="minorHAnsi" w:eastAsiaTheme="minorHAnsi" w:hAnsiTheme="minorHAnsi"/>
          <w:sz w:val="24"/>
          <w:szCs w:val="28"/>
          <w:lang w:eastAsia="en-US"/>
        </w:rPr>
        <w:t xml:space="preserve">) </w:t>
      </w:r>
      <w:r w:rsidRPr="00486808">
        <w:rPr>
          <w:rFonts w:asciiTheme="minorHAnsi" w:eastAsiaTheme="minorHAnsi" w:hAnsiTheme="minorHAnsi"/>
          <w:sz w:val="24"/>
          <w:szCs w:val="28"/>
          <w:lang w:eastAsia="en-US"/>
        </w:rPr>
        <w:t xml:space="preserve">– </w:t>
      </w:r>
      <w:r w:rsidR="00486808" w:rsidRPr="00486808">
        <w:rPr>
          <w:rFonts w:asciiTheme="minorHAnsi" w:eastAsiaTheme="minorHAnsi" w:hAnsiTheme="minorHAnsi"/>
          <w:sz w:val="24"/>
          <w:szCs w:val="28"/>
          <w:lang w:eastAsia="en-US"/>
        </w:rPr>
        <w:t>164 515 тыс</w:t>
      </w:r>
      <w:r w:rsidRPr="00486808">
        <w:rPr>
          <w:rFonts w:asciiTheme="minorHAnsi" w:eastAsiaTheme="minorHAnsi" w:hAnsiTheme="minorHAnsi"/>
          <w:sz w:val="24"/>
          <w:szCs w:val="28"/>
          <w:lang w:eastAsia="en-US"/>
        </w:rPr>
        <w:t xml:space="preserve">. </w:t>
      </w:r>
      <w:r w:rsidR="00F7247B" w:rsidRPr="00486808">
        <w:rPr>
          <w:rFonts w:asciiTheme="minorHAnsi" w:eastAsiaTheme="minorHAnsi" w:hAnsiTheme="minorHAnsi"/>
          <w:sz w:val="24"/>
          <w:szCs w:val="28"/>
          <w:lang w:eastAsia="en-US"/>
        </w:rPr>
        <w:t>тенге</w:t>
      </w:r>
      <w:r w:rsidRPr="00486808">
        <w:rPr>
          <w:rFonts w:asciiTheme="minorHAnsi" w:eastAsiaTheme="minorHAnsi" w:hAnsiTheme="minorHAnsi"/>
          <w:sz w:val="24"/>
          <w:szCs w:val="28"/>
          <w:lang w:eastAsia="en-US"/>
        </w:rPr>
        <w:t>;</w:t>
      </w:r>
    </w:p>
    <w:p w:rsidR="003068AB" w:rsidRPr="003068AB" w:rsidRDefault="003068AB"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068AB">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3068AB">
        <w:rPr>
          <w:rFonts w:asciiTheme="minorHAnsi" w:eastAsiaTheme="minorHAnsi" w:hAnsiTheme="minorHAnsi"/>
          <w:sz w:val="24"/>
          <w:szCs w:val="28"/>
          <w:lang w:eastAsia="en-US"/>
        </w:rPr>
        <w:t xml:space="preserve">задолженность работников (ссуда на жилье, задолженность по зарплате) – </w:t>
      </w:r>
      <w:r w:rsidR="00486808" w:rsidRPr="00486808">
        <w:rPr>
          <w:rFonts w:asciiTheme="minorHAnsi" w:eastAsiaTheme="minorHAnsi" w:hAnsiTheme="minorHAnsi"/>
          <w:sz w:val="24"/>
          <w:szCs w:val="28"/>
          <w:lang w:eastAsia="en-US"/>
        </w:rPr>
        <w:t>3 892 тыс</w:t>
      </w:r>
      <w:r w:rsidRPr="00486808">
        <w:rPr>
          <w:rFonts w:asciiTheme="minorHAnsi" w:eastAsiaTheme="minorHAnsi" w:hAnsiTheme="minorHAnsi"/>
          <w:sz w:val="24"/>
          <w:szCs w:val="28"/>
          <w:lang w:eastAsia="en-US"/>
        </w:rPr>
        <w:t>.</w:t>
      </w:r>
      <w:r w:rsidR="00F7247B">
        <w:rPr>
          <w:rFonts w:asciiTheme="minorHAnsi" w:eastAsiaTheme="minorHAnsi" w:hAnsiTheme="minorHAnsi"/>
          <w:sz w:val="24"/>
          <w:szCs w:val="28"/>
          <w:highlight w:val="yellow"/>
          <w:lang w:eastAsia="en-US"/>
        </w:rPr>
        <w:t xml:space="preserve"> </w:t>
      </w:r>
      <w:r w:rsidR="00F7247B" w:rsidRPr="00486808">
        <w:rPr>
          <w:rFonts w:asciiTheme="minorHAnsi" w:eastAsiaTheme="minorHAnsi" w:hAnsiTheme="minorHAnsi"/>
          <w:sz w:val="24"/>
          <w:szCs w:val="28"/>
          <w:lang w:eastAsia="en-US"/>
        </w:rPr>
        <w:t>тенге</w:t>
      </w:r>
      <w:r w:rsidRPr="00486808">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 xml:space="preserve"> </w:t>
      </w:r>
    </w:p>
    <w:p w:rsidR="007C2F7A" w:rsidRDefault="003068AB" w:rsidP="00392344">
      <w:pPr>
        <w:tabs>
          <w:tab w:val="left" w:pos="284"/>
        </w:tabs>
        <w:autoSpaceDE w:val="0"/>
        <w:autoSpaceDN w:val="0"/>
        <w:adjustRightInd w:val="0"/>
        <w:spacing w:after="0"/>
        <w:rPr>
          <w:rFonts w:asciiTheme="minorHAnsi" w:eastAsiaTheme="minorHAnsi" w:hAnsiTheme="minorHAnsi"/>
          <w:sz w:val="24"/>
          <w:szCs w:val="28"/>
          <w:lang w:eastAsia="en-US"/>
        </w:rPr>
      </w:pPr>
      <w:proofErr w:type="gramStart"/>
      <w:r w:rsidRPr="003068AB">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3068AB">
        <w:rPr>
          <w:rFonts w:asciiTheme="minorHAnsi" w:eastAsiaTheme="minorHAnsi" w:hAnsiTheme="minorHAnsi"/>
          <w:sz w:val="24"/>
          <w:szCs w:val="28"/>
          <w:lang w:eastAsia="en-US"/>
        </w:rPr>
        <w:t>аванс</w:t>
      </w:r>
      <w:r>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 xml:space="preserve"> выданный ТОО </w:t>
      </w:r>
      <w:r w:rsidR="00AA6AF6">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Каспийский Технический Флот</w:t>
      </w:r>
      <w:r w:rsidR="00AA6AF6">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д</w:t>
      </w:r>
      <w:r w:rsidRPr="003068AB">
        <w:rPr>
          <w:rFonts w:asciiTheme="minorHAnsi" w:eastAsiaTheme="minorHAnsi" w:hAnsiTheme="minorHAnsi"/>
          <w:sz w:val="24"/>
          <w:szCs w:val="28"/>
          <w:lang w:eastAsia="en-US"/>
        </w:rPr>
        <w:t xml:space="preserve">ноуглубительные работы в рамках проекта </w:t>
      </w:r>
      <w:r w:rsidR="00AA6AF6">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 xml:space="preserve">Расширение </w:t>
      </w:r>
      <w:proofErr w:type="spellStart"/>
      <w:r w:rsidRPr="003068AB">
        <w:rPr>
          <w:rFonts w:asciiTheme="minorHAnsi" w:eastAsiaTheme="minorHAnsi" w:hAnsiTheme="minorHAnsi"/>
          <w:sz w:val="24"/>
          <w:szCs w:val="28"/>
          <w:lang w:eastAsia="en-US"/>
        </w:rPr>
        <w:t>Актауского</w:t>
      </w:r>
      <w:proofErr w:type="spellEnd"/>
      <w:r w:rsidRPr="003068AB">
        <w:rPr>
          <w:rFonts w:asciiTheme="minorHAnsi" w:eastAsiaTheme="minorHAnsi" w:hAnsiTheme="minorHAnsi"/>
          <w:sz w:val="24"/>
          <w:szCs w:val="28"/>
          <w:lang w:eastAsia="en-US"/>
        </w:rPr>
        <w:t xml:space="preserve"> международного морского торгового порта в северном направлении.</w:t>
      </w:r>
      <w:proofErr w:type="gramEnd"/>
      <w:r w:rsidRPr="003068AB">
        <w:rPr>
          <w:rFonts w:asciiTheme="minorHAnsi" w:eastAsiaTheme="minorHAnsi" w:hAnsiTheme="minorHAnsi"/>
          <w:sz w:val="24"/>
          <w:szCs w:val="28"/>
          <w:lang w:eastAsia="en-US"/>
        </w:rPr>
        <w:t xml:space="preserve"> Акватория. Подходные каналы. Дноуглубление. 1-я очередь</w:t>
      </w:r>
      <w:r w:rsidR="00AA6AF6">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 xml:space="preserve">с которым в последствии договор </w:t>
      </w:r>
      <w:proofErr w:type="gramStart"/>
      <w:r>
        <w:rPr>
          <w:rFonts w:asciiTheme="minorHAnsi" w:eastAsiaTheme="minorHAnsi" w:hAnsiTheme="minorHAnsi"/>
          <w:sz w:val="24"/>
          <w:szCs w:val="28"/>
          <w:lang w:eastAsia="en-US"/>
        </w:rPr>
        <w:t>был</w:t>
      </w:r>
      <w:proofErr w:type="gramEnd"/>
      <w:r>
        <w:rPr>
          <w:rFonts w:asciiTheme="minorHAnsi" w:eastAsiaTheme="minorHAnsi" w:hAnsiTheme="minorHAnsi"/>
          <w:sz w:val="24"/>
          <w:szCs w:val="28"/>
          <w:lang w:eastAsia="en-US"/>
        </w:rPr>
        <w:t xml:space="preserve"> расторгнут по причине </w:t>
      </w:r>
      <w:r w:rsidRPr="003068AB">
        <w:rPr>
          <w:rFonts w:asciiTheme="minorHAnsi" w:eastAsiaTheme="minorHAnsi" w:hAnsiTheme="minorHAnsi"/>
          <w:sz w:val="24"/>
          <w:szCs w:val="28"/>
          <w:lang w:eastAsia="en-US"/>
        </w:rPr>
        <w:t>неисполнени</w:t>
      </w:r>
      <w:r>
        <w:rPr>
          <w:rFonts w:asciiTheme="minorHAnsi" w:eastAsiaTheme="minorHAnsi" w:hAnsiTheme="minorHAnsi"/>
          <w:sz w:val="24"/>
          <w:szCs w:val="28"/>
          <w:lang w:eastAsia="en-US"/>
        </w:rPr>
        <w:t>я его условий</w:t>
      </w:r>
      <w:r w:rsidRPr="003068AB">
        <w:rPr>
          <w:rFonts w:asciiTheme="minorHAnsi" w:eastAsiaTheme="minorHAnsi" w:hAnsiTheme="minorHAnsi"/>
          <w:sz w:val="24"/>
          <w:szCs w:val="28"/>
          <w:lang w:eastAsia="en-US"/>
        </w:rPr>
        <w:t xml:space="preserve"> – </w:t>
      </w:r>
      <w:r w:rsidR="00486808">
        <w:rPr>
          <w:rFonts w:asciiTheme="minorHAnsi" w:eastAsiaTheme="minorHAnsi" w:hAnsiTheme="minorHAnsi"/>
          <w:sz w:val="24"/>
          <w:szCs w:val="28"/>
          <w:lang w:eastAsia="en-US"/>
        </w:rPr>
        <w:br/>
      </w:r>
      <w:r w:rsidR="00486808" w:rsidRPr="00486808">
        <w:rPr>
          <w:rFonts w:asciiTheme="minorHAnsi" w:eastAsiaTheme="minorHAnsi" w:hAnsiTheme="minorHAnsi"/>
          <w:sz w:val="24"/>
          <w:szCs w:val="28"/>
          <w:lang w:eastAsia="en-US"/>
        </w:rPr>
        <w:t xml:space="preserve">209 </w:t>
      </w:r>
      <w:r w:rsidRPr="00486808">
        <w:rPr>
          <w:rFonts w:asciiTheme="minorHAnsi" w:eastAsiaTheme="minorHAnsi" w:hAnsiTheme="minorHAnsi"/>
          <w:sz w:val="24"/>
          <w:szCs w:val="28"/>
          <w:lang w:eastAsia="en-US"/>
        </w:rPr>
        <w:t>2</w:t>
      </w:r>
      <w:r w:rsidR="00486808" w:rsidRPr="00486808">
        <w:rPr>
          <w:rFonts w:asciiTheme="minorHAnsi" w:eastAsiaTheme="minorHAnsi" w:hAnsiTheme="minorHAnsi"/>
          <w:sz w:val="24"/>
          <w:szCs w:val="28"/>
          <w:lang w:eastAsia="en-US"/>
        </w:rPr>
        <w:t>49</w:t>
      </w:r>
      <w:r w:rsidRPr="00486808">
        <w:rPr>
          <w:rFonts w:asciiTheme="minorHAnsi" w:eastAsiaTheme="minorHAnsi" w:hAnsiTheme="minorHAnsi"/>
          <w:sz w:val="24"/>
          <w:szCs w:val="28"/>
          <w:lang w:eastAsia="en-US"/>
        </w:rPr>
        <w:t xml:space="preserve"> </w:t>
      </w:r>
      <w:r w:rsidR="00486808" w:rsidRPr="00486808">
        <w:rPr>
          <w:rFonts w:asciiTheme="minorHAnsi" w:eastAsiaTheme="minorHAnsi" w:hAnsiTheme="minorHAnsi"/>
          <w:sz w:val="24"/>
          <w:szCs w:val="28"/>
          <w:lang w:eastAsia="en-US"/>
        </w:rPr>
        <w:t>тыс</w:t>
      </w:r>
      <w:r w:rsidRPr="00486808">
        <w:rPr>
          <w:rFonts w:asciiTheme="minorHAnsi" w:eastAsiaTheme="minorHAnsi" w:hAnsiTheme="minorHAnsi"/>
          <w:sz w:val="24"/>
          <w:szCs w:val="28"/>
          <w:lang w:eastAsia="en-US"/>
        </w:rPr>
        <w:t>. т</w:t>
      </w:r>
      <w:r w:rsidR="00F7247B" w:rsidRPr="00486808">
        <w:rPr>
          <w:rFonts w:asciiTheme="minorHAnsi" w:eastAsiaTheme="minorHAnsi" w:hAnsiTheme="minorHAnsi"/>
          <w:sz w:val="24"/>
          <w:szCs w:val="28"/>
          <w:lang w:eastAsia="en-US"/>
        </w:rPr>
        <w:t>енге</w:t>
      </w:r>
      <w:r w:rsidRPr="00486808">
        <w:rPr>
          <w:rFonts w:asciiTheme="minorHAnsi" w:eastAsiaTheme="minorHAnsi" w:hAnsiTheme="minorHAnsi"/>
          <w:sz w:val="24"/>
          <w:szCs w:val="28"/>
          <w:lang w:eastAsia="en-US"/>
        </w:rPr>
        <w:t>.</w:t>
      </w:r>
      <w:r w:rsidR="007C2F7A">
        <w:rPr>
          <w:rFonts w:asciiTheme="minorHAnsi" w:eastAsiaTheme="minorHAnsi" w:hAnsiTheme="minorHAnsi"/>
          <w:sz w:val="24"/>
          <w:szCs w:val="28"/>
          <w:lang w:eastAsia="en-US"/>
        </w:rPr>
        <w:t xml:space="preserve"> </w:t>
      </w:r>
    </w:p>
    <w:p w:rsidR="007C2F7A" w:rsidRDefault="007C2F7A" w:rsidP="003068AB">
      <w:pPr>
        <w:tabs>
          <w:tab w:val="left" w:pos="426"/>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1 августа </w:t>
      </w:r>
      <w:r w:rsidR="003068AB" w:rsidRPr="003068AB">
        <w:rPr>
          <w:rFonts w:asciiTheme="minorHAnsi" w:eastAsiaTheme="minorHAnsi" w:hAnsiTheme="minorHAnsi"/>
          <w:sz w:val="24"/>
          <w:szCs w:val="28"/>
          <w:lang w:eastAsia="en-US"/>
        </w:rPr>
        <w:t>2023 года в</w:t>
      </w:r>
      <w:r>
        <w:rPr>
          <w:rFonts w:asciiTheme="minorHAnsi" w:eastAsiaTheme="minorHAnsi" w:hAnsiTheme="minorHAnsi"/>
          <w:sz w:val="24"/>
          <w:szCs w:val="28"/>
          <w:lang w:eastAsia="en-US"/>
        </w:rPr>
        <w:t xml:space="preserve"> адрес </w:t>
      </w:r>
      <w:r w:rsidR="003068AB" w:rsidRPr="003068AB">
        <w:rPr>
          <w:rFonts w:asciiTheme="minorHAnsi" w:eastAsiaTheme="minorHAnsi" w:hAnsiTheme="minorHAnsi"/>
          <w:sz w:val="24"/>
          <w:szCs w:val="28"/>
          <w:lang w:eastAsia="en-US"/>
        </w:rPr>
        <w:t xml:space="preserve">АО </w:t>
      </w:r>
      <w:r w:rsidR="00AA6AF6">
        <w:rPr>
          <w:rFonts w:asciiTheme="minorHAnsi" w:eastAsiaTheme="minorHAnsi" w:hAnsiTheme="minorHAnsi"/>
          <w:sz w:val="24"/>
          <w:szCs w:val="28"/>
          <w:lang w:eastAsia="en-US"/>
        </w:rPr>
        <w:t>«</w:t>
      </w:r>
      <w:r w:rsidR="003068AB" w:rsidRPr="003068AB">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00984A64" w:rsidRPr="00984A64">
        <w:rPr>
          <w:rFonts w:asciiTheme="minorHAnsi" w:eastAsiaTheme="minorHAnsi" w:hAnsiTheme="minorHAnsi"/>
          <w:sz w:val="24"/>
          <w:szCs w:val="28"/>
          <w:lang w:eastAsia="en-US"/>
        </w:rPr>
        <w:t>Қ</w:t>
      </w:r>
      <w:proofErr w:type="gramStart"/>
      <w:r w:rsidR="003068AB" w:rsidRPr="003068AB">
        <w:rPr>
          <w:rFonts w:asciiTheme="minorHAnsi" w:eastAsiaTheme="minorHAnsi" w:hAnsiTheme="minorHAnsi"/>
          <w:sz w:val="24"/>
          <w:szCs w:val="28"/>
          <w:lang w:eastAsia="en-US"/>
        </w:rPr>
        <w:t>ТЖ</w:t>
      </w:r>
      <w:proofErr w:type="gramEnd"/>
      <w:r w:rsidR="00AA6AF6">
        <w:rPr>
          <w:rFonts w:asciiTheme="minorHAnsi" w:eastAsiaTheme="minorHAnsi" w:hAnsiTheme="minorHAnsi"/>
          <w:sz w:val="24"/>
          <w:szCs w:val="28"/>
          <w:lang w:eastAsia="en-US"/>
        </w:rPr>
        <w:t>»</w:t>
      </w:r>
      <w:r w:rsidR="003068AB" w:rsidRPr="003068AB">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 xml:space="preserve">направлено </w:t>
      </w:r>
      <w:r w:rsidR="003068AB" w:rsidRPr="003068AB">
        <w:rPr>
          <w:rFonts w:asciiTheme="minorHAnsi" w:eastAsiaTheme="minorHAnsi" w:hAnsiTheme="minorHAnsi"/>
          <w:sz w:val="24"/>
          <w:szCs w:val="28"/>
          <w:lang w:eastAsia="en-US"/>
        </w:rPr>
        <w:t>письмо о рассмотрении предложения о списании безнадежной дебиторской задолженности ТО</w:t>
      </w:r>
      <w:r>
        <w:rPr>
          <w:rFonts w:asciiTheme="minorHAnsi" w:eastAsiaTheme="minorHAnsi" w:hAnsiTheme="minorHAnsi"/>
          <w:sz w:val="24"/>
          <w:szCs w:val="28"/>
          <w:lang w:eastAsia="en-US"/>
        </w:rPr>
        <w:t xml:space="preserve">О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Технический каспийский флот</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 </w:t>
      </w:r>
    </w:p>
    <w:p w:rsidR="003068AB" w:rsidRPr="003068AB" w:rsidRDefault="003068AB" w:rsidP="003068AB">
      <w:pPr>
        <w:tabs>
          <w:tab w:val="left" w:pos="426"/>
        </w:tabs>
        <w:autoSpaceDE w:val="0"/>
        <w:autoSpaceDN w:val="0"/>
        <w:adjustRightInd w:val="0"/>
        <w:spacing w:after="0"/>
        <w:rPr>
          <w:rFonts w:asciiTheme="minorHAnsi" w:eastAsiaTheme="minorHAnsi" w:hAnsiTheme="minorHAnsi"/>
          <w:sz w:val="24"/>
          <w:szCs w:val="28"/>
          <w:lang w:eastAsia="en-US"/>
        </w:rPr>
      </w:pPr>
      <w:r w:rsidRPr="003068AB">
        <w:rPr>
          <w:rFonts w:asciiTheme="minorHAnsi" w:eastAsiaTheme="minorHAnsi" w:hAnsiTheme="minorHAnsi"/>
          <w:sz w:val="24"/>
          <w:szCs w:val="28"/>
          <w:lang w:eastAsia="en-US"/>
        </w:rPr>
        <w:t>22</w:t>
      </w:r>
      <w:r w:rsidR="007C2F7A">
        <w:rPr>
          <w:rFonts w:asciiTheme="minorHAnsi" w:eastAsiaTheme="minorHAnsi" w:hAnsiTheme="minorHAnsi"/>
          <w:sz w:val="24"/>
          <w:szCs w:val="28"/>
          <w:lang w:eastAsia="en-US"/>
        </w:rPr>
        <w:t xml:space="preserve"> декабря </w:t>
      </w:r>
      <w:r w:rsidRPr="003068AB">
        <w:rPr>
          <w:rFonts w:asciiTheme="minorHAnsi" w:eastAsiaTheme="minorHAnsi" w:hAnsiTheme="minorHAnsi"/>
          <w:sz w:val="24"/>
          <w:szCs w:val="28"/>
          <w:lang w:eastAsia="en-US"/>
        </w:rPr>
        <w:t>2023 года получен протокол заседания Комиссии по работе с дебиторской и кредиторской задолж</w:t>
      </w:r>
      <w:r w:rsidR="007C2F7A">
        <w:rPr>
          <w:rFonts w:asciiTheme="minorHAnsi" w:eastAsiaTheme="minorHAnsi" w:hAnsiTheme="minorHAnsi"/>
          <w:sz w:val="24"/>
          <w:szCs w:val="28"/>
          <w:lang w:eastAsia="en-US"/>
        </w:rPr>
        <w:t xml:space="preserve">енностью АО </w:t>
      </w:r>
      <w:r w:rsidR="00AA6AF6">
        <w:rPr>
          <w:rFonts w:asciiTheme="minorHAnsi" w:eastAsiaTheme="minorHAnsi" w:hAnsiTheme="minorHAnsi"/>
          <w:sz w:val="24"/>
          <w:szCs w:val="28"/>
          <w:lang w:eastAsia="en-US"/>
        </w:rPr>
        <w:t>«</w:t>
      </w:r>
      <w:r w:rsidR="007C2F7A">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00984A64" w:rsidRPr="00984A64">
        <w:rPr>
          <w:rFonts w:asciiTheme="minorHAnsi" w:eastAsiaTheme="minorHAnsi" w:hAnsiTheme="minorHAnsi"/>
          <w:sz w:val="24"/>
          <w:szCs w:val="28"/>
          <w:lang w:eastAsia="en-US"/>
        </w:rPr>
        <w:t>Қ</w:t>
      </w:r>
      <w:proofErr w:type="gramStart"/>
      <w:r w:rsidR="007C2F7A">
        <w:rPr>
          <w:rFonts w:asciiTheme="minorHAnsi" w:eastAsiaTheme="minorHAnsi" w:hAnsiTheme="minorHAnsi"/>
          <w:sz w:val="24"/>
          <w:szCs w:val="28"/>
          <w:lang w:eastAsia="en-US"/>
        </w:rPr>
        <w:t>ТЖ</w:t>
      </w:r>
      <w:proofErr w:type="gramEnd"/>
      <w:r w:rsidR="00AA6AF6">
        <w:rPr>
          <w:rFonts w:asciiTheme="minorHAnsi" w:eastAsiaTheme="minorHAnsi" w:hAnsiTheme="minorHAnsi"/>
          <w:sz w:val="24"/>
          <w:szCs w:val="28"/>
          <w:lang w:eastAsia="en-US"/>
        </w:rPr>
        <w:t>»</w:t>
      </w:r>
      <w:r w:rsidR="007C2F7A">
        <w:rPr>
          <w:rFonts w:asciiTheme="minorHAnsi" w:eastAsiaTheme="minorHAnsi" w:hAnsiTheme="minorHAnsi"/>
          <w:sz w:val="24"/>
          <w:szCs w:val="28"/>
          <w:lang w:eastAsia="en-US"/>
        </w:rPr>
        <w:t xml:space="preserve"> </w:t>
      </w:r>
      <w:r w:rsidRPr="003068AB">
        <w:rPr>
          <w:rFonts w:asciiTheme="minorHAnsi" w:eastAsiaTheme="minorHAnsi" w:hAnsiTheme="minorHAnsi"/>
          <w:sz w:val="24"/>
          <w:szCs w:val="28"/>
          <w:lang w:eastAsia="en-US"/>
        </w:rPr>
        <w:t xml:space="preserve">с поручением АО </w:t>
      </w:r>
      <w:r w:rsidR="00AA6AF6">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 xml:space="preserve"> о предоставл</w:t>
      </w:r>
      <w:r w:rsidR="007C2F7A">
        <w:rPr>
          <w:rFonts w:asciiTheme="minorHAnsi" w:eastAsiaTheme="minorHAnsi" w:hAnsiTheme="minorHAnsi"/>
          <w:sz w:val="24"/>
          <w:szCs w:val="28"/>
          <w:lang w:eastAsia="en-US"/>
        </w:rPr>
        <w:t xml:space="preserve">ении </w:t>
      </w:r>
      <w:r w:rsidR="007C2F7A" w:rsidRPr="003068AB">
        <w:rPr>
          <w:rFonts w:asciiTheme="minorHAnsi" w:eastAsiaTheme="minorHAnsi" w:hAnsiTheme="minorHAnsi"/>
          <w:sz w:val="24"/>
          <w:szCs w:val="28"/>
          <w:lang w:eastAsia="en-US"/>
        </w:rPr>
        <w:t xml:space="preserve">в Службу корпоративной безопасности АО </w:t>
      </w:r>
      <w:r w:rsidR="00AA6AF6">
        <w:rPr>
          <w:rFonts w:asciiTheme="minorHAnsi" w:eastAsiaTheme="minorHAnsi" w:hAnsiTheme="minorHAnsi"/>
          <w:sz w:val="24"/>
          <w:szCs w:val="28"/>
          <w:lang w:eastAsia="en-US"/>
        </w:rPr>
        <w:t>«</w:t>
      </w:r>
      <w:r w:rsidR="007C2F7A" w:rsidRPr="003068AB">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00984A64" w:rsidRPr="00984A64">
        <w:rPr>
          <w:rFonts w:asciiTheme="minorHAnsi" w:eastAsiaTheme="minorHAnsi" w:hAnsiTheme="minorHAnsi"/>
          <w:sz w:val="24"/>
          <w:szCs w:val="28"/>
          <w:lang w:eastAsia="en-US"/>
        </w:rPr>
        <w:t>Қ</w:t>
      </w:r>
      <w:r w:rsidR="007C2F7A" w:rsidRPr="003068AB">
        <w:rPr>
          <w:rFonts w:asciiTheme="minorHAnsi" w:eastAsiaTheme="minorHAnsi" w:hAnsiTheme="minorHAnsi"/>
          <w:sz w:val="24"/>
          <w:szCs w:val="28"/>
          <w:lang w:eastAsia="en-US"/>
        </w:rPr>
        <w:t>ТЖ</w:t>
      </w:r>
      <w:r w:rsidR="00AA6AF6">
        <w:rPr>
          <w:rFonts w:asciiTheme="minorHAnsi" w:eastAsiaTheme="minorHAnsi" w:hAnsiTheme="minorHAnsi"/>
          <w:sz w:val="24"/>
          <w:szCs w:val="28"/>
          <w:lang w:eastAsia="en-US"/>
        </w:rPr>
        <w:t>»</w:t>
      </w:r>
      <w:r w:rsidR="007C2F7A">
        <w:rPr>
          <w:rFonts w:asciiTheme="minorHAnsi" w:eastAsiaTheme="minorHAnsi" w:hAnsiTheme="minorHAnsi"/>
          <w:sz w:val="24"/>
          <w:szCs w:val="28"/>
          <w:lang w:eastAsia="en-US"/>
        </w:rPr>
        <w:t xml:space="preserve"> дополнительной информации </w:t>
      </w:r>
      <w:r w:rsidRPr="003068AB">
        <w:rPr>
          <w:rFonts w:asciiTheme="minorHAnsi" w:eastAsiaTheme="minorHAnsi" w:hAnsiTheme="minorHAnsi"/>
          <w:sz w:val="24"/>
          <w:szCs w:val="28"/>
          <w:lang w:eastAsia="en-US"/>
        </w:rPr>
        <w:t xml:space="preserve">по дебиторской задолженности ТОО </w:t>
      </w:r>
      <w:r w:rsidR="00AA6AF6">
        <w:rPr>
          <w:rFonts w:asciiTheme="minorHAnsi" w:eastAsiaTheme="minorHAnsi" w:hAnsiTheme="minorHAnsi"/>
          <w:sz w:val="24"/>
          <w:szCs w:val="28"/>
          <w:lang w:eastAsia="en-US"/>
        </w:rPr>
        <w:t>«</w:t>
      </w:r>
      <w:r w:rsidR="007C2F7A" w:rsidRPr="007C2F7A">
        <w:rPr>
          <w:rFonts w:asciiTheme="minorHAnsi" w:eastAsiaTheme="minorHAnsi" w:hAnsiTheme="minorHAnsi"/>
          <w:sz w:val="24"/>
          <w:szCs w:val="28"/>
          <w:lang w:eastAsia="en-US"/>
        </w:rPr>
        <w:t>Каспийский Технический Флот</w:t>
      </w:r>
      <w:r w:rsidR="00AA6AF6">
        <w:rPr>
          <w:rFonts w:asciiTheme="minorHAnsi" w:eastAsiaTheme="minorHAnsi" w:hAnsiTheme="minorHAnsi"/>
          <w:sz w:val="24"/>
          <w:szCs w:val="28"/>
          <w:lang w:eastAsia="en-US"/>
        </w:rPr>
        <w:t>»</w:t>
      </w:r>
      <w:r w:rsidRPr="003068AB">
        <w:rPr>
          <w:rFonts w:asciiTheme="minorHAnsi" w:eastAsiaTheme="minorHAnsi" w:hAnsiTheme="minorHAnsi"/>
          <w:sz w:val="24"/>
          <w:szCs w:val="28"/>
          <w:lang w:eastAsia="en-US"/>
        </w:rPr>
        <w:t xml:space="preserve"> </w:t>
      </w:r>
      <w:r w:rsidR="007C2F7A">
        <w:rPr>
          <w:rFonts w:asciiTheme="minorHAnsi" w:eastAsiaTheme="minorHAnsi" w:hAnsiTheme="minorHAnsi"/>
          <w:sz w:val="24"/>
          <w:szCs w:val="28"/>
          <w:lang w:eastAsia="en-US"/>
        </w:rPr>
        <w:t xml:space="preserve">и </w:t>
      </w:r>
      <w:r w:rsidRPr="003068AB">
        <w:rPr>
          <w:rFonts w:asciiTheme="minorHAnsi" w:eastAsiaTheme="minorHAnsi" w:hAnsiTheme="minorHAnsi"/>
          <w:sz w:val="24"/>
          <w:szCs w:val="28"/>
          <w:lang w:eastAsia="en-US"/>
        </w:rPr>
        <w:t>принятых мерах по взысканию</w:t>
      </w:r>
      <w:r w:rsidR="007C2F7A">
        <w:rPr>
          <w:rFonts w:asciiTheme="minorHAnsi" w:eastAsiaTheme="minorHAnsi" w:hAnsiTheme="minorHAnsi"/>
          <w:sz w:val="24"/>
          <w:szCs w:val="28"/>
          <w:lang w:eastAsia="en-US"/>
        </w:rPr>
        <w:t>;</w:t>
      </w:r>
    </w:p>
    <w:p w:rsidR="003068AB" w:rsidRPr="003068AB" w:rsidRDefault="003068AB"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068AB">
        <w:rPr>
          <w:rFonts w:asciiTheme="minorHAnsi" w:eastAsiaTheme="minorHAnsi" w:hAnsiTheme="minorHAnsi"/>
          <w:sz w:val="24"/>
          <w:szCs w:val="28"/>
          <w:lang w:eastAsia="en-US"/>
        </w:rPr>
        <w:t>-</w:t>
      </w:r>
      <w:r w:rsidR="007C2F7A">
        <w:rPr>
          <w:rFonts w:asciiTheme="minorHAnsi" w:eastAsiaTheme="minorHAnsi" w:hAnsiTheme="minorHAnsi"/>
          <w:sz w:val="24"/>
          <w:szCs w:val="28"/>
          <w:lang w:eastAsia="en-US"/>
        </w:rPr>
        <w:tab/>
      </w:r>
      <w:r w:rsidRPr="003068AB">
        <w:rPr>
          <w:rFonts w:asciiTheme="minorHAnsi" w:eastAsiaTheme="minorHAnsi" w:hAnsiTheme="minorHAnsi"/>
          <w:sz w:val="24"/>
          <w:szCs w:val="28"/>
          <w:lang w:eastAsia="en-US"/>
        </w:rPr>
        <w:t xml:space="preserve">прочая дебиторская задолженность (государственная пошлина, пени, штрафы за нарушение условий </w:t>
      </w:r>
      <w:r w:rsidRPr="00486808">
        <w:rPr>
          <w:rFonts w:asciiTheme="minorHAnsi" w:eastAsiaTheme="minorHAnsi" w:hAnsiTheme="minorHAnsi"/>
          <w:sz w:val="24"/>
          <w:szCs w:val="28"/>
          <w:lang w:eastAsia="en-US"/>
        </w:rPr>
        <w:t xml:space="preserve">договоров) – </w:t>
      </w:r>
      <w:r w:rsidR="00486808" w:rsidRPr="00486808">
        <w:rPr>
          <w:rFonts w:asciiTheme="minorHAnsi" w:eastAsiaTheme="minorHAnsi" w:hAnsiTheme="minorHAnsi"/>
          <w:sz w:val="24"/>
          <w:szCs w:val="28"/>
          <w:lang w:eastAsia="en-US"/>
        </w:rPr>
        <w:t xml:space="preserve">122 </w:t>
      </w:r>
      <w:r w:rsidRPr="00486808">
        <w:rPr>
          <w:rFonts w:asciiTheme="minorHAnsi" w:eastAsiaTheme="minorHAnsi" w:hAnsiTheme="minorHAnsi"/>
          <w:sz w:val="24"/>
          <w:szCs w:val="28"/>
          <w:lang w:eastAsia="en-US"/>
        </w:rPr>
        <w:t>6</w:t>
      </w:r>
      <w:r w:rsidR="00486808" w:rsidRPr="00486808">
        <w:rPr>
          <w:rFonts w:asciiTheme="minorHAnsi" w:eastAsiaTheme="minorHAnsi" w:hAnsiTheme="minorHAnsi"/>
          <w:sz w:val="24"/>
          <w:szCs w:val="28"/>
          <w:lang w:eastAsia="en-US"/>
        </w:rPr>
        <w:t>20</w:t>
      </w:r>
      <w:r w:rsidRPr="00486808">
        <w:rPr>
          <w:rFonts w:asciiTheme="minorHAnsi" w:eastAsiaTheme="minorHAnsi" w:hAnsiTheme="minorHAnsi"/>
          <w:sz w:val="24"/>
          <w:szCs w:val="28"/>
          <w:lang w:eastAsia="en-US"/>
        </w:rPr>
        <w:t xml:space="preserve"> </w:t>
      </w:r>
      <w:r w:rsidR="00486808" w:rsidRPr="00486808">
        <w:rPr>
          <w:rFonts w:asciiTheme="minorHAnsi" w:eastAsiaTheme="minorHAnsi" w:hAnsiTheme="minorHAnsi"/>
          <w:sz w:val="24"/>
          <w:szCs w:val="28"/>
          <w:lang w:eastAsia="en-US"/>
        </w:rPr>
        <w:t>тыс</w:t>
      </w:r>
      <w:r w:rsidRPr="00486808">
        <w:rPr>
          <w:rFonts w:asciiTheme="minorHAnsi" w:eastAsiaTheme="minorHAnsi" w:hAnsiTheme="minorHAnsi"/>
          <w:sz w:val="24"/>
          <w:szCs w:val="28"/>
          <w:lang w:eastAsia="en-US"/>
        </w:rPr>
        <w:t>.</w:t>
      </w:r>
      <w:r w:rsidR="007C2F7A" w:rsidRPr="00486808">
        <w:rPr>
          <w:rFonts w:asciiTheme="minorHAnsi" w:eastAsiaTheme="minorHAnsi" w:hAnsiTheme="minorHAnsi"/>
          <w:sz w:val="24"/>
          <w:szCs w:val="28"/>
          <w:lang w:eastAsia="en-US"/>
        </w:rPr>
        <w:t xml:space="preserve"> </w:t>
      </w:r>
      <w:r w:rsidRPr="00486808">
        <w:rPr>
          <w:rFonts w:asciiTheme="minorHAnsi" w:eastAsiaTheme="minorHAnsi" w:hAnsiTheme="minorHAnsi"/>
          <w:sz w:val="24"/>
          <w:szCs w:val="28"/>
          <w:lang w:eastAsia="en-US"/>
        </w:rPr>
        <w:t>т</w:t>
      </w:r>
      <w:r w:rsidR="00F7247B" w:rsidRPr="00486808">
        <w:rPr>
          <w:rFonts w:asciiTheme="minorHAnsi" w:eastAsiaTheme="minorHAnsi" w:hAnsiTheme="minorHAnsi"/>
          <w:sz w:val="24"/>
          <w:szCs w:val="28"/>
          <w:lang w:eastAsia="en-US"/>
        </w:rPr>
        <w:t>енге</w:t>
      </w:r>
      <w:r w:rsidRPr="00486808">
        <w:rPr>
          <w:rFonts w:asciiTheme="minorHAnsi" w:eastAsiaTheme="minorHAnsi" w:hAnsiTheme="minorHAnsi"/>
          <w:sz w:val="24"/>
          <w:szCs w:val="28"/>
          <w:lang w:eastAsia="en-US"/>
        </w:rPr>
        <w:t>.</w:t>
      </w:r>
    </w:p>
    <w:p w:rsidR="00762BCA" w:rsidRPr="00762BCA" w:rsidRDefault="00762BCA" w:rsidP="00762BCA">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762BCA">
        <w:rPr>
          <w:rFonts w:asciiTheme="minorHAnsi" w:eastAsiaTheme="minorHAnsi" w:hAnsiTheme="minorHAnsi"/>
          <w:sz w:val="24"/>
          <w:szCs w:val="28"/>
          <w:u w:val="single"/>
          <w:lang w:eastAsia="en-US"/>
        </w:rPr>
        <w:t>Мероприятия юридического отдела по минимизации риск</w:t>
      </w:r>
      <w:r w:rsidR="009C719D">
        <w:rPr>
          <w:rFonts w:asciiTheme="minorHAnsi" w:eastAsiaTheme="minorHAnsi" w:hAnsiTheme="minorHAnsi"/>
          <w:sz w:val="24"/>
          <w:szCs w:val="28"/>
          <w:u w:val="single"/>
          <w:lang w:eastAsia="en-US"/>
        </w:rPr>
        <w:t>а н</w:t>
      </w:r>
      <w:r w:rsidR="009C719D" w:rsidRPr="009C719D">
        <w:rPr>
          <w:rFonts w:asciiTheme="minorHAnsi" w:eastAsiaTheme="minorHAnsi" w:hAnsiTheme="minorHAnsi"/>
          <w:sz w:val="24"/>
          <w:szCs w:val="28"/>
          <w:u w:val="single"/>
          <w:lang w:eastAsia="en-US"/>
        </w:rPr>
        <w:t>евозврат</w:t>
      </w:r>
      <w:r w:rsidR="009C719D">
        <w:rPr>
          <w:rFonts w:asciiTheme="minorHAnsi" w:eastAsiaTheme="minorHAnsi" w:hAnsiTheme="minorHAnsi"/>
          <w:sz w:val="24"/>
          <w:szCs w:val="28"/>
          <w:u w:val="single"/>
          <w:lang w:eastAsia="en-US"/>
        </w:rPr>
        <w:t>а</w:t>
      </w:r>
      <w:r w:rsidR="009C719D" w:rsidRPr="009C719D">
        <w:rPr>
          <w:rFonts w:asciiTheme="minorHAnsi" w:eastAsiaTheme="minorHAnsi" w:hAnsiTheme="minorHAnsi"/>
          <w:sz w:val="24"/>
          <w:szCs w:val="28"/>
          <w:u w:val="single"/>
          <w:lang w:eastAsia="en-US"/>
        </w:rPr>
        <w:t xml:space="preserve"> дебиторской задолженности</w:t>
      </w:r>
      <w:r w:rsidRPr="00762BCA">
        <w:rPr>
          <w:rFonts w:asciiTheme="minorHAnsi" w:eastAsiaTheme="minorHAnsi" w:hAnsiTheme="minorHAnsi"/>
          <w:sz w:val="24"/>
          <w:szCs w:val="28"/>
          <w:u w:val="single"/>
          <w:lang w:eastAsia="en-US"/>
        </w:rPr>
        <w:t>:</w:t>
      </w:r>
    </w:p>
    <w:p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sidR="00762BCA">
        <w:rPr>
          <w:rFonts w:asciiTheme="minorHAnsi" w:eastAsiaTheme="minorHAnsi" w:hAnsiTheme="minorHAnsi"/>
          <w:sz w:val="24"/>
          <w:szCs w:val="28"/>
          <w:lang w:eastAsia="en-US"/>
        </w:rPr>
        <w:tab/>
        <w:t xml:space="preserve">проведение </w:t>
      </w:r>
      <w:r w:rsidR="00762BCA" w:rsidRPr="00762BCA">
        <w:rPr>
          <w:rFonts w:asciiTheme="minorHAnsi" w:eastAsiaTheme="minorHAnsi" w:hAnsiTheme="minorHAnsi"/>
          <w:sz w:val="24"/>
          <w:szCs w:val="28"/>
          <w:lang w:eastAsia="en-US"/>
        </w:rPr>
        <w:t>разъяснени</w:t>
      </w:r>
      <w:r w:rsidR="00762BCA">
        <w:rPr>
          <w:rFonts w:asciiTheme="minorHAnsi" w:eastAsiaTheme="minorHAnsi" w:hAnsiTheme="minorHAnsi"/>
          <w:sz w:val="24"/>
          <w:szCs w:val="28"/>
          <w:lang w:eastAsia="en-US"/>
        </w:rPr>
        <w:t>й</w:t>
      </w:r>
      <w:r w:rsidR="00762BCA" w:rsidRPr="00762BCA">
        <w:rPr>
          <w:rFonts w:asciiTheme="minorHAnsi" w:eastAsiaTheme="minorHAnsi" w:hAnsiTheme="minorHAnsi"/>
          <w:sz w:val="24"/>
          <w:szCs w:val="28"/>
          <w:lang w:eastAsia="en-US"/>
        </w:rPr>
        <w:t xml:space="preserve"> требований законодательства Республики Казахстан структурным подразделениям;</w:t>
      </w:r>
    </w:p>
    <w:p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lastRenderedPageBreak/>
        <w:t>-</w:t>
      </w:r>
      <w:r w:rsidR="00762BCA">
        <w:rPr>
          <w:rFonts w:asciiTheme="minorHAnsi" w:eastAsiaTheme="minorHAnsi" w:hAnsiTheme="minorHAnsi"/>
          <w:sz w:val="24"/>
          <w:szCs w:val="28"/>
          <w:lang w:eastAsia="en-US"/>
        </w:rPr>
        <w:tab/>
        <w:t xml:space="preserve">осуществление </w:t>
      </w:r>
      <w:r w:rsidR="00762BCA" w:rsidRPr="00762BCA">
        <w:rPr>
          <w:rFonts w:asciiTheme="minorHAnsi" w:eastAsiaTheme="minorHAnsi" w:hAnsiTheme="minorHAnsi"/>
          <w:sz w:val="24"/>
          <w:szCs w:val="28"/>
          <w:lang w:eastAsia="en-US"/>
        </w:rPr>
        <w:t>переписка с хозяйствующими субъектами, государственными органами;</w:t>
      </w:r>
    </w:p>
    <w:p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sidR="00762BCA">
        <w:rPr>
          <w:rFonts w:asciiTheme="minorHAnsi" w:eastAsiaTheme="minorHAnsi" w:hAnsiTheme="minorHAnsi"/>
          <w:sz w:val="24"/>
          <w:szCs w:val="28"/>
          <w:lang w:eastAsia="en-US"/>
        </w:rPr>
        <w:tab/>
        <w:t xml:space="preserve">проведение </w:t>
      </w:r>
      <w:proofErr w:type="spellStart"/>
      <w:r w:rsidR="00762BCA">
        <w:rPr>
          <w:rFonts w:asciiTheme="minorHAnsi" w:eastAsiaTheme="minorHAnsi" w:hAnsiTheme="minorHAnsi"/>
          <w:sz w:val="24"/>
          <w:szCs w:val="28"/>
          <w:lang w:eastAsia="en-US"/>
        </w:rPr>
        <w:t>претензионно</w:t>
      </w:r>
      <w:proofErr w:type="spellEnd"/>
      <w:r w:rsidR="00762BCA">
        <w:rPr>
          <w:rFonts w:asciiTheme="minorHAnsi" w:eastAsiaTheme="minorHAnsi" w:hAnsiTheme="minorHAnsi"/>
          <w:sz w:val="24"/>
          <w:szCs w:val="28"/>
          <w:lang w:eastAsia="en-US"/>
        </w:rPr>
        <w:t>-</w:t>
      </w:r>
      <w:r w:rsidR="00762BCA" w:rsidRPr="00762BCA">
        <w:rPr>
          <w:rFonts w:asciiTheme="minorHAnsi" w:eastAsiaTheme="minorHAnsi" w:hAnsiTheme="minorHAnsi"/>
          <w:sz w:val="24"/>
          <w:szCs w:val="28"/>
          <w:lang w:eastAsia="en-US"/>
        </w:rPr>
        <w:t>исковой работы.</w:t>
      </w:r>
    </w:p>
    <w:p w:rsidR="00762BCA" w:rsidRPr="00762BCA" w:rsidRDefault="00762BCA" w:rsidP="00762BCA">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762BCA">
        <w:rPr>
          <w:rFonts w:asciiTheme="minorHAnsi" w:eastAsiaTheme="minorHAnsi" w:hAnsiTheme="minorHAnsi"/>
          <w:sz w:val="24"/>
          <w:szCs w:val="28"/>
          <w:u w:val="single"/>
          <w:lang w:eastAsia="en-US"/>
        </w:rPr>
        <w:t xml:space="preserve">Мероприятия </w:t>
      </w:r>
      <w:r w:rsidR="009C719D">
        <w:rPr>
          <w:rFonts w:asciiTheme="minorHAnsi" w:eastAsiaTheme="minorHAnsi" w:hAnsiTheme="minorHAnsi"/>
          <w:sz w:val="24"/>
          <w:szCs w:val="28"/>
          <w:u w:val="single"/>
          <w:lang w:eastAsia="en-US"/>
        </w:rPr>
        <w:t xml:space="preserve">отдела по коммерческой работе </w:t>
      </w:r>
      <w:r w:rsidR="009C719D" w:rsidRPr="009C719D">
        <w:rPr>
          <w:rFonts w:asciiTheme="minorHAnsi" w:eastAsiaTheme="minorHAnsi" w:hAnsiTheme="minorHAnsi"/>
          <w:sz w:val="24"/>
          <w:szCs w:val="28"/>
          <w:u w:val="single"/>
          <w:lang w:eastAsia="en-US"/>
        </w:rPr>
        <w:t>по минимизации риска невозврата дебиторской задолженности</w:t>
      </w:r>
      <w:r w:rsidRPr="00762BCA">
        <w:rPr>
          <w:rFonts w:asciiTheme="minorHAnsi" w:eastAsiaTheme="minorHAnsi" w:hAnsiTheme="minorHAnsi"/>
          <w:sz w:val="24"/>
          <w:szCs w:val="28"/>
          <w:u w:val="single"/>
          <w:lang w:eastAsia="en-US"/>
        </w:rPr>
        <w:t>:</w:t>
      </w:r>
    </w:p>
    <w:p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sidR="00762BCA">
        <w:rPr>
          <w:rFonts w:asciiTheme="minorHAnsi" w:eastAsiaTheme="minorHAnsi" w:hAnsiTheme="minorHAnsi"/>
          <w:sz w:val="24"/>
          <w:szCs w:val="28"/>
          <w:lang w:eastAsia="en-US"/>
        </w:rPr>
        <w:tab/>
      </w:r>
      <w:r w:rsidR="00762BCA" w:rsidRPr="00762BCA">
        <w:rPr>
          <w:rFonts w:asciiTheme="minorHAnsi" w:eastAsiaTheme="minorHAnsi" w:hAnsiTheme="minorHAnsi"/>
          <w:sz w:val="24"/>
          <w:szCs w:val="28"/>
          <w:lang w:eastAsia="en-US"/>
        </w:rPr>
        <w:t>направление претензионных писем в адрес клиентов о погашении имеющейся дебиторской задолженности;</w:t>
      </w:r>
    </w:p>
    <w:p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sidR="00762BCA">
        <w:rPr>
          <w:rFonts w:asciiTheme="minorHAnsi" w:eastAsiaTheme="minorHAnsi" w:hAnsiTheme="minorHAnsi"/>
          <w:sz w:val="24"/>
          <w:szCs w:val="28"/>
          <w:lang w:eastAsia="en-US"/>
        </w:rPr>
        <w:tab/>
      </w:r>
      <w:r w:rsidR="00762BCA" w:rsidRPr="00762BCA">
        <w:rPr>
          <w:rFonts w:asciiTheme="minorHAnsi" w:eastAsiaTheme="minorHAnsi" w:hAnsiTheme="minorHAnsi"/>
          <w:sz w:val="24"/>
          <w:szCs w:val="28"/>
          <w:lang w:eastAsia="en-US"/>
        </w:rPr>
        <w:t xml:space="preserve">запрет постановки судов к причалам </w:t>
      </w:r>
      <w:r w:rsidR="0088240F">
        <w:rPr>
          <w:rFonts w:asciiTheme="minorHAnsi" w:eastAsiaTheme="minorHAnsi" w:hAnsiTheme="minorHAnsi"/>
          <w:sz w:val="24"/>
          <w:szCs w:val="28"/>
          <w:lang w:eastAsia="en-US"/>
        </w:rPr>
        <w:t xml:space="preserve">морского </w:t>
      </w:r>
      <w:r w:rsidR="00762BCA" w:rsidRPr="00762BCA">
        <w:rPr>
          <w:rFonts w:asciiTheme="minorHAnsi" w:eastAsiaTheme="minorHAnsi" w:hAnsiTheme="minorHAnsi"/>
          <w:sz w:val="24"/>
          <w:szCs w:val="28"/>
          <w:lang w:eastAsia="en-US"/>
        </w:rPr>
        <w:t xml:space="preserve">порта </w:t>
      </w:r>
      <w:r w:rsidR="0088240F">
        <w:rPr>
          <w:rFonts w:asciiTheme="minorHAnsi" w:eastAsiaTheme="minorHAnsi" w:hAnsiTheme="minorHAnsi"/>
          <w:sz w:val="24"/>
          <w:szCs w:val="28"/>
          <w:lang w:eastAsia="en-US"/>
        </w:rPr>
        <w:t xml:space="preserve">Актау </w:t>
      </w:r>
      <w:r w:rsidR="00762BCA" w:rsidRPr="00762BCA">
        <w:rPr>
          <w:rFonts w:asciiTheme="minorHAnsi" w:eastAsiaTheme="minorHAnsi" w:hAnsiTheme="minorHAnsi"/>
          <w:sz w:val="24"/>
          <w:szCs w:val="28"/>
          <w:lang w:eastAsia="en-US"/>
        </w:rPr>
        <w:t>для клиентов, имеющих текущую дебиторскую задолженность.</w:t>
      </w:r>
    </w:p>
    <w:p w:rsidR="004C5A02" w:rsidRPr="004C5A02" w:rsidRDefault="004C5A02" w:rsidP="004C5A02">
      <w:pPr>
        <w:tabs>
          <w:tab w:val="left" w:pos="426"/>
        </w:tabs>
        <w:autoSpaceDE w:val="0"/>
        <w:autoSpaceDN w:val="0"/>
        <w:adjustRightInd w:val="0"/>
        <w:spacing w:after="0"/>
        <w:rPr>
          <w:rFonts w:asciiTheme="minorHAnsi" w:eastAsiaTheme="minorHAnsi" w:hAnsiTheme="minorHAnsi"/>
          <w:b/>
          <w:sz w:val="24"/>
          <w:szCs w:val="28"/>
          <w:lang w:eastAsia="en-US"/>
        </w:rPr>
      </w:pPr>
      <w:r w:rsidRPr="004C5A02">
        <w:rPr>
          <w:rFonts w:asciiTheme="minorHAnsi" w:eastAsiaTheme="minorHAnsi" w:hAnsiTheme="minorHAnsi"/>
          <w:b/>
          <w:sz w:val="24"/>
          <w:szCs w:val="28"/>
          <w:lang w:eastAsia="en-US"/>
        </w:rPr>
        <w:t>3)</w:t>
      </w:r>
      <w:r w:rsidRPr="004C5A02">
        <w:rPr>
          <w:rFonts w:asciiTheme="minorHAnsi" w:eastAsiaTheme="minorHAnsi" w:hAnsiTheme="minorHAnsi"/>
          <w:b/>
          <w:sz w:val="24"/>
          <w:szCs w:val="28"/>
          <w:lang w:eastAsia="en-US"/>
        </w:rPr>
        <w:tab/>
        <w:t xml:space="preserve">Правовой риск (нарушение </w:t>
      </w:r>
      <w:r w:rsidR="00392344">
        <w:rPr>
          <w:rFonts w:asciiTheme="minorHAnsi" w:eastAsiaTheme="minorHAnsi" w:hAnsiTheme="minorHAnsi"/>
          <w:b/>
          <w:sz w:val="24"/>
          <w:szCs w:val="28"/>
          <w:lang w:eastAsia="en-US"/>
        </w:rPr>
        <w:t xml:space="preserve">внешних </w:t>
      </w:r>
      <w:r w:rsidRPr="004C5A02">
        <w:rPr>
          <w:rFonts w:asciiTheme="minorHAnsi" w:eastAsiaTheme="minorHAnsi" w:hAnsiTheme="minorHAnsi"/>
          <w:b/>
          <w:sz w:val="24"/>
          <w:szCs w:val="28"/>
          <w:lang w:eastAsia="en-US"/>
        </w:rPr>
        <w:t>нор</w:t>
      </w:r>
      <w:r w:rsidR="00392344">
        <w:rPr>
          <w:rFonts w:asciiTheme="minorHAnsi" w:eastAsiaTheme="minorHAnsi" w:hAnsiTheme="minorHAnsi"/>
          <w:b/>
          <w:sz w:val="24"/>
          <w:szCs w:val="28"/>
          <w:lang w:eastAsia="en-US"/>
        </w:rPr>
        <w:t>мативно-правовых актов</w:t>
      </w:r>
      <w:r>
        <w:rPr>
          <w:rFonts w:asciiTheme="minorHAnsi" w:eastAsiaTheme="minorHAnsi" w:hAnsiTheme="minorHAnsi"/>
          <w:b/>
          <w:sz w:val="24"/>
          <w:szCs w:val="28"/>
          <w:lang w:eastAsia="en-US"/>
        </w:rPr>
        <w:t>)</w:t>
      </w:r>
      <w:r w:rsidRPr="004C5A02">
        <w:rPr>
          <w:rFonts w:asciiTheme="minorHAnsi" w:eastAsiaTheme="minorHAnsi" w:hAnsiTheme="minorHAnsi"/>
          <w:b/>
          <w:sz w:val="24"/>
          <w:szCs w:val="28"/>
          <w:lang w:eastAsia="en-US"/>
        </w:rPr>
        <w:t>:</w:t>
      </w:r>
    </w:p>
    <w:p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t xml:space="preserve">В апреле 2023 года местными жителями обнаружено загрязнение акватории </w:t>
      </w:r>
      <w:proofErr w:type="spellStart"/>
      <w:r w:rsidRPr="004C5A02">
        <w:rPr>
          <w:rFonts w:asciiTheme="minorHAnsi" w:eastAsiaTheme="minorHAnsi" w:hAnsiTheme="minorHAnsi"/>
          <w:sz w:val="24"/>
          <w:szCs w:val="28"/>
          <w:lang w:eastAsia="en-US"/>
        </w:rPr>
        <w:t>Баутинской</w:t>
      </w:r>
      <w:proofErr w:type="spellEnd"/>
      <w:r w:rsidRPr="004C5A02">
        <w:rPr>
          <w:rFonts w:asciiTheme="minorHAnsi" w:eastAsiaTheme="minorHAnsi" w:hAnsiTheme="minorHAnsi"/>
          <w:sz w:val="24"/>
          <w:szCs w:val="28"/>
          <w:lang w:eastAsia="en-US"/>
        </w:rPr>
        <w:t xml:space="preserve"> бухты нефтепродуктами и направлена жалоба во все контролирующие органы. По итогам назначена пров</w:t>
      </w:r>
      <w:r>
        <w:rPr>
          <w:rFonts w:asciiTheme="minorHAnsi" w:eastAsiaTheme="minorHAnsi" w:hAnsiTheme="minorHAnsi"/>
          <w:sz w:val="24"/>
          <w:szCs w:val="28"/>
          <w:lang w:eastAsia="en-US"/>
        </w:rPr>
        <w:t>ерка Департаментом экологии в Грузовом районе</w:t>
      </w:r>
      <w:r w:rsidRPr="004C5A02">
        <w:rPr>
          <w:rFonts w:asciiTheme="minorHAnsi" w:eastAsiaTheme="minorHAnsi" w:hAnsiTheme="minorHAnsi"/>
          <w:sz w:val="24"/>
          <w:szCs w:val="28"/>
          <w:lang w:eastAsia="en-US"/>
        </w:rPr>
        <w:t xml:space="preserve"> </w:t>
      </w:r>
      <w:proofErr w:type="spellStart"/>
      <w:r w:rsidRPr="004C5A02">
        <w:rPr>
          <w:rFonts w:asciiTheme="minorHAnsi" w:eastAsiaTheme="minorHAnsi" w:hAnsiTheme="minorHAnsi"/>
          <w:sz w:val="24"/>
          <w:szCs w:val="28"/>
          <w:lang w:eastAsia="en-US"/>
        </w:rPr>
        <w:t>Баутино</w:t>
      </w:r>
      <w:proofErr w:type="spellEnd"/>
      <w:r w:rsidRPr="004C5A02">
        <w:rPr>
          <w:rFonts w:asciiTheme="minorHAnsi" w:eastAsiaTheme="minorHAnsi" w:hAnsiTheme="minorHAnsi"/>
          <w:sz w:val="24"/>
          <w:szCs w:val="28"/>
          <w:lang w:eastAsia="en-US"/>
        </w:rPr>
        <w:t xml:space="preserve">. Госинспекторы Департамента экологии по </w:t>
      </w:r>
      <w:proofErr w:type="spellStart"/>
      <w:r w:rsidRPr="004C5A02">
        <w:rPr>
          <w:rFonts w:asciiTheme="minorHAnsi" w:eastAsiaTheme="minorHAnsi" w:hAnsiTheme="minorHAnsi"/>
          <w:sz w:val="24"/>
          <w:szCs w:val="28"/>
          <w:lang w:eastAsia="en-US"/>
        </w:rPr>
        <w:t>Мангистауской</w:t>
      </w:r>
      <w:proofErr w:type="spellEnd"/>
      <w:r w:rsidRPr="004C5A02">
        <w:rPr>
          <w:rFonts w:asciiTheme="minorHAnsi" w:eastAsiaTheme="minorHAnsi" w:hAnsiTheme="minorHAnsi"/>
          <w:sz w:val="24"/>
          <w:szCs w:val="28"/>
          <w:lang w:eastAsia="en-US"/>
        </w:rPr>
        <w:t xml:space="preserve"> области оформили 2 протокола с наложением штрафов в размере 345 тыс. т</w:t>
      </w:r>
      <w:r w:rsidR="00F7247B">
        <w:rPr>
          <w:rFonts w:asciiTheme="minorHAnsi" w:eastAsiaTheme="minorHAnsi" w:hAnsiTheme="minorHAnsi"/>
          <w:sz w:val="24"/>
          <w:szCs w:val="28"/>
          <w:lang w:eastAsia="en-US"/>
        </w:rPr>
        <w:t>енге</w:t>
      </w:r>
      <w:r w:rsidRPr="004C5A02">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 xml:space="preserve">за </w:t>
      </w:r>
      <w:r w:rsidRPr="004C5A02">
        <w:rPr>
          <w:rFonts w:asciiTheme="minorHAnsi" w:eastAsiaTheme="minorHAnsi" w:hAnsiTheme="minorHAnsi"/>
          <w:sz w:val="24"/>
          <w:szCs w:val="28"/>
          <w:lang w:eastAsia="en-US"/>
        </w:rPr>
        <w:t>несвоевременное сообщение об аварийной ситуации в течение 2 часов в уполномоченный орган в области охраны окружающей среды и 483 тыс. т</w:t>
      </w:r>
      <w:r w:rsidR="00F7247B">
        <w:rPr>
          <w:rFonts w:asciiTheme="minorHAnsi" w:eastAsiaTheme="minorHAnsi" w:hAnsiTheme="minorHAnsi"/>
          <w:sz w:val="24"/>
          <w:szCs w:val="28"/>
          <w:lang w:eastAsia="en-US"/>
        </w:rPr>
        <w:t>енге</w:t>
      </w:r>
      <w:r w:rsidRPr="004C5A02">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 xml:space="preserve">за </w:t>
      </w:r>
      <w:r w:rsidRPr="004C5A02">
        <w:rPr>
          <w:rFonts w:asciiTheme="minorHAnsi" w:eastAsiaTheme="minorHAnsi" w:hAnsiTheme="minorHAnsi"/>
          <w:sz w:val="24"/>
          <w:szCs w:val="28"/>
          <w:lang w:eastAsia="en-US"/>
        </w:rPr>
        <w:t>не приняти</w:t>
      </w:r>
      <w:r>
        <w:rPr>
          <w:rFonts w:asciiTheme="minorHAnsi" w:eastAsiaTheme="minorHAnsi" w:hAnsiTheme="minorHAnsi"/>
          <w:sz w:val="24"/>
          <w:szCs w:val="28"/>
          <w:lang w:eastAsia="en-US"/>
        </w:rPr>
        <w:t>е</w:t>
      </w:r>
      <w:r w:rsidRPr="004C5A02">
        <w:rPr>
          <w:rFonts w:asciiTheme="minorHAnsi" w:eastAsiaTheme="minorHAnsi" w:hAnsiTheme="minorHAnsi"/>
          <w:sz w:val="24"/>
          <w:szCs w:val="28"/>
          <w:lang w:eastAsia="en-US"/>
        </w:rPr>
        <w:t xml:space="preserve"> мер по сбору и очистке акватории от нефтепродуктов</w:t>
      </w:r>
      <w:r>
        <w:rPr>
          <w:rFonts w:asciiTheme="minorHAnsi" w:eastAsiaTheme="minorHAnsi" w:hAnsiTheme="minorHAnsi"/>
          <w:sz w:val="24"/>
          <w:szCs w:val="28"/>
          <w:lang w:eastAsia="en-US"/>
        </w:rPr>
        <w:t>.</w:t>
      </w:r>
    </w:p>
    <w:p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4C5A02">
        <w:rPr>
          <w:rFonts w:asciiTheme="minorHAnsi" w:eastAsiaTheme="minorHAnsi" w:hAnsiTheme="minorHAnsi"/>
          <w:sz w:val="24"/>
          <w:szCs w:val="28"/>
          <w:u w:val="single"/>
          <w:lang w:eastAsia="en-US"/>
        </w:rPr>
        <w:t>Мероприятия:</w:t>
      </w:r>
    </w:p>
    <w:p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АО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 н</w:t>
      </w:r>
      <w:r w:rsidRPr="004C5A02">
        <w:rPr>
          <w:rFonts w:asciiTheme="minorHAnsi" w:eastAsiaTheme="minorHAnsi" w:hAnsiTheme="minorHAnsi"/>
          <w:sz w:val="24"/>
          <w:szCs w:val="28"/>
          <w:lang w:eastAsia="en-US"/>
        </w:rPr>
        <w:t xml:space="preserve">аправлена жалоба в суд, так как </w:t>
      </w:r>
      <w:r w:rsidR="00885659" w:rsidRPr="00885659">
        <w:rPr>
          <w:rFonts w:asciiTheme="minorHAnsi" w:eastAsiaTheme="minorHAnsi" w:hAnsiTheme="minorHAnsi"/>
          <w:sz w:val="24"/>
          <w:szCs w:val="28"/>
          <w:lang w:eastAsia="en-US"/>
        </w:rPr>
        <w:t>АО «НК «АМТП»</w:t>
      </w:r>
      <w:r w:rsidRPr="004C5A02">
        <w:rPr>
          <w:rFonts w:asciiTheme="minorHAnsi" w:eastAsiaTheme="minorHAnsi" w:hAnsiTheme="minorHAnsi"/>
          <w:sz w:val="24"/>
          <w:szCs w:val="28"/>
          <w:lang w:eastAsia="en-US"/>
        </w:rPr>
        <w:t xml:space="preserve"> не являл</w:t>
      </w:r>
      <w:r w:rsidR="00130ED6">
        <w:rPr>
          <w:rFonts w:asciiTheme="minorHAnsi" w:eastAsiaTheme="minorHAnsi" w:hAnsiTheme="minorHAnsi"/>
          <w:sz w:val="24"/>
          <w:szCs w:val="28"/>
          <w:lang w:eastAsia="en-US"/>
        </w:rPr>
        <w:t>а</w:t>
      </w:r>
      <w:r w:rsidRPr="004C5A02">
        <w:rPr>
          <w:rFonts w:asciiTheme="minorHAnsi" w:eastAsiaTheme="minorHAnsi" w:hAnsiTheme="minorHAnsi"/>
          <w:sz w:val="24"/>
          <w:szCs w:val="28"/>
          <w:lang w:eastAsia="en-US"/>
        </w:rPr>
        <w:t>сь в</w:t>
      </w:r>
      <w:r>
        <w:rPr>
          <w:rFonts w:asciiTheme="minorHAnsi" w:eastAsiaTheme="minorHAnsi" w:hAnsiTheme="minorHAnsi"/>
          <w:sz w:val="24"/>
          <w:szCs w:val="28"/>
          <w:lang w:eastAsia="en-US"/>
        </w:rPr>
        <w:t>иновником загрязнения акватории. П</w:t>
      </w:r>
      <w:r w:rsidRPr="004C5A02">
        <w:rPr>
          <w:rFonts w:asciiTheme="minorHAnsi" w:eastAsiaTheme="minorHAnsi" w:hAnsiTheme="minorHAnsi"/>
          <w:sz w:val="24"/>
          <w:szCs w:val="28"/>
          <w:lang w:eastAsia="en-US"/>
        </w:rPr>
        <w:t>о итогам судебных разбирательств первый</w:t>
      </w:r>
      <w:r>
        <w:rPr>
          <w:rFonts w:asciiTheme="minorHAnsi" w:eastAsiaTheme="minorHAnsi" w:hAnsiTheme="minorHAnsi"/>
          <w:sz w:val="24"/>
          <w:szCs w:val="28"/>
          <w:lang w:eastAsia="en-US"/>
        </w:rPr>
        <w:t xml:space="preserve"> протокол и штраф </w:t>
      </w:r>
      <w:r w:rsidR="00F7247B">
        <w:rPr>
          <w:rFonts w:asciiTheme="minorHAnsi" w:eastAsiaTheme="minorHAnsi" w:hAnsiTheme="minorHAnsi"/>
          <w:sz w:val="24"/>
          <w:szCs w:val="28"/>
          <w:lang w:eastAsia="en-US"/>
        </w:rPr>
        <w:t>в размере 345 тыс. тенге</w:t>
      </w:r>
      <w:r>
        <w:rPr>
          <w:rFonts w:asciiTheme="minorHAnsi" w:eastAsiaTheme="minorHAnsi" w:hAnsiTheme="minorHAnsi"/>
          <w:sz w:val="24"/>
          <w:szCs w:val="28"/>
          <w:lang w:eastAsia="en-US"/>
        </w:rPr>
        <w:t xml:space="preserve"> </w:t>
      </w:r>
      <w:r w:rsidRPr="004C5A02">
        <w:rPr>
          <w:rFonts w:asciiTheme="minorHAnsi" w:eastAsiaTheme="minorHAnsi" w:hAnsiTheme="minorHAnsi"/>
          <w:sz w:val="24"/>
          <w:szCs w:val="28"/>
          <w:lang w:eastAsia="en-US"/>
        </w:rPr>
        <w:t xml:space="preserve">за несвоевременное сообщение об аварийной ситуации в течение 2 часов в уполномоченный орган в области охраны окружающей среды </w:t>
      </w:r>
      <w:r>
        <w:rPr>
          <w:rFonts w:asciiTheme="minorHAnsi" w:eastAsiaTheme="minorHAnsi" w:hAnsiTheme="minorHAnsi"/>
          <w:sz w:val="24"/>
          <w:szCs w:val="28"/>
          <w:lang w:eastAsia="en-US"/>
        </w:rPr>
        <w:t>были отменены</w:t>
      </w:r>
      <w:r w:rsidRPr="004C5A02">
        <w:rPr>
          <w:rFonts w:asciiTheme="minorHAnsi" w:eastAsiaTheme="minorHAnsi" w:hAnsiTheme="minorHAnsi"/>
          <w:sz w:val="24"/>
          <w:szCs w:val="28"/>
          <w:lang w:eastAsia="en-US"/>
        </w:rPr>
        <w:t>, второй протокол и штраф в размере 483 тыс. т</w:t>
      </w:r>
      <w:r w:rsidR="00F7247B">
        <w:rPr>
          <w:rFonts w:asciiTheme="minorHAnsi" w:eastAsiaTheme="minorHAnsi" w:hAnsiTheme="minorHAnsi"/>
          <w:sz w:val="24"/>
          <w:szCs w:val="28"/>
          <w:lang w:eastAsia="en-US"/>
        </w:rPr>
        <w:t>енге</w:t>
      </w:r>
      <w:r>
        <w:rPr>
          <w:rFonts w:asciiTheme="minorHAnsi" w:eastAsiaTheme="minorHAnsi" w:hAnsiTheme="minorHAnsi"/>
          <w:sz w:val="24"/>
          <w:szCs w:val="28"/>
          <w:lang w:eastAsia="en-US"/>
        </w:rPr>
        <w:t xml:space="preserve"> были оставлены без изменений.</w:t>
      </w:r>
    </w:p>
    <w:p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t xml:space="preserve">Работникам Грузового района </w:t>
      </w:r>
      <w:proofErr w:type="spellStart"/>
      <w:r w:rsidRPr="004C5A02">
        <w:rPr>
          <w:rFonts w:asciiTheme="minorHAnsi" w:eastAsiaTheme="minorHAnsi" w:hAnsiTheme="minorHAnsi"/>
          <w:sz w:val="24"/>
          <w:szCs w:val="28"/>
          <w:lang w:eastAsia="en-US"/>
        </w:rPr>
        <w:t>Баутино</w:t>
      </w:r>
      <w:proofErr w:type="spellEnd"/>
      <w:r w:rsidRPr="004C5A02">
        <w:rPr>
          <w:rFonts w:asciiTheme="minorHAnsi" w:eastAsiaTheme="minorHAnsi" w:hAnsiTheme="minorHAnsi"/>
          <w:sz w:val="24"/>
          <w:szCs w:val="28"/>
          <w:lang w:eastAsia="en-US"/>
        </w:rPr>
        <w:t xml:space="preserve"> (далее – ГРБ): начальнику ГРБ, начальнику ПРК ГРБ и диспетчер</w:t>
      </w:r>
      <w:r>
        <w:rPr>
          <w:rFonts w:asciiTheme="minorHAnsi" w:eastAsiaTheme="minorHAnsi" w:hAnsiTheme="minorHAnsi"/>
          <w:sz w:val="24"/>
          <w:szCs w:val="28"/>
          <w:lang w:eastAsia="en-US"/>
        </w:rPr>
        <w:t>у ГРБ объявлен выговор (приказ</w:t>
      </w:r>
      <w:r w:rsidRPr="004C5A02">
        <w:rPr>
          <w:rFonts w:asciiTheme="minorHAnsi" w:eastAsiaTheme="minorHAnsi" w:hAnsiTheme="minorHAnsi"/>
          <w:sz w:val="24"/>
          <w:szCs w:val="28"/>
          <w:lang w:eastAsia="en-US"/>
        </w:rPr>
        <w:t xml:space="preserve"> от 26</w:t>
      </w:r>
      <w:r>
        <w:rPr>
          <w:rFonts w:asciiTheme="minorHAnsi" w:eastAsiaTheme="minorHAnsi" w:hAnsiTheme="minorHAnsi"/>
          <w:sz w:val="24"/>
          <w:szCs w:val="28"/>
          <w:lang w:eastAsia="en-US"/>
        </w:rPr>
        <w:t xml:space="preserve"> апреля </w:t>
      </w:r>
      <w:r w:rsidRPr="004C5A02">
        <w:rPr>
          <w:rFonts w:asciiTheme="minorHAnsi" w:eastAsiaTheme="minorHAnsi" w:hAnsiTheme="minorHAnsi"/>
          <w:sz w:val="24"/>
          <w:szCs w:val="28"/>
          <w:lang w:eastAsia="en-US"/>
        </w:rPr>
        <w:t>2023</w:t>
      </w:r>
      <w:r>
        <w:rPr>
          <w:rFonts w:asciiTheme="minorHAnsi" w:eastAsiaTheme="minorHAnsi" w:hAnsiTheme="minorHAnsi"/>
          <w:sz w:val="24"/>
          <w:szCs w:val="28"/>
          <w:lang w:eastAsia="en-US"/>
        </w:rPr>
        <w:t xml:space="preserve"> </w:t>
      </w:r>
      <w:r w:rsidRPr="004C5A02">
        <w:rPr>
          <w:rFonts w:asciiTheme="minorHAnsi" w:eastAsiaTheme="minorHAnsi" w:hAnsiTheme="minorHAnsi"/>
          <w:sz w:val="24"/>
          <w:szCs w:val="28"/>
          <w:lang w:eastAsia="en-US"/>
        </w:rPr>
        <w:t>г</w:t>
      </w:r>
      <w:r>
        <w:rPr>
          <w:rFonts w:asciiTheme="minorHAnsi" w:eastAsiaTheme="minorHAnsi" w:hAnsiTheme="minorHAnsi"/>
          <w:sz w:val="24"/>
          <w:szCs w:val="28"/>
          <w:lang w:eastAsia="en-US"/>
        </w:rPr>
        <w:t>ода)</w:t>
      </w:r>
      <w:r w:rsidR="003839BC">
        <w:rPr>
          <w:rFonts w:asciiTheme="minorHAnsi" w:eastAsiaTheme="minorHAnsi" w:hAnsiTheme="minorHAnsi"/>
          <w:sz w:val="24"/>
          <w:szCs w:val="28"/>
          <w:lang w:eastAsia="en-US"/>
        </w:rPr>
        <w:t>.</w:t>
      </w:r>
    </w:p>
    <w:p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t>Схема оповещения при аварийном разливе нефти повторно доведена</w:t>
      </w:r>
      <w:r>
        <w:rPr>
          <w:rFonts w:asciiTheme="minorHAnsi" w:eastAsiaTheme="minorHAnsi" w:hAnsiTheme="minorHAnsi"/>
          <w:sz w:val="24"/>
          <w:szCs w:val="28"/>
          <w:lang w:eastAsia="en-US"/>
        </w:rPr>
        <w:t xml:space="preserve"> до сведения причастных лиц ГРБ.</w:t>
      </w:r>
    </w:p>
    <w:p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t>Во время практической отраб</w:t>
      </w:r>
      <w:r w:rsidR="00931812">
        <w:rPr>
          <w:rFonts w:asciiTheme="minorHAnsi" w:eastAsiaTheme="minorHAnsi" w:hAnsiTheme="minorHAnsi"/>
          <w:sz w:val="24"/>
          <w:szCs w:val="28"/>
          <w:lang w:eastAsia="en-US"/>
        </w:rPr>
        <w:t xml:space="preserve">отки навыков на учениях по ликвидации аварийных розливов нефти </w:t>
      </w:r>
      <w:r w:rsidRPr="004C5A02">
        <w:rPr>
          <w:rFonts w:asciiTheme="minorHAnsi" w:eastAsiaTheme="minorHAnsi" w:hAnsiTheme="minorHAnsi"/>
          <w:sz w:val="24"/>
          <w:szCs w:val="28"/>
          <w:lang w:eastAsia="en-US"/>
        </w:rPr>
        <w:t>отве</w:t>
      </w:r>
      <w:r w:rsidR="00931812">
        <w:rPr>
          <w:rFonts w:asciiTheme="minorHAnsi" w:eastAsiaTheme="minorHAnsi" w:hAnsiTheme="minorHAnsi"/>
          <w:sz w:val="24"/>
          <w:szCs w:val="28"/>
          <w:lang w:eastAsia="en-US"/>
        </w:rPr>
        <w:t xml:space="preserve">тственные лица </w:t>
      </w:r>
      <w:r w:rsidRPr="004C5A02">
        <w:rPr>
          <w:rFonts w:asciiTheme="minorHAnsi" w:eastAsiaTheme="minorHAnsi" w:hAnsiTheme="minorHAnsi"/>
          <w:sz w:val="24"/>
          <w:szCs w:val="28"/>
          <w:lang w:eastAsia="en-US"/>
        </w:rPr>
        <w:t>ГРБ принима</w:t>
      </w:r>
      <w:r w:rsidR="003839BC">
        <w:rPr>
          <w:rFonts w:asciiTheme="minorHAnsi" w:eastAsiaTheme="minorHAnsi" w:hAnsiTheme="minorHAnsi"/>
          <w:sz w:val="24"/>
          <w:szCs w:val="28"/>
          <w:lang w:eastAsia="en-US"/>
        </w:rPr>
        <w:t>ли</w:t>
      </w:r>
      <w:r w:rsidRPr="004C5A02">
        <w:rPr>
          <w:rFonts w:asciiTheme="minorHAnsi" w:eastAsiaTheme="minorHAnsi" w:hAnsiTheme="minorHAnsi"/>
          <w:sz w:val="24"/>
          <w:szCs w:val="28"/>
          <w:lang w:eastAsia="en-US"/>
        </w:rPr>
        <w:t xml:space="preserve"> обя</w:t>
      </w:r>
      <w:r w:rsidR="003839BC">
        <w:rPr>
          <w:rFonts w:asciiTheme="minorHAnsi" w:eastAsiaTheme="minorHAnsi" w:hAnsiTheme="minorHAnsi"/>
          <w:sz w:val="24"/>
          <w:szCs w:val="28"/>
          <w:lang w:eastAsia="en-US"/>
        </w:rPr>
        <w:t>зательное участие.</w:t>
      </w:r>
    </w:p>
    <w:p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t>В ГРБ обеспечено оснащение сорбентами в необходимом количестве для оперативной зачистки акватории при загрязнениях.</w:t>
      </w:r>
    </w:p>
    <w:p w:rsidR="00153E7A" w:rsidRPr="00153E7A" w:rsidRDefault="00153E7A" w:rsidP="00153E7A">
      <w:pPr>
        <w:tabs>
          <w:tab w:val="left" w:pos="426"/>
        </w:tabs>
        <w:autoSpaceDE w:val="0"/>
        <w:autoSpaceDN w:val="0"/>
        <w:adjustRightInd w:val="0"/>
        <w:spacing w:after="0"/>
        <w:rPr>
          <w:rFonts w:asciiTheme="minorHAnsi" w:eastAsiaTheme="minorHAnsi" w:hAnsiTheme="minorHAnsi"/>
          <w:b/>
          <w:sz w:val="24"/>
          <w:szCs w:val="28"/>
          <w:u w:val="single"/>
          <w:lang w:eastAsia="en-US"/>
        </w:rPr>
      </w:pPr>
      <w:r w:rsidRPr="00153E7A">
        <w:rPr>
          <w:rFonts w:asciiTheme="minorHAnsi" w:eastAsiaTheme="minorHAnsi" w:hAnsiTheme="minorHAnsi"/>
          <w:b/>
          <w:sz w:val="24"/>
          <w:szCs w:val="28"/>
          <w:lang w:eastAsia="en-US"/>
        </w:rPr>
        <w:t>4)</w:t>
      </w:r>
      <w:r>
        <w:rPr>
          <w:rFonts w:asciiTheme="minorHAnsi" w:eastAsiaTheme="minorHAnsi" w:hAnsiTheme="minorHAnsi"/>
          <w:b/>
          <w:sz w:val="24"/>
          <w:szCs w:val="28"/>
          <w:lang w:eastAsia="en-US"/>
        </w:rPr>
        <w:tab/>
      </w:r>
      <w:r w:rsidRPr="00153E7A">
        <w:rPr>
          <w:rFonts w:asciiTheme="minorHAnsi" w:eastAsiaTheme="minorHAnsi" w:hAnsiTheme="minorHAnsi"/>
          <w:b/>
          <w:sz w:val="24"/>
          <w:szCs w:val="28"/>
          <w:lang w:eastAsia="en-US"/>
        </w:rPr>
        <w:t>Операционный риск (риск повреждения техники):</w:t>
      </w:r>
    </w:p>
    <w:p w:rsidR="00153E7A" w:rsidRPr="00153E7A" w:rsidRDefault="00153E7A" w:rsidP="00153E7A">
      <w:pPr>
        <w:tabs>
          <w:tab w:val="left" w:pos="426"/>
        </w:tabs>
        <w:autoSpaceDE w:val="0"/>
        <w:autoSpaceDN w:val="0"/>
        <w:adjustRightInd w:val="0"/>
        <w:spacing w:after="0"/>
        <w:rPr>
          <w:rFonts w:asciiTheme="minorHAnsi" w:eastAsiaTheme="minorHAnsi" w:hAnsiTheme="minorHAnsi"/>
          <w:color w:val="000000"/>
          <w:sz w:val="24"/>
          <w:szCs w:val="28"/>
          <w:lang w:eastAsia="en-US"/>
        </w:rPr>
      </w:pPr>
      <w:r w:rsidRPr="00153E7A">
        <w:rPr>
          <w:rFonts w:asciiTheme="minorHAnsi" w:eastAsiaTheme="minorHAnsi" w:hAnsiTheme="minorHAnsi"/>
          <w:sz w:val="24"/>
          <w:szCs w:val="28"/>
          <w:lang w:eastAsia="en-US"/>
        </w:rPr>
        <w:t>За 2023 год риски</w:t>
      </w:r>
      <w:r>
        <w:rPr>
          <w:rFonts w:asciiTheme="minorHAnsi" w:eastAsiaTheme="minorHAnsi" w:hAnsiTheme="minorHAnsi"/>
          <w:sz w:val="24"/>
          <w:szCs w:val="28"/>
          <w:lang w:eastAsia="en-US"/>
        </w:rPr>
        <w:t>,</w:t>
      </w:r>
      <w:r w:rsidRPr="00153E7A">
        <w:rPr>
          <w:rFonts w:asciiTheme="minorHAnsi" w:eastAsiaTheme="minorHAnsi" w:hAnsiTheme="minorHAnsi"/>
          <w:sz w:val="24"/>
          <w:szCs w:val="28"/>
          <w:lang w:eastAsia="en-US"/>
        </w:rPr>
        <w:t xml:space="preserve"> связанные с повреждением</w:t>
      </w:r>
      <w:r>
        <w:rPr>
          <w:rFonts w:asciiTheme="minorHAnsi" w:eastAsiaTheme="minorHAnsi" w:hAnsiTheme="minorHAnsi"/>
          <w:sz w:val="24"/>
          <w:szCs w:val="28"/>
          <w:lang w:eastAsia="en-US"/>
        </w:rPr>
        <w:t xml:space="preserve"> техники, были </w:t>
      </w:r>
      <w:r w:rsidRPr="00153E7A">
        <w:rPr>
          <w:rFonts w:asciiTheme="minorHAnsi" w:eastAsiaTheme="minorHAnsi" w:hAnsiTheme="minorHAnsi"/>
          <w:sz w:val="24"/>
          <w:szCs w:val="28"/>
          <w:lang w:eastAsia="en-US"/>
        </w:rPr>
        <w:t>реализованы</w:t>
      </w:r>
      <w:r>
        <w:rPr>
          <w:rFonts w:asciiTheme="minorHAnsi" w:eastAsiaTheme="minorHAnsi" w:hAnsiTheme="minorHAnsi"/>
          <w:sz w:val="24"/>
          <w:szCs w:val="28"/>
          <w:lang w:eastAsia="en-US"/>
        </w:rPr>
        <w:t xml:space="preserve"> в количестве </w:t>
      </w:r>
      <w:r w:rsidRPr="00153E7A">
        <w:rPr>
          <w:rFonts w:asciiTheme="minorHAnsi" w:eastAsiaTheme="minorHAnsi" w:hAnsiTheme="minorHAnsi"/>
          <w:sz w:val="24"/>
          <w:szCs w:val="28"/>
          <w:lang w:eastAsia="en-US"/>
        </w:rPr>
        <w:t>6</w:t>
      </w:r>
      <w:r>
        <w:rPr>
          <w:rFonts w:asciiTheme="minorHAnsi" w:eastAsiaTheme="minorHAnsi" w:hAnsiTheme="minorHAnsi"/>
          <w:sz w:val="24"/>
          <w:szCs w:val="28"/>
          <w:lang w:eastAsia="en-US"/>
        </w:rPr>
        <w:t>-ти</w:t>
      </w:r>
      <w:r w:rsidRPr="00153E7A">
        <w:rPr>
          <w:rFonts w:asciiTheme="minorHAnsi" w:eastAsiaTheme="minorHAnsi" w:hAnsiTheme="minorHAnsi"/>
          <w:sz w:val="24"/>
          <w:szCs w:val="28"/>
          <w:lang w:eastAsia="en-US"/>
        </w:rPr>
        <w:t xml:space="preserve"> случаев. </w:t>
      </w:r>
      <w:r w:rsidRPr="00153E7A">
        <w:rPr>
          <w:rFonts w:asciiTheme="minorHAnsi" w:eastAsiaTheme="minorHAnsi" w:hAnsiTheme="minorHAnsi"/>
          <w:color w:val="000000"/>
          <w:sz w:val="24"/>
          <w:szCs w:val="28"/>
          <w:lang w:eastAsia="en-US"/>
        </w:rPr>
        <w:t xml:space="preserve">Данные происшествия не нанесли вреда здоровью работников </w:t>
      </w:r>
      <w:r w:rsidR="00A60796" w:rsidRPr="00A60796">
        <w:rPr>
          <w:rFonts w:asciiTheme="minorHAnsi" w:eastAsiaTheme="minorHAnsi" w:hAnsiTheme="minorHAnsi"/>
          <w:color w:val="000000"/>
          <w:sz w:val="24"/>
          <w:szCs w:val="28"/>
          <w:lang w:eastAsia="en-US"/>
        </w:rPr>
        <w:t>АО «НК «АМТП»</w:t>
      </w:r>
      <w:r w:rsidR="0001571E">
        <w:rPr>
          <w:rFonts w:asciiTheme="minorHAnsi" w:eastAsiaTheme="minorHAnsi" w:hAnsiTheme="minorHAnsi"/>
          <w:color w:val="000000"/>
          <w:sz w:val="24"/>
          <w:szCs w:val="28"/>
          <w:lang w:eastAsia="en-US"/>
        </w:rPr>
        <w:t xml:space="preserve"> и сторонним лицам.</w:t>
      </w:r>
    </w:p>
    <w:p w:rsidR="00153E7A" w:rsidRPr="00153E7A" w:rsidRDefault="00153E7A" w:rsidP="00153E7A">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153E7A">
        <w:rPr>
          <w:rFonts w:asciiTheme="minorHAnsi" w:eastAsiaTheme="minorHAnsi" w:hAnsiTheme="minorHAnsi"/>
          <w:sz w:val="24"/>
          <w:szCs w:val="28"/>
          <w:u w:val="single"/>
          <w:lang w:eastAsia="en-US"/>
        </w:rPr>
        <w:t>Мероприятия:</w:t>
      </w:r>
    </w:p>
    <w:p w:rsidR="00153E7A" w:rsidRPr="00153E7A" w:rsidRDefault="00153E7A" w:rsidP="00153E7A">
      <w:pPr>
        <w:tabs>
          <w:tab w:val="left" w:pos="284"/>
        </w:tabs>
        <w:autoSpaceDE w:val="0"/>
        <w:autoSpaceDN w:val="0"/>
        <w:adjustRightInd w:val="0"/>
        <w:spacing w:after="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153E7A">
        <w:rPr>
          <w:rFonts w:asciiTheme="minorHAnsi" w:eastAsiaTheme="minorHAnsi" w:hAnsiTheme="minorHAnsi"/>
          <w:sz w:val="24"/>
          <w:szCs w:val="28"/>
          <w:lang w:eastAsia="en-US"/>
        </w:rPr>
        <w:t>проведены внутренние расследования;</w:t>
      </w:r>
    </w:p>
    <w:p w:rsidR="00153E7A" w:rsidRPr="00153E7A" w:rsidRDefault="00153E7A" w:rsidP="00153E7A">
      <w:pPr>
        <w:tabs>
          <w:tab w:val="left" w:pos="284"/>
        </w:tabs>
        <w:autoSpaceDE w:val="0"/>
        <w:autoSpaceDN w:val="0"/>
        <w:adjustRightInd w:val="0"/>
        <w:spacing w:after="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153E7A">
        <w:rPr>
          <w:rFonts w:asciiTheme="minorHAnsi" w:eastAsiaTheme="minorHAnsi" w:hAnsiTheme="minorHAnsi"/>
          <w:sz w:val="24"/>
          <w:szCs w:val="28"/>
          <w:lang w:eastAsia="en-US"/>
        </w:rPr>
        <w:t>по результатам внутреннего расследования разработаны мероприятия по устранения причин происшествия;</w:t>
      </w:r>
    </w:p>
    <w:p w:rsidR="00153E7A" w:rsidRPr="00153E7A" w:rsidRDefault="00153E7A" w:rsidP="00153E7A">
      <w:pPr>
        <w:tabs>
          <w:tab w:val="left" w:pos="284"/>
        </w:tabs>
        <w:autoSpaceDE w:val="0"/>
        <w:autoSpaceDN w:val="0"/>
        <w:adjustRightInd w:val="0"/>
        <w:spacing w:after="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153E7A">
        <w:rPr>
          <w:rFonts w:asciiTheme="minorHAnsi" w:eastAsiaTheme="minorHAnsi" w:hAnsiTheme="minorHAnsi"/>
          <w:sz w:val="24"/>
          <w:szCs w:val="28"/>
          <w:lang w:eastAsia="en-US"/>
        </w:rPr>
        <w:t>наложены дисциплинарные взыскани</w:t>
      </w:r>
      <w:r>
        <w:rPr>
          <w:rFonts w:asciiTheme="minorHAnsi" w:eastAsiaTheme="minorHAnsi" w:hAnsiTheme="minorHAnsi"/>
          <w:sz w:val="24"/>
          <w:szCs w:val="28"/>
          <w:lang w:eastAsia="en-US"/>
        </w:rPr>
        <w:t>я</w:t>
      </w:r>
      <w:r w:rsidRPr="00153E7A">
        <w:rPr>
          <w:rFonts w:asciiTheme="minorHAnsi" w:eastAsiaTheme="minorHAnsi" w:hAnsiTheme="minorHAnsi"/>
          <w:sz w:val="24"/>
          <w:szCs w:val="28"/>
          <w:lang w:eastAsia="en-US"/>
        </w:rPr>
        <w:t>;</w:t>
      </w:r>
    </w:p>
    <w:p w:rsidR="00153E7A" w:rsidRPr="00153E7A" w:rsidRDefault="00153E7A" w:rsidP="00153E7A">
      <w:pPr>
        <w:tabs>
          <w:tab w:val="left" w:pos="284"/>
        </w:tabs>
        <w:autoSpaceDE w:val="0"/>
        <w:autoSpaceDN w:val="0"/>
        <w:adjustRightInd w:val="0"/>
        <w:spacing w:after="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153E7A">
        <w:rPr>
          <w:rFonts w:asciiTheme="minorHAnsi" w:eastAsiaTheme="minorHAnsi" w:hAnsiTheme="minorHAnsi"/>
          <w:sz w:val="24"/>
          <w:szCs w:val="28"/>
          <w:lang w:eastAsia="en-US"/>
        </w:rPr>
        <w:t>восстановлен материальный ущерб</w:t>
      </w:r>
      <w:r>
        <w:rPr>
          <w:rFonts w:asciiTheme="minorHAnsi" w:eastAsiaTheme="minorHAnsi" w:hAnsiTheme="minorHAnsi"/>
          <w:sz w:val="24"/>
          <w:szCs w:val="28"/>
          <w:lang w:eastAsia="en-US"/>
        </w:rPr>
        <w:t>, нанесенный</w:t>
      </w:r>
      <w:r w:rsidRPr="00153E7A">
        <w:rPr>
          <w:rFonts w:asciiTheme="minorHAnsi" w:eastAsiaTheme="minorHAnsi" w:hAnsiTheme="minorHAnsi"/>
          <w:sz w:val="24"/>
          <w:szCs w:val="28"/>
          <w:lang w:eastAsia="en-US"/>
        </w:rPr>
        <w:t xml:space="preserve"> предприятию.</w:t>
      </w:r>
    </w:p>
    <w:p w:rsidR="00153E7A" w:rsidRPr="00153E7A" w:rsidRDefault="00153E7A" w:rsidP="00153E7A">
      <w:pPr>
        <w:tabs>
          <w:tab w:val="left" w:pos="426"/>
        </w:tabs>
        <w:autoSpaceDE w:val="0"/>
        <w:autoSpaceDN w:val="0"/>
        <w:adjustRightInd w:val="0"/>
        <w:rPr>
          <w:rFonts w:asciiTheme="minorHAnsi" w:eastAsiaTheme="minorHAnsi" w:hAnsiTheme="minorHAnsi"/>
          <w:b/>
          <w:sz w:val="24"/>
          <w:szCs w:val="28"/>
          <w:lang w:eastAsia="en-US"/>
        </w:rPr>
      </w:pPr>
      <w:r w:rsidRPr="00153E7A">
        <w:rPr>
          <w:rFonts w:asciiTheme="minorHAnsi" w:eastAsiaTheme="minorHAnsi" w:hAnsiTheme="minorHAnsi"/>
          <w:b/>
          <w:sz w:val="24"/>
          <w:szCs w:val="28"/>
          <w:lang w:eastAsia="en-US"/>
        </w:rPr>
        <w:t>5)</w:t>
      </w:r>
      <w:r w:rsidRPr="00153E7A">
        <w:rPr>
          <w:rFonts w:asciiTheme="minorHAnsi" w:eastAsiaTheme="minorHAnsi" w:hAnsiTheme="minorHAnsi"/>
          <w:b/>
          <w:sz w:val="24"/>
          <w:szCs w:val="28"/>
          <w:lang w:eastAsia="en-US"/>
        </w:rPr>
        <w:tab/>
        <w:t>Контрактны</w:t>
      </w:r>
      <w:r w:rsidR="00392344">
        <w:rPr>
          <w:rFonts w:asciiTheme="minorHAnsi" w:eastAsiaTheme="minorHAnsi" w:hAnsiTheme="minorHAnsi"/>
          <w:b/>
          <w:sz w:val="24"/>
          <w:szCs w:val="28"/>
          <w:lang w:eastAsia="en-US"/>
        </w:rPr>
        <w:t>й риск</w:t>
      </w:r>
      <w:r w:rsidRPr="00153E7A">
        <w:rPr>
          <w:rFonts w:asciiTheme="minorHAnsi" w:eastAsiaTheme="minorHAnsi" w:hAnsiTheme="minorHAnsi"/>
          <w:b/>
          <w:sz w:val="24"/>
          <w:szCs w:val="28"/>
          <w:lang w:eastAsia="en-US"/>
        </w:rPr>
        <w:t>:</w:t>
      </w:r>
    </w:p>
    <w:p w:rsidR="00153E7A" w:rsidRPr="00153E7A" w:rsidRDefault="00153E7A" w:rsidP="00153E7A">
      <w:pPr>
        <w:tabs>
          <w:tab w:val="left" w:pos="284"/>
        </w:tabs>
        <w:autoSpaceDE w:val="0"/>
        <w:autoSpaceDN w:val="0"/>
        <w:adjustRightInd w:val="0"/>
        <w:rPr>
          <w:rFonts w:asciiTheme="minorHAnsi" w:eastAsiaTheme="minorHAnsi" w:hAnsiTheme="minorHAnsi"/>
          <w:sz w:val="24"/>
          <w:szCs w:val="28"/>
          <w:lang w:eastAsia="en-US"/>
        </w:rPr>
      </w:pPr>
      <w:r>
        <w:rPr>
          <w:rFonts w:asciiTheme="minorHAnsi" w:eastAsiaTheme="minorHAnsi" w:hAnsiTheme="minorHAnsi"/>
          <w:sz w:val="24"/>
          <w:szCs w:val="28"/>
          <w:lang w:eastAsia="en-US"/>
        </w:rPr>
        <w:lastRenderedPageBreak/>
        <w:t>В 2023 году были реализованы следующие контрактные риски:</w:t>
      </w:r>
    </w:p>
    <w:p w:rsidR="00153E7A" w:rsidRPr="00153E7A" w:rsidRDefault="00153E7A" w:rsidP="00153E7A">
      <w:pPr>
        <w:tabs>
          <w:tab w:val="left" w:pos="284"/>
        </w:tabs>
        <w:autoSpaceDE w:val="0"/>
        <w:autoSpaceDN w:val="0"/>
        <w:adjustRightInd w:val="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w:t>
      </w:r>
      <w:r w:rsidRPr="00153E7A">
        <w:rPr>
          <w:rFonts w:asciiTheme="minorHAnsi" w:eastAsiaTheme="minorHAnsi" w:hAnsiTheme="minorHAnsi"/>
          <w:sz w:val="24"/>
          <w:szCs w:val="28"/>
          <w:lang w:eastAsia="en-US"/>
        </w:rPr>
        <w:tab/>
        <w:t>ненадлежащее исполнение либо отказ от исполнения договорных обязательств со стороны поставщиков</w:t>
      </w:r>
      <w:r>
        <w:rPr>
          <w:rFonts w:asciiTheme="minorHAnsi" w:eastAsiaTheme="minorHAnsi" w:hAnsiTheme="minorHAnsi"/>
          <w:sz w:val="24"/>
          <w:szCs w:val="28"/>
          <w:lang w:eastAsia="en-US"/>
        </w:rPr>
        <w:t xml:space="preserve">, в количестве </w:t>
      </w:r>
      <w:r w:rsidRPr="00153E7A">
        <w:rPr>
          <w:rFonts w:asciiTheme="minorHAnsi" w:eastAsiaTheme="minorHAnsi" w:hAnsiTheme="minorHAnsi"/>
          <w:sz w:val="24"/>
          <w:szCs w:val="28"/>
          <w:lang w:eastAsia="en-US"/>
        </w:rPr>
        <w:t>76</w:t>
      </w:r>
      <w:r>
        <w:rPr>
          <w:rFonts w:asciiTheme="minorHAnsi" w:eastAsiaTheme="minorHAnsi" w:hAnsiTheme="minorHAnsi"/>
          <w:sz w:val="24"/>
          <w:szCs w:val="28"/>
          <w:lang w:eastAsia="en-US"/>
        </w:rPr>
        <w:t>-ти</w:t>
      </w:r>
      <w:r w:rsidRPr="00153E7A">
        <w:rPr>
          <w:rFonts w:asciiTheme="minorHAnsi" w:eastAsiaTheme="minorHAnsi" w:hAnsiTheme="minorHAnsi"/>
          <w:sz w:val="24"/>
          <w:szCs w:val="28"/>
          <w:lang w:eastAsia="en-US"/>
        </w:rPr>
        <w:t xml:space="preserve"> случаев;</w:t>
      </w:r>
    </w:p>
    <w:p w:rsidR="00153E7A" w:rsidRPr="00153E7A" w:rsidRDefault="00153E7A" w:rsidP="00153E7A">
      <w:pPr>
        <w:tabs>
          <w:tab w:val="left" w:pos="284"/>
        </w:tabs>
        <w:autoSpaceDE w:val="0"/>
        <w:autoSpaceDN w:val="0"/>
        <w:adjustRightInd w:val="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w:t>
      </w:r>
      <w:r w:rsidRPr="00153E7A">
        <w:rPr>
          <w:rFonts w:asciiTheme="minorHAnsi" w:eastAsiaTheme="minorHAnsi" w:hAnsiTheme="minorHAnsi"/>
          <w:sz w:val="24"/>
          <w:szCs w:val="28"/>
          <w:lang w:eastAsia="en-US"/>
        </w:rPr>
        <w:tab/>
        <w:t>уклонение потенциальных поставщиков от заключения договора</w:t>
      </w:r>
      <w:r>
        <w:rPr>
          <w:rFonts w:asciiTheme="minorHAnsi" w:eastAsiaTheme="minorHAnsi" w:hAnsiTheme="minorHAnsi"/>
          <w:sz w:val="24"/>
          <w:szCs w:val="28"/>
          <w:lang w:eastAsia="en-US"/>
        </w:rPr>
        <w:t xml:space="preserve">, в количестве </w:t>
      </w:r>
      <w:r w:rsidRPr="00153E7A">
        <w:rPr>
          <w:rFonts w:asciiTheme="minorHAnsi" w:eastAsiaTheme="minorHAnsi" w:hAnsiTheme="minorHAnsi"/>
          <w:sz w:val="24"/>
          <w:szCs w:val="28"/>
          <w:lang w:eastAsia="en-US"/>
        </w:rPr>
        <w:t>2</w:t>
      </w:r>
      <w:r>
        <w:rPr>
          <w:rFonts w:asciiTheme="minorHAnsi" w:eastAsiaTheme="minorHAnsi" w:hAnsiTheme="minorHAnsi"/>
          <w:sz w:val="24"/>
          <w:szCs w:val="28"/>
          <w:lang w:eastAsia="en-US"/>
        </w:rPr>
        <w:t>-х</w:t>
      </w:r>
      <w:r w:rsidRPr="00153E7A">
        <w:rPr>
          <w:rFonts w:asciiTheme="minorHAnsi" w:eastAsiaTheme="minorHAnsi" w:hAnsiTheme="minorHAnsi"/>
          <w:sz w:val="24"/>
          <w:szCs w:val="28"/>
          <w:lang w:eastAsia="en-US"/>
        </w:rPr>
        <w:t xml:space="preserve"> случа</w:t>
      </w:r>
      <w:r>
        <w:rPr>
          <w:rFonts w:asciiTheme="minorHAnsi" w:eastAsiaTheme="minorHAnsi" w:hAnsiTheme="minorHAnsi"/>
          <w:sz w:val="24"/>
          <w:szCs w:val="28"/>
          <w:lang w:eastAsia="en-US"/>
        </w:rPr>
        <w:t>ев</w:t>
      </w:r>
      <w:r w:rsidRPr="00153E7A">
        <w:rPr>
          <w:rFonts w:asciiTheme="minorHAnsi" w:eastAsiaTheme="minorHAnsi" w:hAnsiTheme="minorHAnsi"/>
          <w:sz w:val="24"/>
          <w:szCs w:val="28"/>
          <w:lang w:eastAsia="en-US"/>
        </w:rPr>
        <w:t>.</w:t>
      </w:r>
    </w:p>
    <w:p w:rsidR="00153E7A" w:rsidRPr="00153E7A" w:rsidRDefault="00153E7A" w:rsidP="00153E7A">
      <w:pPr>
        <w:tabs>
          <w:tab w:val="left" w:pos="426"/>
        </w:tabs>
        <w:autoSpaceDE w:val="0"/>
        <w:autoSpaceDN w:val="0"/>
        <w:adjustRightInd w:val="0"/>
        <w:rPr>
          <w:rFonts w:asciiTheme="minorHAnsi" w:eastAsiaTheme="minorHAnsi" w:hAnsiTheme="minorHAnsi"/>
          <w:sz w:val="24"/>
          <w:szCs w:val="28"/>
          <w:lang w:eastAsia="en-US"/>
        </w:rPr>
      </w:pPr>
      <w:r>
        <w:rPr>
          <w:rFonts w:asciiTheme="minorHAnsi" w:eastAsiaTheme="minorHAnsi" w:hAnsiTheme="minorHAnsi"/>
          <w:sz w:val="24"/>
          <w:szCs w:val="28"/>
          <w:lang w:eastAsia="en-US"/>
        </w:rPr>
        <w:t>Причиной возникновения данных рисков явились</w:t>
      </w:r>
      <w:r w:rsidRPr="00153E7A">
        <w:rPr>
          <w:rFonts w:asciiTheme="minorHAnsi" w:eastAsiaTheme="minorHAnsi" w:hAnsiTheme="minorHAnsi"/>
          <w:sz w:val="24"/>
          <w:szCs w:val="28"/>
          <w:lang w:eastAsia="en-US"/>
        </w:rPr>
        <w:t xml:space="preserve"> значительн</w:t>
      </w:r>
      <w:r>
        <w:rPr>
          <w:rFonts w:asciiTheme="minorHAnsi" w:eastAsiaTheme="minorHAnsi" w:hAnsiTheme="minorHAnsi"/>
          <w:sz w:val="24"/>
          <w:szCs w:val="28"/>
          <w:lang w:eastAsia="en-US"/>
        </w:rPr>
        <w:t>ые</w:t>
      </w:r>
      <w:r w:rsidRPr="00153E7A">
        <w:rPr>
          <w:rFonts w:asciiTheme="minorHAnsi" w:eastAsiaTheme="minorHAnsi" w:hAnsiTheme="minorHAnsi"/>
          <w:sz w:val="24"/>
          <w:szCs w:val="28"/>
          <w:lang w:eastAsia="en-US"/>
        </w:rPr>
        <w:t xml:space="preserve"> колебания рыночных цен на товары и услуги.</w:t>
      </w:r>
    </w:p>
    <w:p w:rsidR="00153E7A" w:rsidRPr="00153E7A" w:rsidRDefault="00153E7A" w:rsidP="00153E7A">
      <w:pPr>
        <w:tabs>
          <w:tab w:val="left" w:pos="426"/>
        </w:tabs>
        <w:autoSpaceDE w:val="0"/>
        <w:autoSpaceDN w:val="0"/>
        <w:adjustRightInd w:val="0"/>
        <w:rPr>
          <w:rFonts w:asciiTheme="minorHAnsi" w:eastAsiaTheme="minorHAnsi" w:hAnsiTheme="minorHAnsi"/>
          <w:sz w:val="24"/>
          <w:szCs w:val="28"/>
          <w:lang w:eastAsia="en-US"/>
        </w:rPr>
      </w:pPr>
      <w:proofErr w:type="gramStart"/>
      <w:r w:rsidRPr="00153E7A">
        <w:rPr>
          <w:rFonts w:asciiTheme="minorHAnsi" w:eastAsiaTheme="minorHAnsi" w:hAnsiTheme="minorHAnsi"/>
          <w:sz w:val="24"/>
          <w:szCs w:val="28"/>
          <w:u w:val="single"/>
          <w:lang w:eastAsia="en-US"/>
        </w:rPr>
        <w:t>Для минимизации контрактных рисков проведены мероприятия</w:t>
      </w:r>
      <w:r>
        <w:rPr>
          <w:rFonts w:asciiTheme="minorHAnsi" w:eastAsiaTheme="minorHAnsi" w:hAnsiTheme="minorHAnsi"/>
          <w:sz w:val="24"/>
          <w:szCs w:val="28"/>
          <w:lang w:eastAsia="en-US"/>
        </w:rPr>
        <w:t xml:space="preserve"> </w:t>
      </w:r>
      <w:r w:rsidRPr="00153E7A">
        <w:rPr>
          <w:rFonts w:asciiTheme="minorHAnsi" w:eastAsiaTheme="minorHAnsi" w:hAnsiTheme="minorHAnsi"/>
          <w:sz w:val="24"/>
          <w:szCs w:val="28"/>
          <w:lang w:eastAsia="en-US"/>
        </w:rPr>
        <w:t xml:space="preserve">по уведомлению и разъяснению потенциальному поставщику требований Порядка осуществления закупок Фондом и юридическими лицами, пятьдесят и более процентов голосующих акций (долей участия) которых прямо или косвенно принадлежат Фонду на праве собственности или доверительного управления, утвержденного решением Совета директоров Фонда, а также направлению сведений в Уполномоченный орган для включения </w:t>
      </w:r>
      <w:r w:rsidR="00392344">
        <w:rPr>
          <w:rFonts w:asciiTheme="minorHAnsi" w:eastAsiaTheme="minorHAnsi" w:hAnsiTheme="minorHAnsi"/>
          <w:sz w:val="24"/>
          <w:szCs w:val="28"/>
          <w:lang w:eastAsia="en-US"/>
        </w:rPr>
        <w:t xml:space="preserve">поставщиков </w:t>
      </w:r>
      <w:r w:rsidRPr="00153E7A">
        <w:rPr>
          <w:rFonts w:asciiTheme="minorHAnsi" w:eastAsiaTheme="minorHAnsi" w:hAnsiTheme="minorHAnsi"/>
          <w:sz w:val="24"/>
          <w:szCs w:val="28"/>
          <w:lang w:eastAsia="en-US"/>
        </w:rPr>
        <w:t>в Перечень ненадежных потенциальных поставщиков</w:t>
      </w:r>
      <w:proofErr w:type="gramEnd"/>
      <w:r w:rsidRPr="00153E7A">
        <w:rPr>
          <w:rFonts w:asciiTheme="minorHAnsi" w:eastAsiaTheme="minorHAnsi" w:hAnsiTheme="minorHAnsi"/>
          <w:sz w:val="24"/>
          <w:szCs w:val="28"/>
          <w:lang w:eastAsia="en-US"/>
        </w:rPr>
        <w:t xml:space="preserve"> Фонда.</w:t>
      </w:r>
    </w:p>
    <w:p w:rsidR="00392344" w:rsidRPr="00392344" w:rsidRDefault="00392344" w:rsidP="00392344">
      <w:pPr>
        <w:tabs>
          <w:tab w:val="left" w:pos="426"/>
        </w:tabs>
        <w:autoSpaceDE w:val="0"/>
        <w:autoSpaceDN w:val="0"/>
        <w:adjustRightInd w:val="0"/>
        <w:spacing w:after="0"/>
        <w:rPr>
          <w:rFonts w:asciiTheme="minorHAnsi" w:eastAsiaTheme="minorHAnsi" w:hAnsiTheme="minorHAnsi"/>
          <w:b/>
          <w:sz w:val="24"/>
          <w:szCs w:val="28"/>
          <w:lang w:eastAsia="en-US"/>
        </w:rPr>
      </w:pPr>
      <w:r w:rsidRPr="00392344">
        <w:rPr>
          <w:rFonts w:asciiTheme="minorHAnsi" w:eastAsiaTheme="minorHAnsi" w:hAnsiTheme="minorHAnsi"/>
          <w:b/>
          <w:sz w:val="24"/>
          <w:szCs w:val="28"/>
          <w:lang w:eastAsia="en-US"/>
        </w:rPr>
        <w:t>6)</w:t>
      </w:r>
      <w:r w:rsidRPr="00392344">
        <w:rPr>
          <w:rFonts w:asciiTheme="minorHAnsi" w:eastAsiaTheme="minorHAnsi" w:hAnsiTheme="minorHAnsi"/>
          <w:b/>
          <w:sz w:val="24"/>
          <w:szCs w:val="28"/>
          <w:lang w:eastAsia="en-US"/>
        </w:rPr>
        <w:tab/>
        <w:t xml:space="preserve">Операционный риск: </w:t>
      </w:r>
      <w:proofErr w:type="spellStart"/>
      <w:r w:rsidRPr="00392344">
        <w:rPr>
          <w:rFonts w:asciiTheme="minorHAnsi" w:eastAsiaTheme="minorHAnsi" w:hAnsiTheme="minorHAnsi"/>
          <w:b/>
          <w:sz w:val="24"/>
          <w:szCs w:val="28"/>
          <w:lang w:eastAsia="en-US"/>
        </w:rPr>
        <w:t>несохранность</w:t>
      </w:r>
      <w:proofErr w:type="spellEnd"/>
      <w:r w:rsidRPr="00392344">
        <w:rPr>
          <w:rFonts w:asciiTheme="minorHAnsi" w:eastAsiaTheme="minorHAnsi" w:hAnsiTheme="minorHAnsi"/>
          <w:b/>
          <w:sz w:val="24"/>
          <w:szCs w:val="28"/>
          <w:lang w:eastAsia="en-US"/>
        </w:rPr>
        <w:t xml:space="preserve"> груза (утеря, повреждение и утрата груза)</w:t>
      </w:r>
      <w:r>
        <w:rPr>
          <w:rFonts w:asciiTheme="minorHAnsi" w:eastAsiaTheme="minorHAnsi" w:hAnsiTheme="minorHAnsi"/>
          <w:b/>
          <w:sz w:val="24"/>
          <w:szCs w:val="28"/>
          <w:lang w:eastAsia="en-US"/>
        </w:rPr>
        <w:t>:</w:t>
      </w:r>
    </w:p>
    <w:p w:rsidR="00392344" w:rsidRPr="00392344" w:rsidRDefault="00392344" w:rsidP="00392344">
      <w:pPr>
        <w:tabs>
          <w:tab w:val="left" w:pos="426"/>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 xml:space="preserve">В 2023 году </w:t>
      </w:r>
      <w:r>
        <w:rPr>
          <w:rFonts w:asciiTheme="minorHAnsi" w:eastAsiaTheme="minorHAnsi" w:hAnsiTheme="minorHAnsi"/>
          <w:sz w:val="24"/>
          <w:szCs w:val="28"/>
          <w:lang w:eastAsia="en-US"/>
        </w:rPr>
        <w:t xml:space="preserve">данный операционный </w:t>
      </w:r>
      <w:r w:rsidRPr="00392344">
        <w:rPr>
          <w:rFonts w:asciiTheme="minorHAnsi" w:eastAsiaTheme="minorHAnsi" w:hAnsiTheme="minorHAnsi"/>
          <w:sz w:val="24"/>
          <w:szCs w:val="28"/>
          <w:lang w:eastAsia="en-US"/>
        </w:rPr>
        <w:t xml:space="preserve">риск реализован </w:t>
      </w:r>
      <w:r>
        <w:rPr>
          <w:rFonts w:asciiTheme="minorHAnsi" w:eastAsiaTheme="minorHAnsi" w:hAnsiTheme="minorHAnsi"/>
          <w:sz w:val="24"/>
          <w:szCs w:val="28"/>
          <w:lang w:eastAsia="en-US"/>
        </w:rPr>
        <w:t xml:space="preserve">в количестве </w:t>
      </w:r>
      <w:r w:rsidRPr="00392344">
        <w:rPr>
          <w:rFonts w:asciiTheme="minorHAnsi" w:eastAsiaTheme="minorHAnsi" w:hAnsiTheme="minorHAnsi"/>
          <w:sz w:val="24"/>
          <w:szCs w:val="28"/>
          <w:lang w:eastAsia="en-US"/>
        </w:rPr>
        <w:t>1</w:t>
      </w:r>
      <w:r>
        <w:rPr>
          <w:rFonts w:asciiTheme="minorHAnsi" w:eastAsiaTheme="minorHAnsi" w:hAnsiTheme="minorHAnsi"/>
          <w:sz w:val="24"/>
          <w:szCs w:val="28"/>
          <w:lang w:eastAsia="en-US"/>
        </w:rPr>
        <w:t>-го</w:t>
      </w:r>
      <w:r w:rsidRPr="00392344">
        <w:rPr>
          <w:rFonts w:asciiTheme="minorHAnsi" w:eastAsiaTheme="minorHAnsi" w:hAnsiTheme="minorHAnsi"/>
          <w:sz w:val="24"/>
          <w:szCs w:val="28"/>
          <w:lang w:eastAsia="en-US"/>
        </w:rPr>
        <w:t xml:space="preserve"> случа</w:t>
      </w:r>
      <w:r>
        <w:rPr>
          <w:rFonts w:asciiTheme="minorHAnsi" w:eastAsiaTheme="minorHAnsi" w:hAnsiTheme="minorHAnsi"/>
          <w:sz w:val="24"/>
          <w:szCs w:val="28"/>
          <w:lang w:eastAsia="en-US"/>
        </w:rPr>
        <w:t>я</w:t>
      </w:r>
      <w:r w:rsidRPr="00392344">
        <w:rPr>
          <w:rFonts w:asciiTheme="minorHAnsi" w:eastAsiaTheme="minorHAnsi" w:hAnsiTheme="minorHAnsi"/>
          <w:sz w:val="24"/>
          <w:szCs w:val="28"/>
          <w:lang w:eastAsia="en-US"/>
        </w:rPr>
        <w:t xml:space="preserve"> повреждения груза.</w:t>
      </w:r>
    </w:p>
    <w:p w:rsidR="00392344" w:rsidRPr="00392344" w:rsidRDefault="00392344" w:rsidP="00392344">
      <w:pPr>
        <w:tabs>
          <w:tab w:val="left" w:pos="426"/>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 xml:space="preserve">В мае 2023 года докер-механизатор </w:t>
      </w:r>
      <w:r>
        <w:rPr>
          <w:rFonts w:asciiTheme="minorHAnsi" w:eastAsiaTheme="minorHAnsi" w:hAnsiTheme="minorHAnsi"/>
          <w:sz w:val="24"/>
          <w:szCs w:val="28"/>
          <w:lang w:eastAsia="en-US"/>
        </w:rPr>
        <w:t xml:space="preserve">ПРК </w:t>
      </w:r>
      <w:r w:rsidRPr="00392344">
        <w:rPr>
          <w:rFonts w:asciiTheme="minorHAnsi" w:eastAsiaTheme="minorHAnsi" w:hAnsiTheme="minorHAnsi"/>
          <w:sz w:val="24"/>
          <w:szCs w:val="28"/>
          <w:lang w:eastAsia="en-US"/>
        </w:rPr>
        <w:t xml:space="preserve">при управлении </w:t>
      </w:r>
      <w:proofErr w:type="spellStart"/>
      <w:r w:rsidRPr="00392344">
        <w:rPr>
          <w:rFonts w:asciiTheme="minorHAnsi" w:eastAsiaTheme="minorHAnsi" w:hAnsiTheme="minorHAnsi"/>
          <w:sz w:val="24"/>
          <w:szCs w:val="28"/>
          <w:lang w:eastAsia="en-US"/>
        </w:rPr>
        <w:t>ричстакером</w:t>
      </w:r>
      <w:proofErr w:type="spellEnd"/>
      <w:r w:rsidRPr="00392344">
        <w:rPr>
          <w:rFonts w:asciiTheme="minorHAnsi" w:eastAsiaTheme="minorHAnsi" w:hAnsiTheme="minorHAnsi"/>
          <w:sz w:val="24"/>
          <w:szCs w:val="28"/>
          <w:lang w:eastAsia="en-US"/>
        </w:rPr>
        <w:t xml:space="preserve"> на территории складской площадки №</w:t>
      </w:r>
      <w:r>
        <w:rPr>
          <w:rFonts w:asciiTheme="minorHAnsi" w:eastAsiaTheme="minorHAnsi" w:hAnsiTheme="minorHAnsi"/>
          <w:sz w:val="24"/>
          <w:szCs w:val="28"/>
          <w:lang w:eastAsia="en-US"/>
        </w:rPr>
        <w:t xml:space="preserve"> </w:t>
      </w:r>
      <w:r w:rsidRPr="00392344">
        <w:rPr>
          <w:rFonts w:asciiTheme="minorHAnsi" w:eastAsiaTheme="minorHAnsi" w:hAnsiTheme="minorHAnsi"/>
          <w:sz w:val="24"/>
          <w:szCs w:val="28"/>
          <w:lang w:eastAsia="en-US"/>
        </w:rPr>
        <w:t xml:space="preserve">5 допустил наезд на автотранспортное средство марки </w:t>
      </w:r>
      <w:r w:rsidR="00AA6AF6">
        <w:rPr>
          <w:rFonts w:asciiTheme="minorHAnsi" w:eastAsiaTheme="minorHAnsi" w:hAnsiTheme="minorHAnsi"/>
          <w:sz w:val="24"/>
          <w:szCs w:val="28"/>
          <w:lang w:eastAsia="en-US"/>
        </w:rPr>
        <w:t>«</w:t>
      </w:r>
      <w:proofErr w:type="spellStart"/>
      <w:r w:rsidRPr="00392344">
        <w:rPr>
          <w:rFonts w:asciiTheme="minorHAnsi" w:eastAsiaTheme="minorHAnsi" w:hAnsiTheme="minorHAnsi"/>
          <w:sz w:val="24"/>
          <w:szCs w:val="28"/>
          <w:lang w:eastAsia="en-US"/>
        </w:rPr>
        <w:t>Toyota</w:t>
      </w:r>
      <w:proofErr w:type="spellEnd"/>
      <w:r w:rsidRPr="00392344">
        <w:rPr>
          <w:rFonts w:asciiTheme="minorHAnsi" w:eastAsiaTheme="minorHAnsi" w:hAnsiTheme="minorHAnsi"/>
          <w:sz w:val="24"/>
          <w:szCs w:val="28"/>
          <w:lang w:eastAsia="en-US"/>
        </w:rPr>
        <w:t xml:space="preserve"> </w:t>
      </w:r>
      <w:proofErr w:type="spellStart"/>
      <w:r w:rsidRPr="00392344">
        <w:rPr>
          <w:rFonts w:asciiTheme="minorHAnsi" w:eastAsiaTheme="minorHAnsi" w:hAnsiTheme="minorHAnsi"/>
          <w:sz w:val="24"/>
          <w:szCs w:val="28"/>
          <w:lang w:eastAsia="en-US"/>
        </w:rPr>
        <w:t>Rav</w:t>
      </w:r>
      <w:proofErr w:type="spellEnd"/>
      <w:r w:rsidRPr="00392344">
        <w:rPr>
          <w:rFonts w:asciiTheme="minorHAnsi" w:eastAsiaTheme="minorHAnsi" w:hAnsiTheme="minorHAnsi"/>
          <w:sz w:val="24"/>
          <w:szCs w:val="28"/>
          <w:lang w:eastAsia="en-US"/>
        </w:rPr>
        <w:t xml:space="preserve"> 4</w:t>
      </w:r>
      <w:r w:rsidR="00AA6AF6">
        <w:rPr>
          <w:rFonts w:asciiTheme="minorHAnsi" w:eastAsiaTheme="minorHAnsi" w:hAnsiTheme="minorHAnsi"/>
          <w:sz w:val="24"/>
          <w:szCs w:val="28"/>
          <w:lang w:eastAsia="en-US"/>
        </w:rPr>
        <w:t>»</w:t>
      </w:r>
      <w:r w:rsidRPr="00392344">
        <w:rPr>
          <w:rFonts w:asciiTheme="minorHAnsi" w:eastAsiaTheme="minorHAnsi" w:hAnsiTheme="minorHAnsi"/>
          <w:sz w:val="24"/>
          <w:szCs w:val="28"/>
          <w:lang w:eastAsia="en-US"/>
        </w:rPr>
        <w:t xml:space="preserve">, прибывшее в </w:t>
      </w:r>
      <w:r w:rsidR="00B72CC3">
        <w:rPr>
          <w:rFonts w:asciiTheme="minorHAnsi" w:eastAsiaTheme="minorHAnsi" w:hAnsiTheme="minorHAnsi"/>
          <w:sz w:val="24"/>
          <w:szCs w:val="28"/>
          <w:lang w:eastAsia="en-US"/>
        </w:rPr>
        <w:t xml:space="preserve">морской </w:t>
      </w:r>
      <w:r w:rsidRPr="00392344">
        <w:rPr>
          <w:rFonts w:asciiTheme="minorHAnsi" w:eastAsiaTheme="minorHAnsi" w:hAnsiTheme="minorHAnsi"/>
          <w:sz w:val="24"/>
          <w:szCs w:val="28"/>
          <w:lang w:eastAsia="en-US"/>
        </w:rPr>
        <w:t xml:space="preserve">порт </w:t>
      </w:r>
      <w:r w:rsidR="00B72CC3">
        <w:rPr>
          <w:rFonts w:asciiTheme="minorHAnsi" w:eastAsiaTheme="minorHAnsi" w:hAnsiTheme="minorHAnsi"/>
          <w:sz w:val="24"/>
          <w:szCs w:val="28"/>
          <w:lang w:eastAsia="en-US"/>
        </w:rPr>
        <w:t xml:space="preserve">Актау </w:t>
      </w:r>
      <w:r w:rsidRPr="00392344">
        <w:rPr>
          <w:rFonts w:asciiTheme="minorHAnsi" w:eastAsiaTheme="minorHAnsi" w:hAnsiTheme="minorHAnsi"/>
          <w:sz w:val="24"/>
          <w:szCs w:val="28"/>
          <w:lang w:eastAsia="en-US"/>
        </w:rPr>
        <w:t>в адрес грузополучателя (далее - клиент), которое находилось на месте производства работ по складированию контейнеров без ограждения. В результате наезда, автотранспортное средство было повреждено с правой стороны. Жертв и пострадавших нет. Клиент</w:t>
      </w:r>
      <w:r>
        <w:rPr>
          <w:rFonts w:asciiTheme="minorHAnsi" w:eastAsiaTheme="minorHAnsi" w:hAnsiTheme="minorHAnsi"/>
          <w:sz w:val="24"/>
          <w:szCs w:val="28"/>
          <w:lang w:eastAsia="en-US"/>
        </w:rPr>
        <w:t>ом</w:t>
      </w:r>
      <w:r w:rsidRPr="00392344">
        <w:rPr>
          <w:rFonts w:asciiTheme="minorHAnsi" w:eastAsiaTheme="minorHAnsi" w:hAnsiTheme="minorHAnsi"/>
          <w:sz w:val="24"/>
          <w:szCs w:val="28"/>
          <w:lang w:eastAsia="en-US"/>
        </w:rPr>
        <w:t xml:space="preserve"> в адрес </w:t>
      </w:r>
      <w:r w:rsidR="00DF1031" w:rsidRPr="00DF1031">
        <w:rPr>
          <w:rFonts w:asciiTheme="minorHAnsi" w:eastAsiaTheme="minorHAnsi" w:hAnsiTheme="minorHAnsi"/>
          <w:sz w:val="24"/>
          <w:szCs w:val="28"/>
          <w:lang w:eastAsia="en-US"/>
        </w:rPr>
        <w:t>АО «НК «АМТП»</w:t>
      </w:r>
      <w:r w:rsidRPr="00392344">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направ</w:t>
      </w:r>
      <w:r w:rsidRPr="00392344">
        <w:rPr>
          <w:rFonts w:asciiTheme="minorHAnsi" w:eastAsiaTheme="minorHAnsi" w:hAnsiTheme="minorHAnsi"/>
          <w:sz w:val="24"/>
          <w:szCs w:val="28"/>
          <w:lang w:eastAsia="en-US"/>
        </w:rPr>
        <w:t>л</w:t>
      </w:r>
      <w:r>
        <w:rPr>
          <w:rFonts w:asciiTheme="minorHAnsi" w:eastAsiaTheme="minorHAnsi" w:hAnsiTheme="minorHAnsi"/>
          <w:sz w:val="24"/>
          <w:szCs w:val="28"/>
          <w:lang w:eastAsia="en-US"/>
        </w:rPr>
        <w:t>ена</w:t>
      </w:r>
      <w:r w:rsidRPr="00392344">
        <w:rPr>
          <w:rFonts w:asciiTheme="minorHAnsi" w:eastAsiaTheme="minorHAnsi" w:hAnsiTheme="minorHAnsi"/>
          <w:sz w:val="24"/>
          <w:szCs w:val="28"/>
          <w:lang w:eastAsia="en-US"/>
        </w:rPr>
        <w:t xml:space="preserve"> претензи</w:t>
      </w:r>
      <w:r>
        <w:rPr>
          <w:rFonts w:asciiTheme="minorHAnsi" w:eastAsiaTheme="minorHAnsi" w:hAnsiTheme="minorHAnsi"/>
          <w:sz w:val="24"/>
          <w:szCs w:val="28"/>
          <w:lang w:eastAsia="en-US"/>
        </w:rPr>
        <w:t>я</w:t>
      </w:r>
      <w:r w:rsidRPr="00392344">
        <w:rPr>
          <w:rFonts w:asciiTheme="minorHAnsi" w:eastAsiaTheme="minorHAnsi" w:hAnsiTheme="minorHAnsi"/>
          <w:sz w:val="24"/>
          <w:szCs w:val="28"/>
          <w:lang w:eastAsia="en-US"/>
        </w:rPr>
        <w:t xml:space="preserve"> о возмещении ущерба в размере </w:t>
      </w:r>
      <w:r w:rsidR="00A937A7" w:rsidRPr="00A937A7">
        <w:rPr>
          <w:rFonts w:asciiTheme="minorHAnsi" w:eastAsiaTheme="minorHAnsi" w:hAnsiTheme="minorHAnsi"/>
          <w:sz w:val="24"/>
          <w:szCs w:val="28"/>
          <w:lang w:eastAsia="en-US"/>
        </w:rPr>
        <w:t>1 365 тыс.</w:t>
      </w:r>
      <w:r w:rsidRPr="00A937A7">
        <w:rPr>
          <w:rFonts w:asciiTheme="minorHAnsi" w:eastAsiaTheme="minorHAnsi" w:hAnsiTheme="minorHAnsi"/>
          <w:sz w:val="24"/>
          <w:szCs w:val="28"/>
          <w:lang w:eastAsia="en-US"/>
        </w:rPr>
        <w:t xml:space="preserve"> тенге</w:t>
      </w:r>
      <w:r w:rsidRPr="00392344">
        <w:rPr>
          <w:rFonts w:asciiTheme="minorHAnsi" w:eastAsiaTheme="minorHAnsi" w:hAnsiTheme="minorHAnsi"/>
          <w:sz w:val="24"/>
          <w:szCs w:val="28"/>
          <w:lang w:eastAsia="en-US"/>
        </w:rPr>
        <w:t>.</w:t>
      </w:r>
    </w:p>
    <w:p w:rsidR="00392344" w:rsidRPr="00392344" w:rsidRDefault="00392344" w:rsidP="00392344">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392344">
        <w:rPr>
          <w:rFonts w:asciiTheme="minorHAnsi" w:eastAsiaTheme="minorHAnsi" w:hAnsiTheme="minorHAnsi"/>
          <w:sz w:val="24"/>
          <w:szCs w:val="28"/>
          <w:u w:val="single"/>
          <w:lang w:eastAsia="en-US"/>
        </w:rPr>
        <w:t>Мероприятия:</w:t>
      </w:r>
    </w:p>
    <w:p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проведено внутреннее расследование инцидента;</w:t>
      </w:r>
    </w:p>
    <w:p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по результатам внутреннего расследования разработаны мероприятия по устранения причин происшествия;</w:t>
      </w:r>
    </w:p>
    <w:p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 xml:space="preserve">на докера-механизатора </w:t>
      </w:r>
      <w:r>
        <w:rPr>
          <w:rFonts w:asciiTheme="minorHAnsi" w:eastAsiaTheme="minorHAnsi" w:hAnsiTheme="minorHAnsi"/>
          <w:sz w:val="24"/>
          <w:szCs w:val="28"/>
          <w:lang w:eastAsia="en-US"/>
        </w:rPr>
        <w:t xml:space="preserve">ПРК </w:t>
      </w:r>
      <w:r w:rsidRPr="00392344">
        <w:rPr>
          <w:rFonts w:asciiTheme="minorHAnsi" w:eastAsiaTheme="minorHAnsi" w:hAnsiTheme="minorHAnsi"/>
          <w:sz w:val="24"/>
          <w:szCs w:val="28"/>
          <w:lang w:eastAsia="en-US"/>
        </w:rPr>
        <w:t>наложено дисциплинарное взыскание в виде строгого выговора;</w:t>
      </w:r>
    </w:p>
    <w:p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 xml:space="preserve">проведена повторная проверка знаний докеров-механизаторов </w:t>
      </w:r>
      <w:r>
        <w:rPr>
          <w:rFonts w:asciiTheme="minorHAnsi" w:eastAsiaTheme="minorHAnsi" w:hAnsiTheme="minorHAnsi"/>
          <w:sz w:val="24"/>
          <w:szCs w:val="28"/>
          <w:lang w:eastAsia="en-US"/>
        </w:rPr>
        <w:t xml:space="preserve">ПРК </w:t>
      </w:r>
      <w:r w:rsidRPr="00392344">
        <w:rPr>
          <w:rFonts w:asciiTheme="minorHAnsi" w:eastAsiaTheme="minorHAnsi" w:hAnsiTheme="minorHAnsi"/>
          <w:sz w:val="24"/>
          <w:szCs w:val="28"/>
          <w:lang w:eastAsia="en-US"/>
        </w:rPr>
        <w:t xml:space="preserve">по безопасности и охране труда при управлении </w:t>
      </w:r>
      <w:proofErr w:type="spellStart"/>
      <w:r w:rsidRPr="00392344">
        <w:rPr>
          <w:rFonts w:asciiTheme="minorHAnsi" w:eastAsiaTheme="minorHAnsi" w:hAnsiTheme="minorHAnsi"/>
          <w:sz w:val="24"/>
          <w:szCs w:val="28"/>
          <w:lang w:eastAsia="en-US"/>
        </w:rPr>
        <w:t>ричстакерами</w:t>
      </w:r>
      <w:proofErr w:type="spellEnd"/>
      <w:r w:rsidRPr="00392344">
        <w:rPr>
          <w:rFonts w:asciiTheme="minorHAnsi" w:eastAsiaTheme="minorHAnsi" w:hAnsiTheme="minorHAnsi"/>
          <w:sz w:val="24"/>
          <w:szCs w:val="28"/>
          <w:lang w:eastAsia="en-US"/>
        </w:rPr>
        <w:t>;</w:t>
      </w:r>
    </w:p>
    <w:p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в страховую компанию направлено заявление об осуществлении страхово</w:t>
      </w:r>
      <w:r>
        <w:rPr>
          <w:rFonts w:asciiTheme="minorHAnsi" w:eastAsiaTheme="minorHAnsi" w:hAnsiTheme="minorHAnsi"/>
          <w:sz w:val="24"/>
          <w:szCs w:val="28"/>
          <w:lang w:eastAsia="en-US"/>
        </w:rPr>
        <w:t>й выплаты по страховому случаю.</w:t>
      </w:r>
    </w:p>
    <w:p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На основании представленных материалов и отчета независимого эксперта об оценке рыночной стоимости восстановительного ремонта</w:t>
      </w:r>
      <w:r>
        <w:rPr>
          <w:rFonts w:asciiTheme="minorHAnsi" w:eastAsiaTheme="minorHAnsi" w:hAnsiTheme="minorHAnsi"/>
          <w:sz w:val="24"/>
          <w:szCs w:val="28"/>
          <w:lang w:eastAsia="en-US"/>
        </w:rPr>
        <w:t>,</w:t>
      </w:r>
      <w:r w:rsidRPr="00392344">
        <w:rPr>
          <w:rFonts w:asciiTheme="minorHAnsi" w:eastAsiaTheme="minorHAnsi" w:hAnsiTheme="minorHAnsi"/>
          <w:sz w:val="24"/>
          <w:szCs w:val="28"/>
          <w:lang w:eastAsia="en-US"/>
        </w:rPr>
        <w:t xml:space="preserve"> страхов</w:t>
      </w:r>
      <w:r>
        <w:rPr>
          <w:rFonts w:asciiTheme="minorHAnsi" w:eastAsiaTheme="minorHAnsi" w:hAnsiTheme="minorHAnsi"/>
          <w:sz w:val="24"/>
          <w:szCs w:val="28"/>
          <w:lang w:eastAsia="en-US"/>
        </w:rPr>
        <w:t>ой</w:t>
      </w:r>
      <w:r w:rsidRPr="00392344">
        <w:rPr>
          <w:rFonts w:asciiTheme="minorHAnsi" w:eastAsiaTheme="minorHAnsi" w:hAnsiTheme="minorHAnsi"/>
          <w:sz w:val="24"/>
          <w:szCs w:val="28"/>
          <w:lang w:eastAsia="en-US"/>
        </w:rPr>
        <w:t xml:space="preserve"> компани</w:t>
      </w:r>
      <w:r>
        <w:rPr>
          <w:rFonts w:asciiTheme="minorHAnsi" w:eastAsiaTheme="minorHAnsi" w:hAnsiTheme="minorHAnsi"/>
          <w:sz w:val="24"/>
          <w:szCs w:val="28"/>
          <w:lang w:eastAsia="en-US"/>
        </w:rPr>
        <w:t>ей</w:t>
      </w:r>
      <w:r w:rsidRPr="00392344">
        <w:rPr>
          <w:rFonts w:asciiTheme="minorHAnsi" w:eastAsiaTheme="minorHAnsi" w:hAnsiTheme="minorHAnsi"/>
          <w:sz w:val="24"/>
          <w:szCs w:val="28"/>
          <w:lang w:eastAsia="en-US"/>
        </w:rPr>
        <w:t xml:space="preserve"> перечисл</w:t>
      </w:r>
      <w:r>
        <w:rPr>
          <w:rFonts w:asciiTheme="minorHAnsi" w:eastAsiaTheme="minorHAnsi" w:hAnsiTheme="minorHAnsi"/>
          <w:sz w:val="24"/>
          <w:szCs w:val="28"/>
          <w:lang w:eastAsia="en-US"/>
        </w:rPr>
        <w:t>ена</w:t>
      </w:r>
      <w:r w:rsidRPr="00392344">
        <w:rPr>
          <w:rFonts w:asciiTheme="minorHAnsi" w:eastAsiaTheme="minorHAnsi" w:hAnsiTheme="minorHAnsi"/>
          <w:sz w:val="24"/>
          <w:szCs w:val="28"/>
          <w:lang w:eastAsia="en-US"/>
        </w:rPr>
        <w:t xml:space="preserve"> клиенту в счет возмещения причиненного ущерба страхов</w:t>
      </w:r>
      <w:r>
        <w:rPr>
          <w:rFonts w:asciiTheme="minorHAnsi" w:eastAsiaTheme="minorHAnsi" w:hAnsiTheme="minorHAnsi"/>
          <w:sz w:val="24"/>
          <w:szCs w:val="28"/>
          <w:lang w:eastAsia="en-US"/>
        </w:rPr>
        <w:t>ая</w:t>
      </w:r>
      <w:r w:rsidRPr="00392344">
        <w:rPr>
          <w:rFonts w:asciiTheme="minorHAnsi" w:eastAsiaTheme="minorHAnsi" w:hAnsiTheme="minorHAnsi"/>
          <w:sz w:val="24"/>
          <w:szCs w:val="28"/>
          <w:lang w:eastAsia="en-US"/>
        </w:rPr>
        <w:t xml:space="preserve"> выплат</w:t>
      </w:r>
      <w:r>
        <w:rPr>
          <w:rFonts w:asciiTheme="minorHAnsi" w:eastAsiaTheme="minorHAnsi" w:hAnsiTheme="minorHAnsi"/>
          <w:sz w:val="24"/>
          <w:szCs w:val="28"/>
          <w:lang w:eastAsia="en-US"/>
        </w:rPr>
        <w:t>а</w:t>
      </w:r>
      <w:r w:rsidR="00A937A7">
        <w:rPr>
          <w:rFonts w:asciiTheme="minorHAnsi" w:eastAsiaTheme="minorHAnsi" w:hAnsiTheme="minorHAnsi"/>
          <w:sz w:val="24"/>
          <w:szCs w:val="28"/>
          <w:lang w:eastAsia="en-US"/>
        </w:rPr>
        <w:t xml:space="preserve"> в размере 1 114 тыс.</w:t>
      </w:r>
      <w:r w:rsidRPr="00392344">
        <w:rPr>
          <w:rFonts w:asciiTheme="minorHAnsi" w:eastAsiaTheme="minorHAnsi" w:hAnsiTheme="minorHAnsi"/>
          <w:sz w:val="24"/>
          <w:szCs w:val="28"/>
          <w:lang w:eastAsia="en-US"/>
        </w:rPr>
        <w:t xml:space="preserve"> те</w:t>
      </w:r>
      <w:r w:rsidR="00A937A7">
        <w:rPr>
          <w:rFonts w:asciiTheme="minorHAnsi" w:eastAsiaTheme="minorHAnsi" w:hAnsiTheme="minorHAnsi"/>
          <w:sz w:val="24"/>
          <w:szCs w:val="28"/>
          <w:lang w:eastAsia="en-US"/>
        </w:rPr>
        <w:t>нге (за минусом франшизы 200 тыс.</w:t>
      </w:r>
      <w:r w:rsidRPr="00392344">
        <w:rPr>
          <w:rFonts w:asciiTheme="minorHAnsi" w:eastAsiaTheme="minorHAnsi" w:hAnsiTheme="minorHAnsi"/>
          <w:sz w:val="24"/>
          <w:szCs w:val="28"/>
          <w:lang w:eastAsia="en-US"/>
        </w:rPr>
        <w:t xml:space="preserve"> тенге);</w:t>
      </w:r>
    </w:p>
    <w:p w:rsidR="00E43A31" w:rsidRPr="001F3267" w:rsidRDefault="00392344" w:rsidP="00EC47E1">
      <w:pPr>
        <w:tabs>
          <w:tab w:val="left" w:pos="284"/>
        </w:tabs>
        <w:autoSpaceDE w:val="0"/>
        <w:autoSpaceDN w:val="0"/>
        <w:adjustRightInd w:val="0"/>
        <w:spacing w:after="0"/>
        <w:rPr>
          <w:rFonts w:asciiTheme="minorHAnsi" w:eastAsiaTheme="minorHAnsi" w:hAnsiTheme="minorHAnsi"/>
          <w:b/>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t>н</w:t>
      </w:r>
      <w:r w:rsidRPr="00392344">
        <w:rPr>
          <w:rFonts w:asciiTheme="minorHAnsi" w:eastAsiaTheme="minorHAnsi" w:hAnsiTheme="minorHAnsi"/>
          <w:sz w:val="24"/>
          <w:szCs w:val="28"/>
          <w:lang w:eastAsia="en-US"/>
        </w:rPr>
        <w:t xml:space="preserve">а основании приказа </w:t>
      </w:r>
      <w:r w:rsidR="0001571E">
        <w:rPr>
          <w:rFonts w:asciiTheme="minorHAnsi" w:eastAsiaTheme="minorHAnsi" w:hAnsiTheme="minorHAnsi"/>
          <w:sz w:val="24"/>
          <w:szCs w:val="28"/>
          <w:lang w:eastAsia="en-US"/>
        </w:rPr>
        <w:t>АО «НК «АМТП»</w:t>
      </w:r>
      <w:r w:rsidRPr="00392344">
        <w:rPr>
          <w:rFonts w:asciiTheme="minorHAnsi" w:eastAsiaTheme="minorHAnsi" w:hAnsiTheme="minorHAnsi"/>
          <w:sz w:val="24"/>
          <w:szCs w:val="28"/>
          <w:lang w:eastAsia="en-US"/>
        </w:rPr>
        <w:t xml:space="preserve"> Департамент бухгалтерского учета и отчетности принял от докера-механизатора денежные</w:t>
      </w:r>
      <w:r w:rsidR="00A937A7">
        <w:rPr>
          <w:rFonts w:asciiTheme="minorHAnsi" w:eastAsiaTheme="minorHAnsi" w:hAnsiTheme="minorHAnsi"/>
          <w:sz w:val="24"/>
          <w:szCs w:val="28"/>
          <w:lang w:eastAsia="en-US"/>
        </w:rPr>
        <w:t xml:space="preserve"> средства в размере 200 тыс.</w:t>
      </w:r>
      <w:r w:rsidRPr="00392344">
        <w:rPr>
          <w:rFonts w:asciiTheme="minorHAnsi" w:eastAsiaTheme="minorHAnsi" w:hAnsiTheme="minorHAnsi"/>
          <w:sz w:val="24"/>
          <w:szCs w:val="28"/>
          <w:lang w:eastAsia="en-US"/>
        </w:rPr>
        <w:t xml:space="preserve"> тенге, и направил их Клиенту для погашения разницы между рыночной стоимостью восстановительного ремонта и безусловной франшизы.</w:t>
      </w:r>
      <w:r w:rsidR="00E43A31" w:rsidRPr="001F3267">
        <w:rPr>
          <w:rFonts w:asciiTheme="minorHAnsi" w:eastAsiaTheme="minorHAnsi" w:hAnsiTheme="minorHAnsi"/>
          <w:b/>
          <w:sz w:val="24"/>
          <w:szCs w:val="28"/>
          <w:lang w:eastAsia="en-US"/>
        </w:rPr>
        <w:br w:type="page"/>
      </w:r>
    </w:p>
    <w:p w:rsidR="00A02B85" w:rsidRPr="001F3267" w:rsidRDefault="004A0349" w:rsidP="00EC5CB5">
      <w:pPr>
        <w:rPr>
          <w:rFonts w:asciiTheme="minorHAnsi" w:eastAsiaTheme="minorHAnsi" w:hAnsiTheme="minorHAnsi"/>
          <w:b/>
          <w:sz w:val="24"/>
          <w:szCs w:val="28"/>
          <w:lang w:eastAsia="en-US"/>
        </w:rPr>
      </w:pPr>
      <w:r w:rsidRPr="0067043F">
        <w:rPr>
          <w:rFonts w:asciiTheme="minorHAnsi" w:eastAsiaTheme="minorHAnsi" w:hAnsiTheme="minorHAnsi"/>
          <w:b/>
          <w:color w:val="365F91" w:themeColor="accent1" w:themeShade="BF"/>
          <w:sz w:val="24"/>
          <w:szCs w:val="28"/>
          <w:lang w:eastAsia="en-US"/>
        </w:rPr>
        <w:lastRenderedPageBreak/>
        <w:t>СТРУКТУРА КОРПОРАТИВНОГО УПРАВЛЕНИЯ</w:t>
      </w:r>
      <w:r w:rsidR="00FE3CB4">
        <w:rPr>
          <w:rFonts w:asciiTheme="minorHAnsi" w:eastAsiaTheme="minorHAnsi" w:hAnsiTheme="minorHAnsi"/>
          <w:b/>
          <w:color w:val="365F91" w:themeColor="accent1" w:themeShade="BF"/>
          <w:sz w:val="24"/>
          <w:szCs w:val="28"/>
          <w:lang w:eastAsia="en-US"/>
        </w:rPr>
        <w:t xml:space="preserve"> </w:t>
      </w:r>
      <w:r w:rsidR="00FE3CB4" w:rsidRPr="00FE3CB4">
        <w:rPr>
          <w:rFonts w:asciiTheme="minorHAnsi" w:eastAsiaTheme="minorHAnsi" w:hAnsiTheme="minorHAnsi"/>
          <w:b/>
          <w:color w:val="365F91" w:themeColor="accent1" w:themeShade="BF"/>
          <w:sz w:val="24"/>
          <w:szCs w:val="28"/>
          <w:lang w:eastAsia="en-US"/>
        </w:rPr>
        <w:t>(GRI 2-9)</w:t>
      </w:r>
    </w:p>
    <w:p w:rsidR="0017055B" w:rsidRPr="001F3267" w:rsidRDefault="0017055B" w:rsidP="00EC5CB5">
      <w:pPr>
        <w:rPr>
          <w:rFonts w:asciiTheme="minorHAnsi" w:eastAsiaTheme="minorHAnsi" w:hAnsiTheme="minorHAnsi"/>
          <w:b/>
          <w:sz w:val="24"/>
          <w:szCs w:val="28"/>
          <w:lang w:eastAsia="en-US"/>
        </w:rPr>
      </w:pPr>
    </w:p>
    <w:p w:rsidR="007E57E3" w:rsidRPr="00BE2780" w:rsidRDefault="007E57E3" w:rsidP="007E57E3">
      <w:pPr>
        <w:rPr>
          <w:rFonts w:asciiTheme="minorHAnsi" w:eastAsiaTheme="minorHAnsi" w:hAnsiTheme="minorHAnsi"/>
          <w:b/>
          <w:sz w:val="24"/>
          <w:szCs w:val="28"/>
          <w:lang w:eastAsia="en-US"/>
        </w:rPr>
      </w:pPr>
      <w:r w:rsidRPr="00BE2780">
        <w:rPr>
          <w:rFonts w:asciiTheme="minorHAnsi" w:eastAsiaTheme="minorHAnsi" w:hAnsiTheme="minorHAnsi"/>
          <w:b/>
          <w:sz w:val="24"/>
          <w:szCs w:val="28"/>
          <w:lang w:eastAsia="en-US"/>
        </w:rPr>
        <w:t>Единственный акционер</w:t>
      </w:r>
    </w:p>
    <w:p w:rsidR="007E57E3" w:rsidRPr="00BE2780" w:rsidRDefault="007E57E3" w:rsidP="007E57E3">
      <w:pPr>
        <w:rPr>
          <w:rFonts w:asciiTheme="minorHAnsi" w:eastAsiaTheme="minorHAnsi" w:hAnsiTheme="minorHAnsi"/>
          <w:sz w:val="24"/>
          <w:szCs w:val="28"/>
          <w:lang w:eastAsia="en-US"/>
        </w:rPr>
      </w:pPr>
      <w:r w:rsidRPr="00BE2780">
        <w:rPr>
          <w:rFonts w:asciiTheme="minorHAnsi" w:eastAsiaTheme="minorHAnsi" w:hAnsiTheme="minorHAnsi"/>
          <w:sz w:val="24"/>
          <w:szCs w:val="28"/>
          <w:lang w:eastAsia="en-US"/>
        </w:rPr>
        <w:t xml:space="preserve">Высшим органом управления является Единственный акционер </w:t>
      </w:r>
      <w:r w:rsidR="00DF1031" w:rsidRPr="00DF1031">
        <w:rPr>
          <w:rFonts w:asciiTheme="minorHAnsi" w:eastAsiaTheme="minorHAnsi" w:hAnsiTheme="minorHAnsi"/>
          <w:sz w:val="24"/>
          <w:szCs w:val="28"/>
          <w:lang w:eastAsia="en-US"/>
        </w:rPr>
        <w:t>АО «НК «АМТП»</w:t>
      </w:r>
      <w:r w:rsidRPr="00BE2780">
        <w:rPr>
          <w:rFonts w:asciiTheme="minorHAnsi" w:eastAsiaTheme="minorHAnsi" w:hAnsiTheme="minorHAnsi"/>
          <w:sz w:val="24"/>
          <w:szCs w:val="28"/>
          <w:lang w:eastAsia="en-US"/>
        </w:rPr>
        <w:t xml:space="preserve"> – Фонд. Единственный акционер обладает правами, предусмотренными законодательством Республики Казахстан и Уставом АО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 в том числе правом об отмене любого решения иных органов </w:t>
      </w:r>
      <w:r w:rsidR="00DF1031" w:rsidRPr="00DF1031">
        <w:rPr>
          <w:rFonts w:asciiTheme="minorHAnsi" w:eastAsiaTheme="minorHAnsi" w:hAnsiTheme="minorHAnsi"/>
          <w:sz w:val="24"/>
          <w:szCs w:val="28"/>
          <w:lang w:eastAsia="en-US"/>
        </w:rPr>
        <w:t>АО «НК «АМТП»</w:t>
      </w:r>
      <w:r w:rsidRPr="00BE2780">
        <w:rPr>
          <w:rFonts w:asciiTheme="minorHAnsi" w:eastAsiaTheme="minorHAnsi" w:hAnsiTheme="minorHAnsi"/>
          <w:sz w:val="24"/>
          <w:szCs w:val="28"/>
          <w:lang w:eastAsia="en-US"/>
        </w:rPr>
        <w:t xml:space="preserve"> по вопросам, относящимся к внутренней деятельности </w:t>
      </w:r>
      <w:r w:rsidR="00DF1031" w:rsidRPr="00DF1031">
        <w:rPr>
          <w:rFonts w:asciiTheme="minorHAnsi" w:eastAsiaTheme="minorHAnsi" w:hAnsiTheme="minorHAnsi"/>
          <w:sz w:val="24"/>
          <w:szCs w:val="28"/>
          <w:lang w:eastAsia="en-US"/>
        </w:rPr>
        <w:t>АО «НК «АМТП»</w:t>
      </w:r>
      <w:r w:rsidRPr="00BE2780">
        <w:rPr>
          <w:rFonts w:asciiTheme="minorHAnsi" w:eastAsiaTheme="minorHAnsi" w:hAnsiTheme="minorHAnsi"/>
          <w:sz w:val="24"/>
          <w:szCs w:val="28"/>
          <w:lang w:eastAsia="en-US"/>
        </w:rPr>
        <w:t>.</w:t>
      </w:r>
    </w:p>
    <w:p w:rsidR="007E57E3" w:rsidRPr="00BE2780" w:rsidRDefault="007E57E3" w:rsidP="007E57E3">
      <w:pPr>
        <w:tabs>
          <w:tab w:val="left" w:pos="4820"/>
        </w:tabs>
        <w:rPr>
          <w:rFonts w:asciiTheme="minorHAnsi" w:hAnsiTheme="minorHAnsi"/>
          <w:sz w:val="24"/>
          <w:szCs w:val="24"/>
        </w:rPr>
      </w:pPr>
      <w:r w:rsidRPr="00BE2780">
        <w:rPr>
          <w:rFonts w:asciiTheme="minorHAnsi" w:hAnsiTheme="minorHAnsi"/>
          <w:sz w:val="24"/>
          <w:szCs w:val="24"/>
        </w:rPr>
        <w:t xml:space="preserve">В соответствии с пунктом 68 Статьи 10 Устава АО </w:t>
      </w:r>
      <w:r w:rsidR="00AA6AF6">
        <w:rPr>
          <w:rFonts w:asciiTheme="minorHAnsi" w:hAnsiTheme="minorHAnsi"/>
          <w:sz w:val="24"/>
          <w:szCs w:val="24"/>
        </w:rPr>
        <w:t>«</w:t>
      </w:r>
      <w:r w:rsidRPr="00BE2780">
        <w:rPr>
          <w:rFonts w:asciiTheme="minorHAnsi" w:hAnsiTheme="minorHAnsi"/>
          <w:sz w:val="24"/>
          <w:szCs w:val="24"/>
        </w:rPr>
        <w:t xml:space="preserve">НК </w:t>
      </w:r>
      <w:r w:rsidR="00AA6AF6">
        <w:rPr>
          <w:rFonts w:asciiTheme="minorHAnsi" w:hAnsiTheme="minorHAnsi"/>
          <w:sz w:val="24"/>
          <w:szCs w:val="24"/>
        </w:rPr>
        <w:t>«</w:t>
      </w:r>
      <w:r w:rsidRPr="00BE2780">
        <w:rPr>
          <w:rFonts w:asciiTheme="minorHAnsi" w:hAnsiTheme="minorHAnsi"/>
          <w:sz w:val="24"/>
          <w:szCs w:val="24"/>
        </w:rPr>
        <w:t>АМТП</w:t>
      </w:r>
      <w:r w:rsidR="00AA6AF6">
        <w:rPr>
          <w:rFonts w:asciiTheme="minorHAnsi" w:hAnsiTheme="minorHAnsi"/>
          <w:sz w:val="24"/>
          <w:szCs w:val="24"/>
        </w:rPr>
        <w:t>»</w:t>
      </w:r>
      <w:r w:rsidRPr="00BE2780">
        <w:rPr>
          <w:rFonts w:asciiTheme="minorHAnsi" w:hAnsiTheme="minorHAnsi"/>
          <w:sz w:val="24"/>
          <w:szCs w:val="24"/>
        </w:rPr>
        <w:t xml:space="preserve"> в </w:t>
      </w:r>
      <w:r w:rsidR="00DF1031" w:rsidRPr="00DF1031">
        <w:rPr>
          <w:rFonts w:asciiTheme="minorHAnsi" w:hAnsiTheme="minorHAnsi"/>
          <w:sz w:val="24"/>
          <w:szCs w:val="24"/>
        </w:rPr>
        <w:t>АО «НК «АМТП»</w:t>
      </w:r>
      <w:r w:rsidRPr="00BE2780">
        <w:rPr>
          <w:rFonts w:asciiTheme="minorHAnsi" w:hAnsiTheme="minorHAnsi"/>
          <w:sz w:val="24"/>
          <w:szCs w:val="24"/>
        </w:rPr>
        <w:t xml:space="preserve"> общие собрания акционеров не проводятся. Решения по вопросам, отнесенным законодательством Республики Казахстан и Уставом к компетенции общего собрания акционеров, принимаются Единственным акционером единолично и подлежат оформлению в письменном виде.</w:t>
      </w:r>
    </w:p>
    <w:p w:rsidR="007E57E3" w:rsidRPr="00BE2780" w:rsidRDefault="007E57E3" w:rsidP="007E57E3">
      <w:pPr>
        <w:rPr>
          <w:rFonts w:asciiTheme="minorHAnsi" w:eastAsiaTheme="minorHAnsi" w:hAnsiTheme="minorHAnsi"/>
          <w:sz w:val="24"/>
          <w:szCs w:val="28"/>
          <w:lang w:eastAsia="en-US"/>
        </w:rPr>
      </w:pPr>
      <w:r w:rsidRPr="00BE2780">
        <w:rPr>
          <w:rFonts w:asciiTheme="minorHAnsi" w:hAnsiTheme="minorHAnsi"/>
          <w:sz w:val="24"/>
          <w:szCs w:val="24"/>
        </w:rPr>
        <w:t xml:space="preserve">В соответствии с Договором доверительного управления, заключенным между Фондом и </w:t>
      </w:r>
      <w:r w:rsidR="005D4DBB">
        <w:rPr>
          <w:rFonts w:asciiTheme="minorHAnsi" w:hAnsiTheme="minorHAnsi"/>
          <w:sz w:val="24"/>
          <w:szCs w:val="24"/>
        </w:rPr>
        <w:br/>
      </w:r>
      <w:r w:rsidRPr="00BE2780">
        <w:rPr>
          <w:rFonts w:asciiTheme="minorHAnsi" w:hAnsiTheme="minorHAnsi"/>
          <w:sz w:val="24"/>
          <w:szCs w:val="24"/>
        </w:rPr>
        <w:t xml:space="preserve">АО </w:t>
      </w:r>
      <w:r w:rsidR="00AA6AF6">
        <w:rPr>
          <w:rFonts w:asciiTheme="minorHAnsi" w:hAnsiTheme="minorHAnsi"/>
          <w:sz w:val="24"/>
          <w:szCs w:val="24"/>
        </w:rPr>
        <w:t>«</w:t>
      </w:r>
      <w:r w:rsidRPr="00BE2780">
        <w:rPr>
          <w:rFonts w:asciiTheme="minorHAnsi" w:hAnsiTheme="minorHAnsi"/>
          <w:sz w:val="24"/>
          <w:szCs w:val="24"/>
        </w:rPr>
        <w:t xml:space="preserve">НК </w:t>
      </w:r>
      <w:r w:rsidR="00AA6AF6">
        <w:rPr>
          <w:rFonts w:asciiTheme="minorHAnsi" w:hAnsiTheme="minorHAnsi"/>
          <w:sz w:val="24"/>
          <w:szCs w:val="24"/>
        </w:rPr>
        <w:t>«</w:t>
      </w:r>
      <w:r w:rsidRPr="00BE2780">
        <w:rPr>
          <w:rFonts w:asciiTheme="minorHAnsi" w:hAnsiTheme="minorHAnsi"/>
          <w:sz w:val="24"/>
          <w:szCs w:val="24"/>
        </w:rPr>
        <w:t>Қ</w:t>
      </w:r>
      <w:proofErr w:type="gramStart"/>
      <w:r w:rsidRPr="00BE2780">
        <w:rPr>
          <w:rFonts w:asciiTheme="minorHAnsi" w:hAnsiTheme="minorHAnsi"/>
          <w:sz w:val="24"/>
          <w:szCs w:val="24"/>
        </w:rPr>
        <w:t>ТЖ</w:t>
      </w:r>
      <w:proofErr w:type="gramEnd"/>
      <w:r w:rsidR="00AA6AF6">
        <w:rPr>
          <w:rFonts w:asciiTheme="minorHAnsi" w:hAnsiTheme="minorHAnsi"/>
          <w:sz w:val="24"/>
          <w:szCs w:val="24"/>
        </w:rPr>
        <w:t>»</w:t>
      </w:r>
      <w:r w:rsidRPr="00BE2780">
        <w:rPr>
          <w:rFonts w:asciiTheme="minorHAnsi" w:hAnsiTheme="minorHAnsi"/>
          <w:sz w:val="24"/>
          <w:szCs w:val="24"/>
        </w:rPr>
        <w:t xml:space="preserve"> от 29 ноября 2013 года, Доверительный управляющий имеет право осуществлять права и обязанности Единственного акционера по отношению к </w:t>
      </w:r>
      <w:r w:rsidR="00DF1031" w:rsidRPr="00DF1031">
        <w:rPr>
          <w:rFonts w:asciiTheme="minorHAnsi" w:hAnsiTheme="minorHAnsi"/>
          <w:sz w:val="24"/>
          <w:szCs w:val="24"/>
        </w:rPr>
        <w:t>АО «НК «АМТП»</w:t>
      </w:r>
      <w:r w:rsidRPr="00BE2780">
        <w:rPr>
          <w:rFonts w:asciiTheme="minorHAnsi" w:hAnsiTheme="minorHAnsi"/>
          <w:sz w:val="24"/>
          <w:szCs w:val="24"/>
        </w:rPr>
        <w:t>.</w:t>
      </w:r>
    </w:p>
    <w:p w:rsidR="007E57E3" w:rsidRPr="00BE2780" w:rsidRDefault="007E57E3" w:rsidP="007E57E3">
      <w:pPr>
        <w:rPr>
          <w:rFonts w:asciiTheme="minorHAnsi" w:eastAsiaTheme="minorHAnsi" w:hAnsiTheme="minorHAnsi"/>
          <w:sz w:val="24"/>
          <w:szCs w:val="28"/>
          <w:lang w:eastAsia="en-US"/>
        </w:rPr>
      </w:pPr>
    </w:p>
    <w:p w:rsidR="007E57E3" w:rsidRPr="00BE2780" w:rsidRDefault="007E57E3" w:rsidP="007E57E3">
      <w:pPr>
        <w:rPr>
          <w:rFonts w:asciiTheme="minorHAnsi" w:eastAsiaTheme="minorHAnsi" w:hAnsiTheme="minorHAnsi"/>
          <w:b/>
          <w:sz w:val="24"/>
          <w:szCs w:val="28"/>
          <w:lang w:eastAsia="en-US"/>
        </w:rPr>
      </w:pPr>
      <w:r w:rsidRPr="00BE2780">
        <w:rPr>
          <w:rFonts w:asciiTheme="minorHAnsi" w:eastAsiaTheme="minorHAnsi" w:hAnsiTheme="minorHAnsi"/>
          <w:b/>
          <w:sz w:val="24"/>
          <w:szCs w:val="28"/>
          <w:lang w:eastAsia="en-US"/>
        </w:rPr>
        <w:t>Совет директоров</w:t>
      </w:r>
    </w:p>
    <w:p w:rsidR="007E57E3" w:rsidRPr="001F3267" w:rsidRDefault="007E57E3" w:rsidP="007E57E3">
      <w:pPr>
        <w:rPr>
          <w:rFonts w:asciiTheme="minorHAnsi" w:eastAsiaTheme="minorHAnsi" w:hAnsiTheme="minorHAnsi"/>
          <w:sz w:val="24"/>
          <w:szCs w:val="28"/>
          <w:lang w:eastAsia="en-US"/>
        </w:rPr>
      </w:pPr>
      <w:r w:rsidRPr="00BE2780">
        <w:rPr>
          <w:rFonts w:asciiTheme="minorHAnsi" w:eastAsiaTheme="minorHAnsi" w:hAnsiTheme="minorHAnsi"/>
          <w:sz w:val="24"/>
          <w:szCs w:val="28"/>
          <w:lang w:eastAsia="en-US"/>
        </w:rPr>
        <w:t xml:space="preserve">Орган управления АО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 подотчетный Единственному акционеру, обеспечивающий </w:t>
      </w:r>
      <w:proofErr w:type="gramStart"/>
      <w:r w:rsidRPr="00BE2780">
        <w:rPr>
          <w:rFonts w:asciiTheme="minorHAnsi" w:eastAsiaTheme="minorHAnsi" w:hAnsiTheme="minorHAnsi"/>
          <w:sz w:val="24"/>
          <w:szCs w:val="28"/>
          <w:lang w:eastAsia="en-US"/>
        </w:rPr>
        <w:t>контроль за</w:t>
      </w:r>
      <w:proofErr w:type="gramEnd"/>
      <w:r w:rsidRPr="00BE2780">
        <w:rPr>
          <w:rFonts w:asciiTheme="minorHAnsi" w:eastAsiaTheme="minorHAnsi" w:hAnsiTheme="minorHAnsi"/>
          <w:sz w:val="24"/>
          <w:szCs w:val="28"/>
          <w:lang w:eastAsia="en-US"/>
        </w:rPr>
        <w:t xml:space="preserve"> деятельностью Правления </w:t>
      </w:r>
      <w:r w:rsidR="00DF1031" w:rsidRPr="00DF1031">
        <w:rPr>
          <w:rFonts w:asciiTheme="minorHAnsi" w:eastAsiaTheme="minorHAnsi" w:hAnsiTheme="minorHAnsi"/>
          <w:sz w:val="24"/>
          <w:szCs w:val="28"/>
          <w:lang w:eastAsia="en-US"/>
        </w:rPr>
        <w:t>АО «НК «АМТП»</w:t>
      </w:r>
      <w:r w:rsidRPr="00BE2780">
        <w:rPr>
          <w:rFonts w:asciiTheme="minorHAnsi" w:eastAsiaTheme="minorHAnsi" w:hAnsiTheme="minorHAnsi"/>
          <w:sz w:val="24"/>
          <w:szCs w:val="28"/>
          <w:lang w:eastAsia="en-US"/>
        </w:rPr>
        <w:t xml:space="preserve"> и осуществляющий стратегическое руководство </w:t>
      </w:r>
      <w:r w:rsidR="00DF1031" w:rsidRPr="00DF1031">
        <w:rPr>
          <w:rFonts w:asciiTheme="minorHAnsi" w:eastAsiaTheme="minorHAnsi" w:hAnsiTheme="minorHAnsi"/>
          <w:sz w:val="24"/>
          <w:szCs w:val="28"/>
          <w:lang w:eastAsia="en-US"/>
        </w:rPr>
        <w:t>АО «НК «АМТП»</w:t>
      </w:r>
      <w:r w:rsidRPr="00BE2780">
        <w:rPr>
          <w:rFonts w:asciiTheme="minorHAnsi" w:eastAsiaTheme="minorHAnsi" w:hAnsiTheme="minorHAnsi"/>
          <w:sz w:val="24"/>
          <w:szCs w:val="28"/>
          <w:lang w:eastAsia="en-US"/>
        </w:rPr>
        <w:t xml:space="preserve">, за исключением решения вопросов, отнесенных Законом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Об акционерных обществах</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 и Уставом к исключительной компетенции Единственного акционера.</w:t>
      </w:r>
    </w:p>
    <w:p w:rsidR="007E57E3" w:rsidRPr="001F3267" w:rsidRDefault="007E57E3" w:rsidP="007E57E3">
      <w:pPr>
        <w:rPr>
          <w:rFonts w:asciiTheme="minorHAnsi" w:eastAsiaTheme="minorHAnsi" w:hAnsiTheme="minorHAnsi"/>
          <w:sz w:val="24"/>
          <w:szCs w:val="28"/>
          <w:lang w:eastAsia="en-US"/>
        </w:rPr>
      </w:pPr>
    </w:p>
    <w:p w:rsidR="007E57E3" w:rsidRPr="001F3267" w:rsidRDefault="007E57E3" w:rsidP="007E57E3">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Комитеты Совета директоров</w:t>
      </w:r>
    </w:p>
    <w:p w:rsidR="007E57E3" w:rsidRPr="001F3267" w:rsidRDefault="007E57E3" w:rsidP="007E57E3">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Целью работы Комитетов при Совете директоров является повышение эффективности работы Совета директоров и совершенствование структуры корпоративного управления посредством предварительного всестороннего изучения вопросов, отнесенных к компетенции Совета директоров, и подготовки рекомендаций для принятия Советом директоров обоснованных и взвешенных решений. При Совете директоров функционируют два комитета: по планированию, назначениям, вознаграждениям и иным вопросам; по аудиту.</w:t>
      </w:r>
    </w:p>
    <w:p w:rsidR="007E57E3" w:rsidRPr="001F3267" w:rsidRDefault="007E57E3" w:rsidP="007E57E3">
      <w:pPr>
        <w:rPr>
          <w:rFonts w:asciiTheme="minorHAnsi" w:eastAsiaTheme="minorHAnsi" w:hAnsiTheme="minorHAnsi"/>
          <w:sz w:val="24"/>
          <w:szCs w:val="28"/>
          <w:lang w:eastAsia="en-US"/>
        </w:rPr>
      </w:pPr>
    </w:p>
    <w:p w:rsidR="007E57E3" w:rsidRPr="001F3267" w:rsidRDefault="007E57E3" w:rsidP="007E57E3">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Корпоративный секретарь</w:t>
      </w:r>
    </w:p>
    <w:p w:rsidR="007E57E3" w:rsidRPr="001F3267" w:rsidRDefault="007E57E3" w:rsidP="007E57E3">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Корпоративный секретарь обеспечивает соблюдение органами и должностными лицами </w:t>
      </w:r>
      <w:r w:rsidR="00DF1031">
        <w:rPr>
          <w:rFonts w:asciiTheme="minorHAnsi" w:eastAsiaTheme="minorHAnsi" w:hAnsiTheme="minorHAnsi"/>
          <w:sz w:val="24"/>
          <w:szCs w:val="28"/>
          <w:lang w:eastAsia="en-US"/>
        </w:rPr>
        <w:br/>
      </w:r>
      <w:r w:rsidR="00DF1031" w:rsidRPr="00DF1031">
        <w:rPr>
          <w:rFonts w:asciiTheme="minorHAnsi" w:eastAsiaTheme="minorHAnsi" w:hAnsiTheme="minorHAnsi"/>
          <w:sz w:val="24"/>
          <w:szCs w:val="28"/>
          <w:lang w:eastAsia="en-US"/>
        </w:rPr>
        <w:t>АО «НК «АМТП»</w:t>
      </w:r>
      <w:r w:rsidRPr="001F3267">
        <w:rPr>
          <w:rFonts w:asciiTheme="minorHAnsi" w:eastAsiaTheme="minorHAnsi" w:hAnsiTheme="minorHAnsi"/>
          <w:sz w:val="24"/>
          <w:szCs w:val="28"/>
          <w:lang w:eastAsia="en-US"/>
        </w:rPr>
        <w:t xml:space="preserve"> правил и процедур корпоративного управления, гарантирующих реализацию прав и интересов Единственного акционера.</w:t>
      </w:r>
    </w:p>
    <w:p w:rsidR="007E57E3" w:rsidRPr="001F3267" w:rsidRDefault="007E57E3" w:rsidP="007E57E3">
      <w:pPr>
        <w:rPr>
          <w:rFonts w:asciiTheme="minorHAnsi" w:eastAsiaTheme="minorHAnsi" w:hAnsiTheme="minorHAnsi"/>
          <w:sz w:val="24"/>
          <w:szCs w:val="28"/>
          <w:lang w:eastAsia="en-US"/>
        </w:rPr>
      </w:pPr>
    </w:p>
    <w:p w:rsidR="007E57E3" w:rsidRPr="001F3267" w:rsidRDefault="007E57E3" w:rsidP="007E57E3">
      <w:pPr>
        <w:rPr>
          <w:rFonts w:asciiTheme="minorHAnsi" w:eastAsiaTheme="minorHAnsi" w:hAnsiTheme="minorHAnsi"/>
          <w:b/>
          <w:sz w:val="24"/>
          <w:szCs w:val="28"/>
          <w:lang w:eastAsia="en-US"/>
        </w:rPr>
      </w:pPr>
      <w:proofErr w:type="spellStart"/>
      <w:r w:rsidRPr="001F3267">
        <w:rPr>
          <w:rFonts w:asciiTheme="minorHAnsi" w:eastAsiaTheme="minorHAnsi" w:hAnsiTheme="minorHAnsi"/>
          <w:b/>
          <w:sz w:val="24"/>
          <w:szCs w:val="28"/>
          <w:lang w:eastAsia="en-US"/>
        </w:rPr>
        <w:t>Комплаенс</w:t>
      </w:r>
      <w:proofErr w:type="spellEnd"/>
      <w:r w:rsidRPr="001F3267">
        <w:rPr>
          <w:rFonts w:asciiTheme="minorHAnsi" w:eastAsiaTheme="minorHAnsi" w:hAnsiTheme="minorHAnsi"/>
          <w:b/>
          <w:sz w:val="24"/>
          <w:szCs w:val="28"/>
          <w:lang w:eastAsia="en-US"/>
        </w:rPr>
        <w:t>-контролер</w:t>
      </w:r>
    </w:p>
    <w:p w:rsidR="007E57E3" w:rsidRPr="001F3267" w:rsidRDefault="007E57E3" w:rsidP="007E57E3">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Целью </w:t>
      </w:r>
      <w:proofErr w:type="spellStart"/>
      <w:r w:rsidRPr="001F3267">
        <w:rPr>
          <w:rFonts w:asciiTheme="minorHAnsi" w:eastAsiaTheme="minorHAnsi" w:hAnsiTheme="minorHAnsi"/>
          <w:sz w:val="24"/>
          <w:szCs w:val="28"/>
          <w:lang w:eastAsia="en-US"/>
        </w:rPr>
        <w:t>Комплаенс</w:t>
      </w:r>
      <w:proofErr w:type="spellEnd"/>
      <w:r w:rsidRPr="001F3267">
        <w:rPr>
          <w:rFonts w:asciiTheme="minorHAnsi" w:eastAsiaTheme="minorHAnsi" w:hAnsiTheme="minorHAnsi"/>
          <w:sz w:val="24"/>
          <w:szCs w:val="28"/>
          <w:lang w:eastAsia="en-US"/>
        </w:rPr>
        <w:t xml:space="preserve">-контролера является обеспечение соблюдения регуляторных требований по вопросам противодействия коррупции, а также внедрение механизмов предотвращения </w:t>
      </w:r>
      <w:r w:rsidRPr="001F3267">
        <w:rPr>
          <w:rFonts w:asciiTheme="minorHAnsi" w:eastAsiaTheme="minorHAnsi" w:hAnsiTheme="minorHAnsi"/>
          <w:sz w:val="24"/>
          <w:szCs w:val="28"/>
          <w:lang w:eastAsia="en-US"/>
        </w:rPr>
        <w:lastRenderedPageBreak/>
        <w:t>коррупционных рисков в соответствии с антикоррупционным законодательством Республики Казахстан и лучшей международной практикой противодействия коррупции.</w:t>
      </w:r>
    </w:p>
    <w:p w:rsidR="007E57E3" w:rsidRPr="001F3267" w:rsidRDefault="007E57E3" w:rsidP="007E57E3">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Правление</w:t>
      </w:r>
    </w:p>
    <w:p w:rsidR="007E57E3" w:rsidRPr="001F3267" w:rsidRDefault="007E57E3" w:rsidP="007E57E3">
      <w:pPr>
        <w:rPr>
          <w:rFonts w:asciiTheme="minorHAnsi" w:eastAsiaTheme="minorHAnsi" w:hAnsiTheme="minorHAnsi"/>
          <w:sz w:val="24"/>
          <w:szCs w:val="28"/>
          <w:lang w:eastAsia="en-US"/>
        </w:rPr>
      </w:pPr>
      <w:proofErr w:type="gramStart"/>
      <w:r w:rsidRPr="001F3267">
        <w:rPr>
          <w:rFonts w:asciiTheme="minorHAnsi" w:eastAsiaTheme="minorHAnsi" w:hAnsiTheme="minorHAnsi"/>
          <w:sz w:val="24"/>
          <w:szCs w:val="28"/>
          <w:lang w:eastAsia="en-US"/>
        </w:rPr>
        <w:t xml:space="preserve">Исполнительный орган АО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 подотчетен Совету директоров, осуществляет руководство ежедневной деятельностью </w:t>
      </w:r>
      <w:r w:rsidR="00DF1031" w:rsidRPr="00DF1031">
        <w:rPr>
          <w:rFonts w:asciiTheme="minorHAnsi" w:eastAsiaTheme="minorHAnsi" w:hAnsiTheme="minorHAnsi"/>
          <w:sz w:val="24"/>
          <w:szCs w:val="28"/>
          <w:lang w:eastAsia="en-US"/>
        </w:rPr>
        <w:t>АО «НК «АМТП»</w:t>
      </w:r>
      <w:r w:rsidRPr="001F3267">
        <w:rPr>
          <w:rFonts w:asciiTheme="minorHAnsi" w:eastAsiaTheme="minorHAnsi" w:hAnsiTheme="minorHAnsi"/>
          <w:sz w:val="24"/>
          <w:szCs w:val="28"/>
          <w:lang w:eastAsia="en-US"/>
        </w:rPr>
        <w:t xml:space="preserve"> и обеспечивает ее соответствие стратегии, плану развития и решениям, принятым Единственным акционером и Советом директоров, обеспечивает решение всех вопросов деятельности </w:t>
      </w:r>
      <w:r w:rsidR="00DF1031" w:rsidRPr="00DF1031">
        <w:rPr>
          <w:rFonts w:asciiTheme="minorHAnsi" w:eastAsiaTheme="minorHAnsi" w:hAnsiTheme="minorHAnsi"/>
          <w:sz w:val="24"/>
          <w:szCs w:val="28"/>
          <w:lang w:eastAsia="en-US"/>
        </w:rPr>
        <w:t>АО «НК «АМТП»</w:t>
      </w:r>
      <w:r w:rsidRPr="001F3267">
        <w:rPr>
          <w:rFonts w:asciiTheme="minorHAnsi" w:eastAsiaTheme="minorHAnsi" w:hAnsiTheme="minorHAnsi"/>
          <w:sz w:val="24"/>
          <w:szCs w:val="28"/>
          <w:lang w:eastAsia="en-US"/>
        </w:rPr>
        <w:t xml:space="preserve">, не отнесенных Законом </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Об акционерных обществах</w:t>
      </w:r>
      <w:r w:rsidR="00AA6AF6">
        <w:rPr>
          <w:rFonts w:asciiTheme="minorHAnsi" w:eastAsiaTheme="minorHAnsi" w:hAnsiTheme="minorHAnsi"/>
          <w:sz w:val="24"/>
          <w:szCs w:val="28"/>
          <w:lang w:eastAsia="en-US"/>
        </w:rPr>
        <w:t>»</w:t>
      </w:r>
      <w:r w:rsidRPr="001F3267">
        <w:rPr>
          <w:rFonts w:asciiTheme="minorHAnsi" w:eastAsiaTheme="minorHAnsi" w:hAnsiTheme="minorHAnsi"/>
          <w:sz w:val="24"/>
          <w:szCs w:val="28"/>
          <w:lang w:eastAsia="en-US"/>
        </w:rPr>
        <w:t xml:space="preserve">, иными законодательными актами Республики Казахстан и Уставом к компетенции других органов и должностных лиц </w:t>
      </w:r>
      <w:r w:rsidR="00DF1031" w:rsidRPr="00DF1031">
        <w:rPr>
          <w:rFonts w:asciiTheme="minorHAnsi" w:eastAsiaTheme="minorHAnsi" w:hAnsiTheme="minorHAnsi"/>
          <w:sz w:val="24"/>
          <w:szCs w:val="28"/>
          <w:lang w:eastAsia="en-US"/>
        </w:rPr>
        <w:t>АО «НК</w:t>
      </w:r>
      <w:proofErr w:type="gramEnd"/>
      <w:r w:rsidR="00DF1031" w:rsidRPr="00DF1031">
        <w:rPr>
          <w:rFonts w:asciiTheme="minorHAnsi" w:eastAsiaTheme="minorHAnsi" w:hAnsiTheme="minorHAnsi"/>
          <w:sz w:val="24"/>
          <w:szCs w:val="28"/>
          <w:lang w:eastAsia="en-US"/>
        </w:rPr>
        <w:t xml:space="preserve"> «АМТП»</w:t>
      </w:r>
      <w:r w:rsidRPr="001F3267">
        <w:rPr>
          <w:rFonts w:asciiTheme="minorHAnsi" w:eastAsiaTheme="minorHAnsi" w:hAnsiTheme="minorHAnsi"/>
          <w:sz w:val="24"/>
          <w:szCs w:val="28"/>
          <w:lang w:eastAsia="en-US"/>
        </w:rPr>
        <w:t>.</w:t>
      </w:r>
    </w:p>
    <w:p w:rsidR="007E57E3" w:rsidRPr="001F3267" w:rsidRDefault="007E57E3" w:rsidP="007E57E3">
      <w:pPr>
        <w:rPr>
          <w:rFonts w:asciiTheme="minorHAnsi" w:eastAsiaTheme="minorHAnsi" w:hAnsiTheme="minorHAnsi"/>
          <w:sz w:val="24"/>
          <w:szCs w:val="28"/>
          <w:lang w:eastAsia="en-US"/>
        </w:rPr>
      </w:pPr>
    </w:p>
    <w:p w:rsidR="007E57E3" w:rsidRPr="001F3267" w:rsidRDefault="007E57E3" w:rsidP="007E57E3">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Комитеты Правления</w:t>
      </w:r>
    </w:p>
    <w:p w:rsidR="007E57E3" w:rsidRPr="001F3267" w:rsidRDefault="007E57E3" w:rsidP="007E57E3">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Комитеты Правления способствуют глубокому и тщательному рассмотрению вопросов, входящих в компетенцию Правления и повышению качества принимаемых решений. При Правлен</w:t>
      </w:r>
      <w:proofErr w:type="gramStart"/>
      <w:r w:rsidRPr="001F3267">
        <w:rPr>
          <w:rFonts w:asciiTheme="minorHAnsi" w:eastAsiaTheme="minorHAnsi" w:hAnsiTheme="minorHAnsi"/>
          <w:sz w:val="24"/>
          <w:szCs w:val="28"/>
          <w:lang w:eastAsia="en-US"/>
        </w:rPr>
        <w:t xml:space="preserve">ии </w:t>
      </w:r>
      <w:r w:rsidR="00DF1031" w:rsidRPr="00DF1031">
        <w:rPr>
          <w:rFonts w:asciiTheme="minorHAnsi" w:eastAsiaTheme="minorHAnsi" w:hAnsiTheme="minorHAnsi"/>
          <w:sz w:val="24"/>
          <w:szCs w:val="28"/>
          <w:lang w:eastAsia="en-US"/>
        </w:rPr>
        <w:t>АО</w:t>
      </w:r>
      <w:proofErr w:type="gramEnd"/>
      <w:r w:rsidR="00DF1031" w:rsidRPr="00DF1031">
        <w:rPr>
          <w:rFonts w:asciiTheme="minorHAnsi" w:eastAsiaTheme="minorHAnsi" w:hAnsiTheme="minorHAnsi"/>
          <w:sz w:val="24"/>
          <w:szCs w:val="28"/>
          <w:lang w:eastAsia="en-US"/>
        </w:rPr>
        <w:t xml:space="preserve"> «НК «АМТП»</w:t>
      </w:r>
      <w:r w:rsidRPr="001F3267">
        <w:rPr>
          <w:rFonts w:asciiTheme="minorHAnsi" w:eastAsiaTheme="minorHAnsi" w:hAnsiTheme="minorHAnsi"/>
          <w:sz w:val="24"/>
          <w:szCs w:val="28"/>
          <w:lang w:eastAsia="en-US"/>
        </w:rPr>
        <w:t xml:space="preserve"> функционирует Комитет по рискам.</w:t>
      </w:r>
    </w:p>
    <w:p w:rsidR="0011674D" w:rsidRPr="001F3267" w:rsidRDefault="0011674D" w:rsidP="00EC5CB5">
      <w:pPr>
        <w:rPr>
          <w:rFonts w:asciiTheme="minorHAnsi" w:eastAsiaTheme="minorHAnsi" w:hAnsiTheme="minorHAnsi"/>
          <w:sz w:val="24"/>
          <w:szCs w:val="24"/>
          <w:lang w:eastAsia="en-US"/>
        </w:rPr>
      </w:pPr>
    </w:p>
    <w:p w:rsidR="00CC0B8E" w:rsidRDefault="00CC0B8E" w:rsidP="00DC675F">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Взаимодействие органов управления</w:t>
      </w:r>
    </w:p>
    <w:p w:rsidR="00EC47E1" w:rsidRPr="009C64D8" w:rsidRDefault="009C64D8" w:rsidP="009C64D8">
      <w:pPr>
        <w:rPr>
          <w:rFonts w:asciiTheme="minorHAnsi" w:eastAsiaTheme="minorHAnsi" w:hAnsiTheme="minorHAnsi"/>
          <w:b/>
          <w:sz w:val="24"/>
          <w:szCs w:val="28"/>
          <w:lang w:eastAsia="en-US"/>
        </w:rPr>
      </w:pPr>
      <w:r w:rsidRPr="00DB568D">
        <w:object w:dxaOrig="11400" w:dyaOrig="10288">
          <v:shape id="_x0000_i1027" type="#_x0000_t75" style="width:480.75pt;height:419.25pt" o:ole="">
            <v:imagedata r:id="rId38" o:title=""/>
          </v:shape>
          <o:OLEObject Type="Embed" ProgID="Visio.Drawing.11" ShapeID="_x0000_i1027" DrawAspect="Content" ObjectID="_1794120655" r:id="rId39"/>
        </w:object>
      </w:r>
    </w:p>
    <w:p w:rsidR="005D4DBB" w:rsidRDefault="00855395" w:rsidP="0030468D">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lastRenderedPageBreak/>
        <w:t xml:space="preserve">Совет директоров и Правление взаимодействуют в духе сотрудничества, действуют в интересах </w:t>
      </w:r>
      <w:r w:rsidR="00DF1031" w:rsidRPr="00DF1031">
        <w:rPr>
          <w:rFonts w:asciiTheme="minorHAnsi" w:eastAsiaTheme="minorHAnsi" w:hAnsiTheme="minorHAnsi"/>
          <w:sz w:val="24"/>
          <w:szCs w:val="28"/>
          <w:lang w:eastAsia="en-US"/>
        </w:rPr>
        <w:t>АО «НК «АМТП»</w:t>
      </w:r>
      <w:r w:rsidRPr="001F3267">
        <w:rPr>
          <w:rFonts w:asciiTheme="minorHAnsi" w:eastAsiaTheme="minorHAnsi" w:hAnsiTheme="minorHAnsi"/>
          <w:sz w:val="24"/>
          <w:szCs w:val="28"/>
          <w:lang w:eastAsia="en-US"/>
        </w:rPr>
        <w:t xml:space="preserve"> и принимают решения на основе принципов устойчивого развития.</w:t>
      </w:r>
    </w:p>
    <w:p w:rsidR="00612FFB" w:rsidRPr="001F3267" w:rsidRDefault="00612FFB" w:rsidP="0030468D">
      <w:pPr>
        <w:rPr>
          <w:rFonts w:asciiTheme="minorHAnsi" w:hAnsiTheme="minorHAnsi"/>
          <w:b/>
          <w:kern w:val="36"/>
          <w:sz w:val="28"/>
          <w:szCs w:val="28"/>
        </w:rPr>
      </w:pPr>
      <w:r w:rsidRPr="001F3267">
        <w:rPr>
          <w:rFonts w:asciiTheme="minorHAnsi" w:hAnsiTheme="minorHAnsi"/>
          <w:b/>
          <w:kern w:val="36"/>
          <w:sz w:val="28"/>
          <w:szCs w:val="28"/>
        </w:rPr>
        <w:br w:type="page"/>
      </w:r>
    </w:p>
    <w:p w:rsidR="00C11CC4" w:rsidRPr="001F3267" w:rsidRDefault="00612FFB" w:rsidP="00EC5CB5">
      <w:pPr>
        <w:shd w:val="clear" w:color="auto" w:fill="FFFFFF"/>
        <w:outlineLvl w:val="0"/>
        <w:rPr>
          <w:rFonts w:asciiTheme="minorHAnsi" w:hAnsiTheme="minorHAnsi"/>
          <w:b/>
          <w:kern w:val="36"/>
          <w:sz w:val="24"/>
          <w:szCs w:val="28"/>
        </w:rPr>
      </w:pPr>
      <w:r w:rsidRPr="005826F3">
        <w:rPr>
          <w:rFonts w:asciiTheme="minorHAnsi" w:hAnsiTheme="minorHAnsi"/>
          <w:b/>
          <w:color w:val="365F91" w:themeColor="accent1" w:themeShade="BF"/>
          <w:kern w:val="36"/>
          <w:sz w:val="24"/>
          <w:szCs w:val="28"/>
        </w:rPr>
        <w:lastRenderedPageBreak/>
        <w:t>СОВЕТ ДИРЕКТОРОВ</w:t>
      </w:r>
      <w:r w:rsidR="00FE3CB4">
        <w:rPr>
          <w:rFonts w:asciiTheme="minorHAnsi" w:hAnsiTheme="minorHAnsi"/>
          <w:b/>
          <w:color w:val="365F91" w:themeColor="accent1" w:themeShade="BF"/>
          <w:kern w:val="36"/>
          <w:sz w:val="24"/>
          <w:szCs w:val="28"/>
        </w:rPr>
        <w:t xml:space="preserve"> </w:t>
      </w:r>
      <w:r w:rsidR="00533729">
        <w:rPr>
          <w:rFonts w:asciiTheme="minorHAnsi" w:hAnsiTheme="minorHAnsi"/>
          <w:b/>
          <w:color w:val="365F91" w:themeColor="accent1" w:themeShade="BF"/>
          <w:kern w:val="36"/>
          <w:sz w:val="24"/>
          <w:szCs w:val="28"/>
        </w:rPr>
        <w:t xml:space="preserve">(GRI </w:t>
      </w:r>
      <w:r w:rsidR="00FE3CB4" w:rsidRPr="00FE3CB4">
        <w:rPr>
          <w:rFonts w:asciiTheme="minorHAnsi" w:hAnsiTheme="minorHAnsi"/>
          <w:b/>
          <w:color w:val="365F91" w:themeColor="accent1" w:themeShade="BF"/>
          <w:kern w:val="36"/>
          <w:sz w:val="24"/>
          <w:szCs w:val="28"/>
        </w:rPr>
        <w:t>2-11)</w:t>
      </w:r>
    </w:p>
    <w:p w:rsidR="00CB5CA2" w:rsidRPr="001F3267" w:rsidRDefault="00CB5CA2" w:rsidP="00EC5CB5">
      <w:pPr>
        <w:shd w:val="clear" w:color="auto" w:fill="FFFFFF"/>
        <w:outlineLvl w:val="0"/>
        <w:rPr>
          <w:rFonts w:asciiTheme="minorHAnsi" w:hAnsiTheme="minorHAnsi"/>
          <w:kern w:val="36"/>
          <w:sz w:val="24"/>
          <w:szCs w:val="28"/>
        </w:rPr>
      </w:pPr>
    </w:p>
    <w:p w:rsidR="00513357" w:rsidRPr="001F3267" w:rsidRDefault="00513357" w:rsidP="00513357">
      <w:pPr>
        <w:rPr>
          <w:rFonts w:asciiTheme="minorHAnsi" w:eastAsia="Calibri" w:hAnsiTheme="minorHAnsi"/>
          <w:sz w:val="24"/>
          <w:szCs w:val="28"/>
          <w:lang w:eastAsia="en-US"/>
        </w:rPr>
      </w:pPr>
      <w:r w:rsidRPr="00BE2780">
        <w:rPr>
          <w:rFonts w:asciiTheme="minorHAnsi" w:eastAsia="Calibri" w:hAnsiTheme="minorHAnsi"/>
          <w:sz w:val="24"/>
          <w:szCs w:val="28"/>
          <w:lang w:eastAsia="en-US"/>
        </w:rPr>
        <w:t xml:space="preserve">Совет директоров осуществляет общее руководство деятельностью </w:t>
      </w:r>
      <w:r w:rsidR="00DF1031" w:rsidRPr="00DF1031">
        <w:rPr>
          <w:rFonts w:asciiTheme="minorHAnsi" w:eastAsia="Calibri" w:hAnsiTheme="minorHAnsi"/>
          <w:sz w:val="24"/>
          <w:szCs w:val="28"/>
          <w:lang w:eastAsia="en-US"/>
        </w:rPr>
        <w:t>АО «НК «АМТП»</w:t>
      </w:r>
      <w:r w:rsidRPr="00BE2780">
        <w:rPr>
          <w:rFonts w:asciiTheme="minorHAnsi" w:eastAsia="Calibri" w:hAnsiTheme="minorHAnsi"/>
          <w:sz w:val="24"/>
          <w:szCs w:val="28"/>
          <w:lang w:eastAsia="en-US"/>
        </w:rPr>
        <w:t xml:space="preserve">. Решения Совета директоров принимаются в порядке, определенном законодательством Республики Казахстан и Уставом </w:t>
      </w:r>
      <w:r w:rsidR="00DF1031" w:rsidRPr="00DF1031">
        <w:rPr>
          <w:rFonts w:asciiTheme="minorHAnsi" w:eastAsia="Calibri" w:hAnsiTheme="minorHAnsi"/>
          <w:sz w:val="24"/>
          <w:szCs w:val="28"/>
          <w:lang w:eastAsia="en-US"/>
        </w:rPr>
        <w:t>АО «НК «АМТП»</w:t>
      </w:r>
      <w:r w:rsidRPr="00BE2780">
        <w:rPr>
          <w:rFonts w:asciiTheme="minorHAnsi" w:eastAsia="Calibri" w:hAnsiTheme="minorHAnsi"/>
          <w:sz w:val="24"/>
          <w:szCs w:val="28"/>
          <w:lang w:eastAsia="en-US"/>
        </w:rPr>
        <w:t xml:space="preserve">. Совет директоров играет ключевую роль в обеспечении безопасного, успешного и устойчивого развития </w:t>
      </w:r>
      <w:r w:rsidR="00DF1031" w:rsidRPr="00DF1031">
        <w:rPr>
          <w:rFonts w:asciiTheme="minorHAnsi" w:eastAsia="Calibri" w:hAnsiTheme="minorHAnsi"/>
          <w:sz w:val="24"/>
          <w:szCs w:val="28"/>
          <w:lang w:eastAsia="en-US"/>
        </w:rPr>
        <w:t>АО «НК «АМТП»</w:t>
      </w:r>
      <w:r w:rsidRPr="00BE2780">
        <w:rPr>
          <w:rFonts w:asciiTheme="minorHAnsi" w:eastAsia="Calibri" w:hAnsiTheme="minorHAnsi"/>
          <w:sz w:val="24"/>
          <w:szCs w:val="28"/>
          <w:lang w:eastAsia="en-US"/>
        </w:rPr>
        <w:t>, а также в создании долгосрочной акционерной стоимости. Совет директоров утверждает перспективные планы и основные программы деятельности, определяет общие принципы и подходы к организации системы управления риск</w:t>
      </w:r>
      <w:r w:rsidR="00367919" w:rsidRPr="00BE2780">
        <w:rPr>
          <w:rFonts w:asciiTheme="minorHAnsi" w:eastAsia="Calibri" w:hAnsiTheme="minorHAnsi"/>
          <w:sz w:val="24"/>
          <w:szCs w:val="28"/>
          <w:lang w:eastAsia="en-US"/>
        </w:rPr>
        <w:t>ами.</w:t>
      </w:r>
    </w:p>
    <w:p w:rsidR="00513357" w:rsidRPr="001F3267" w:rsidRDefault="00513357" w:rsidP="00513357">
      <w:pPr>
        <w:rPr>
          <w:rFonts w:asciiTheme="minorHAnsi" w:eastAsia="Calibri" w:hAnsiTheme="minorHAnsi"/>
          <w:sz w:val="24"/>
          <w:szCs w:val="28"/>
          <w:lang w:eastAsia="en-US"/>
        </w:rPr>
      </w:pPr>
      <w:proofErr w:type="gramStart"/>
      <w:r w:rsidRPr="001F3267">
        <w:rPr>
          <w:rFonts w:asciiTheme="minorHAnsi" w:eastAsia="Calibri" w:hAnsiTheme="minorHAnsi"/>
          <w:sz w:val="24"/>
          <w:szCs w:val="28"/>
          <w:lang w:eastAsia="en-US"/>
        </w:rPr>
        <w:t xml:space="preserve">Деятельность Совета директоров </w:t>
      </w:r>
      <w:r w:rsidR="00DF1031" w:rsidRPr="00DF1031">
        <w:rPr>
          <w:rFonts w:asciiTheme="minorHAnsi" w:eastAsia="Calibri" w:hAnsiTheme="minorHAnsi"/>
          <w:sz w:val="24"/>
          <w:szCs w:val="28"/>
          <w:lang w:eastAsia="en-US"/>
        </w:rPr>
        <w:t>АО «НК «АМТП»</w:t>
      </w:r>
      <w:r w:rsidRPr="001F3267">
        <w:rPr>
          <w:rFonts w:asciiTheme="minorHAnsi" w:eastAsia="Calibri" w:hAnsiTheme="minorHAnsi"/>
          <w:sz w:val="24"/>
          <w:szCs w:val="28"/>
          <w:lang w:eastAsia="en-US"/>
        </w:rPr>
        <w:t xml:space="preserve"> регулируется Уставом </w:t>
      </w:r>
      <w:r w:rsidR="00DF1031" w:rsidRPr="00DF1031">
        <w:rPr>
          <w:rFonts w:asciiTheme="minorHAnsi" w:eastAsia="Calibri" w:hAnsiTheme="minorHAnsi"/>
          <w:sz w:val="24"/>
          <w:szCs w:val="28"/>
          <w:lang w:eastAsia="en-US"/>
        </w:rPr>
        <w:t>АО «НК «АМТП»</w:t>
      </w:r>
      <w:r w:rsidRPr="001F3267">
        <w:rPr>
          <w:rFonts w:asciiTheme="minorHAnsi" w:eastAsia="Calibri" w:hAnsiTheme="minorHAnsi"/>
          <w:sz w:val="24"/>
          <w:szCs w:val="28"/>
          <w:lang w:eastAsia="en-US"/>
        </w:rPr>
        <w:t>, Кодексом корпоративного управления и осуществляется в соответствии с ежегодно разрабатываемыми планом работы и графиком проведения заседаний, исходя из принципов рациональности и эффективности.</w:t>
      </w:r>
      <w:proofErr w:type="gramEnd"/>
      <w:r w:rsidRPr="001F3267">
        <w:rPr>
          <w:rFonts w:asciiTheme="minorHAnsi" w:eastAsia="Calibri" w:hAnsiTheme="minorHAnsi"/>
          <w:sz w:val="24"/>
          <w:szCs w:val="28"/>
          <w:lang w:eastAsia="en-US"/>
        </w:rPr>
        <w:t xml:space="preserve"> При необходимости Совет директоров может рассматривать вопросы, не включенные в план работы.</w:t>
      </w:r>
    </w:p>
    <w:p w:rsidR="00513357" w:rsidRPr="001F3267" w:rsidRDefault="00513357" w:rsidP="00513357">
      <w:pPr>
        <w:rPr>
          <w:rFonts w:asciiTheme="minorHAnsi" w:eastAsia="Calibri" w:hAnsiTheme="minorHAnsi"/>
          <w:sz w:val="24"/>
          <w:szCs w:val="28"/>
          <w:lang w:eastAsia="en-US"/>
        </w:rPr>
      </w:pPr>
      <w:r w:rsidRPr="001F3267">
        <w:rPr>
          <w:rFonts w:asciiTheme="minorHAnsi" w:eastAsia="Calibri" w:hAnsiTheme="minorHAnsi"/>
          <w:sz w:val="24"/>
          <w:szCs w:val="28"/>
          <w:lang w:eastAsia="en-US"/>
        </w:rPr>
        <w:t xml:space="preserve">Председателем Совета директоров является Представитель Единственного акционера. Члены Совета директоров не имеют акций </w:t>
      </w:r>
      <w:r w:rsidR="00DF1031" w:rsidRPr="00DF1031">
        <w:rPr>
          <w:rFonts w:asciiTheme="minorHAnsi" w:eastAsia="Calibri" w:hAnsiTheme="minorHAnsi"/>
          <w:sz w:val="24"/>
          <w:szCs w:val="28"/>
          <w:lang w:eastAsia="en-US"/>
        </w:rPr>
        <w:t>АО «НК «АМТП»</w:t>
      </w:r>
      <w:r w:rsidRPr="001F3267">
        <w:rPr>
          <w:rFonts w:asciiTheme="minorHAnsi" w:eastAsia="Calibri" w:hAnsiTheme="minorHAnsi"/>
          <w:sz w:val="24"/>
          <w:szCs w:val="28"/>
          <w:lang w:eastAsia="en-US"/>
        </w:rPr>
        <w:t>/ долей участия в уставном капитале аффилированных компаний, а также не владеют акциями/</w:t>
      </w:r>
      <w:r w:rsidR="0000119A" w:rsidRPr="001F3267">
        <w:rPr>
          <w:rFonts w:asciiTheme="minorHAnsi" w:eastAsia="Calibri" w:hAnsiTheme="minorHAnsi"/>
          <w:sz w:val="24"/>
          <w:szCs w:val="28"/>
          <w:lang w:eastAsia="en-US"/>
        </w:rPr>
        <w:t xml:space="preserve"> </w:t>
      </w:r>
      <w:r w:rsidRPr="001F3267">
        <w:rPr>
          <w:rFonts w:asciiTheme="minorHAnsi" w:eastAsia="Calibri" w:hAnsiTheme="minorHAnsi"/>
          <w:sz w:val="24"/>
          <w:szCs w:val="28"/>
          <w:lang w:eastAsia="en-US"/>
        </w:rPr>
        <w:t xml:space="preserve">долями участия в уставных капиталах поставщиков и конкурентов </w:t>
      </w:r>
      <w:r w:rsidR="00DF1031" w:rsidRPr="00DF1031">
        <w:rPr>
          <w:rFonts w:asciiTheme="minorHAnsi" w:eastAsia="Calibri" w:hAnsiTheme="minorHAnsi"/>
          <w:sz w:val="24"/>
          <w:szCs w:val="28"/>
          <w:lang w:eastAsia="en-US"/>
        </w:rPr>
        <w:t>АО «НК «АМТП»</w:t>
      </w:r>
      <w:r w:rsidRPr="001F3267">
        <w:rPr>
          <w:rFonts w:asciiTheme="minorHAnsi" w:eastAsia="Calibri" w:hAnsiTheme="minorHAnsi"/>
          <w:sz w:val="24"/>
          <w:szCs w:val="28"/>
          <w:lang w:eastAsia="en-US"/>
        </w:rPr>
        <w:t>.</w:t>
      </w:r>
    </w:p>
    <w:p w:rsidR="00513357" w:rsidRPr="001F3267" w:rsidRDefault="00513357" w:rsidP="00EC5CB5">
      <w:pPr>
        <w:shd w:val="clear" w:color="auto" w:fill="FFFFFF"/>
        <w:outlineLvl w:val="0"/>
        <w:rPr>
          <w:rFonts w:asciiTheme="minorHAnsi" w:hAnsiTheme="minorHAnsi"/>
          <w:kern w:val="36"/>
          <w:sz w:val="24"/>
          <w:szCs w:val="28"/>
        </w:rPr>
      </w:pPr>
    </w:p>
    <w:p w:rsidR="00DB1572" w:rsidRPr="001F3267" w:rsidRDefault="00CC55CC" w:rsidP="00EC5CB5">
      <w:pPr>
        <w:shd w:val="clear" w:color="auto" w:fill="FFFFFF"/>
        <w:outlineLvl w:val="0"/>
        <w:rPr>
          <w:rFonts w:asciiTheme="minorHAnsi" w:hAnsiTheme="minorHAnsi"/>
          <w:b/>
          <w:kern w:val="36"/>
          <w:sz w:val="24"/>
          <w:szCs w:val="28"/>
        </w:rPr>
      </w:pPr>
      <w:r w:rsidRPr="001F3267">
        <w:rPr>
          <w:rFonts w:asciiTheme="minorHAnsi" w:hAnsiTheme="minorHAnsi"/>
          <w:b/>
          <w:kern w:val="36"/>
          <w:sz w:val="24"/>
          <w:szCs w:val="28"/>
        </w:rPr>
        <w:t xml:space="preserve">Критерии отбора членов Совета директоров, в </w:t>
      </w:r>
      <w:proofErr w:type="spellStart"/>
      <w:r w:rsidRPr="001F3267">
        <w:rPr>
          <w:rFonts w:asciiTheme="minorHAnsi" w:hAnsiTheme="minorHAnsi"/>
          <w:b/>
          <w:kern w:val="36"/>
          <w:sz w:val="24"/>
          <w:szCs w:val="28"/>
        </w:rPr>
        <w:t>т.ч</w:t>
      </w:r>
      <w:proofErr w:type="spellEnd"/>
      <w:r w:rsidRPr="001F3267">
        <w:rPr>
          <w:rFonts w:asciiTheme="minorHAnsi" w:hAnsiTheme="minorHAnsi"/>
          <w:b/>
          <w:kern w:val="36"/>
          <w:sz w:val="24"/>
          <w:szCs w:val="28"/>
        </w:rPr>
        <w:t>. независимых директоров</w:t>
      </w:r>
      <w:r w:rsidR="00533729">
        <w:rPr>
          <w:rFonts w:asciiTheme="minorHAnsi" w:hAnsiTheme="minorHAnsi"/>
          <w:b/>
          <w:kern w:val="36"/>
          <w:sz w:val="24"/>
          <w:szCs w:val="28"/>
        </w:rPr>
        <w:t xml:space="preserve"> (GRI 2-10)</w:t>
      </w:r>
    </w:p>
    <w:p w:rsidR="00DB1572" w:rsidRPr="001F3267" w:rsidRDefault="00C11CC4" w:rsidP="00EC5CB5">
      <w:pPr>
        <w:shd w:val="clear" w:color="auto" w:fill="FFFFFF"/>
        <w:outlineLvl w:val="0"/>
        <w:rPr>
          <w:rFonts w:asciiTheme="minorHAnsi" w:hAnsiTheme="minorHAnsi"/>
          <w:sz w:val="24"/>
          <w:szCs w:val="28"/>
        </w:rPr>
      </w:pPr>
      <w:r w:rsidRPr="001F3267">
        <w:rPr>
          <w:rFonts w:asciiTheme="minorHAnsi" w:hAnsiTheme="minorHAnsi"/>
          <w:kern w:val="36"/>
          <w:sz w:val="24"/>
          <w:szCs w:val="28"/>
        </w:rPr>
        <w:t xml:space="preserve">Согласно требованиям </w:t>
      </w:r>
      <w:r w:rsidR="00BD7A49" w:rsidRPr="001F3267">
        <w:rPr>
          <w:rFonts w:asciiTheme="minorHAnsi" w:hAnsiTheme="minorHAnsi"/>
          <w:kern w:val="36"/>
          <w:sz w:val="24"/>
          <w:szCs w:val="28"/>
        </w:rPr>
        <w:t xml:space="preserve">подпункта 5 пункта 1 Статьи 36 </w:t>
      </w:r>
      <w:r w:rsidRPr="001F3267">
        <w:rPr>
          <w:rFonts w:asciiTheme="minorHAnsi" w:hAnsiTheme="minorHAnsi"/>
          <w:kern w:val="36"/>
          <w:sz w:val="24"/>
          <w:szCs w:val="28"/>
        </w:rPr>
        <w:t xml:space="preserve">Закона </w:t>
      </w:r>
      <w:r w:rsidR="00AA6AF6">
        <w:rPr>
          <w:rFonts w:asciiTheme="minorHAnsi" w:hAnsiTheme="minorHAnsi"/>
          <w:kern w:val="36"/>
          <w:sz w:val="24"/>
          <w:szCs w:val="28"/>
        </w:rPr>
        <w:t>«</w:t>
      </w:r>
      <w:r w:rsidRPr="001F3267">
        <w:rPr>
          <w:rFonts w:asciiTheme="minorHAnsi" w:hAnsiTheme="minorHAnsi"/>
          <w:kern w:val="36"/>
          <w:sz w:val="24"/>
          <w:szCs w:val="28"/>
        </w:rPr>
        <w:t xml:space="preserve">Об акционерных </w:t>
      </w:r>
      <w:r w:rsidR="00B118F8" w:rsidRPr="001F3267">
        <w:rPr>
          <w:rFonts w:asciiTheme="minorHAnsi" w:hAnsiTheme="minorHAnsi"/>
          <w:kern w:val="36"/>
          <w:sz w:val="24"/>
          <w:szCs w:val="28"/>
        </w:rPr>
        <w:t>о</w:t>
      </w:r>
      <w:r w:rsidR="00510823" w:rsidRPr="001F3267">
        <w:rPr>
          <w:rFonts w:asciiTheme="minorHAnsi" w:hAnsiTheme="minorHAnsi"/>
          <w:kern w:val="36"/>
          <w:sz w:val="24"/>
          <w:szCs w:val="28"/>
        </w:rPr>
        <w:t>бществах</w:t>
      </w:r>
      <w:r w:rsidR="00AA6AF6">
        <w:rPr>
          <w:rFonts w:asciiTheme="minorHAnsi" w:hAnsiTheme="minorHAnsi"/>
          <w:kern w:val="36"/>
          <w:sz w:val="24"/>
          <w:szCs w:val="28"/>
        </w:rPr>
        <w:t>»</w:t>
      </w:r>
      <w:r w:rsidR="00DB1572" w:rsidRPr="001F3267">
        <w:rPr>
          <w:rFonts w:asciiTheme="minorHAnsi" w:hAnsiTheme="minorHAnsi"/>
          <w:kern w:val="36"/>
          <w:sz w:val="24"/>
          <w:szCs w:val="28"/>
        </w:rPr>
        <w:t xml:space="preserve">, а также </w:t>
      </w:r>
      <w:r w:rsidR="00DB1572" w:rsidRPr="001F3267">
        <w:rPr>
          <w:rFonts w:asciiTheme="minorHAnsi" w:hAnsiTheme="minorHAnsi"/>
          <w:sz w:val="24"/>
          <w:szCs w:val="28"/>
        </w:rPr>
        <w:t xml:space="preserve">в соответствии с Кодексом корпоративного управления АО </w:t>
      </w:r>
      <w:r w:rsidR="00AA6AF6">
        <w:rPr>
          <w:rFonts w:asciiTheme="minorHAnsi" w:hAnsiTheme="minorHAnsi"/>
          <w:sz w:val="24"/>
          <w:szCs w:val="28"/>
        </w:rPr>
        <w:t>«</w:t>
      </w:r>
      <w:r w:rsidR="00DB1572" w:rsidRPr="001F3267">
        <w:rPr>
          <w:rFonts w:asciiTheme="minorHAnsi" w:hAnsiTheme="minorHAnsi"/>
          <w:sz w:val="24"/>
          <w:szCs w:val="28"/>
        </w:rPr>
        <w:t xml:space="preserve">НК </w:t>
      </w:r>
      <w:r w:rsidR="00AA6AF6">
        <w:rPr>
          <w:rFonts w:asciiTheme="minorHAnsi" w:hAnsiTheme="minorHAnsi"/>
          <w:sz w:val="24"/>
          <w:szCs w:val="28"/>
        </w:rPr>
        <w:t>«</w:t>
      </w:r>
      <w:r w:rsidR="00DB1572" w:rsidRPr="001F3267">
        <w:rPr>
          <w:rFonts w:asciiTheme="minorHAnsi" w:hAnsiTheme="minorHAnsi"/>
          <w:sz w:val="24"/>
          <w:szCs w:val="28"/>
        </w:rPr>
        <w:t>АМТП</w:t>
      </w:r>
      <w:r w:rsidR="00AA6AF6">
        <w:rPr>
          <w:rFonts w:asciiTheme="minorHAnsi" w:hAnsiTheme="minorHAnsi"/>
          <w:sz w:val="24"/>
          <w:szCs w:val="28"/>
        </w:rPr>
        <w:t>»</w:t>
      </w:r>
      <w:r w:rsidR="00DB1572" w:rsidRPr="001F3267">
        <w:rPr>
          <w:rFonts w:asciiTheme="minorHAnsi" w:hAnsiTheme="minorHAnsi"/>
          <w:sz w:val="24"/>
          <w:szCs w:val="28"/>
        </w:rPr>
        <w:t xml:space="preserve"> Единственный акционер избирает членов Совета директоров на основе ясных и прозрачных процедур с учетом компетенций, навыков, достижений, деловой репутации и профессионального опыта кандидатов. </w:t>
      </w:r>
    </w:p>
    <w:p w:rsidR="00C11CC4" w:rsidRPr="001F3267" w:rsidRDefault="00153BA8"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 xml:space="preserve">Количественный состав Совета директоров, согласно подпункту 10 пункта 69 Статьи 10 Устава </w:t>
      </w:r>
      <w:r w:rsidR="00DF1031" w:rsidRPr="00DF1031">
        <w:rPr>
          <w:rFonts w:asciiTheme="minorHAnsi" w:hAnsiTheme="minorHAnsi"/>
          <w:kern w:val="36"/>
          <w:sz w:val="24"/>
          <w:szCs w:val="28"/>
        </w:rPr>
        <w:t>АО «НК «АМТП»</w:t>
      </w:r>
      <w:r w:rsidRPr="001F3267">
        <w:rPr>
          <w:rFonts w:asciiTheme="minorHAnsi" w:hAnsiTheme="minorHAnsi"/>
          <w:kern w:val="36"/>
          <w:sz w:val="24"/>
          <w:szCs w:val="28"/>
        </w:rPr>
        <w:t xml:space="preserve">, </w:t>
      </w:r>
      <w:r w:rsidR="00C11CC4" w:rsidRPr="001F3267">
        <w:rPr>
          <w:rFonts w:asciiTheme="minorHAnsi" w:hAnsiTheme="minorHAnsi"/>
          <w:kern w:val="36"/>
          <w:sz w:val="24"/>
          <w:szCs w:val="28"/>
        </w:rPr>
        <w:t>опред</w:t>
      </w:r>
      <w:r w:rsidRPr="001F3267">
        <w:rPr>
          <w:rFonts w:asciiTheme="minorHAnsi" w:hAnsiTheme="minorHAnsi"/>
          <w:kern w:val="36"/>
          <w:sz w:val="24"/>
          <w:szCs w:val="28"/>
        </w:rPr>
        <w:t xml:space="preserve">еляется </w:t>
      </w:r>
      <w:r w:rsidR="005D1912" w:rsidRPr="001F3267">
        <w:rPr>
          <w:rFonts w:asciiTheme="minorHAnsi" w:hAnsiTheme="minorHAnsi"/>
          <w:kern w:val="36"/>
          <w:sz w:val="24"/>
          <w:szCs w:val="28"/>
        </w:rPr>
        <w:t>Единственным акционером</w:t>
      </w:r>
      <w:r w:rsidR="00C11CC4" w:rsidRPr="001F3267">
        <w:rPr>
          <w:rFonts w:asciiTheme="minorHAnsi" w:hAnsiTheme="minorHAnsi"/>
          <w:kern w:val="36"/>
          <w:sz w:val="24"/>
          <w:szCs w:val="28"/>
        </w:rPr>
        <w:t>.</w:t>
      </w:r>
    </w:p>
    <w:p w:rsidR="00DB1572" w:rsidRPr="001F3267" w:rsidRDefault="00C11CC4"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 xml:space="preserve">Срок полномочий </w:t>
      </w:r>
      <w:r w:rsidR="000C03D7" w:rsidRPr="001F3267">
        <w:rPr>
          <w:rFonts w:asciiTheme="minorHAnsi" w:hAnsiTheme="minorHAnsi"/>
          <w:kern w:val="36"/>
          <w:sz w:val="24"/>
          <w:szCs w:val="28"/>
        </w:rPr>
        <w:t xml:space="preserve">членов Совета директоров </w:t>
      </w:r>
      <w:r w:rsidR="00DF1031" w:rsidRPr="00DF1031">
        <w:rPr>
          <w:rFonts w:asciiTheme="minorHAnsi" w:hAnsiTheme="minorHAnsi"/>
          <w:kern w:val="36"/>
          <w:sz w:val="24"/>
          <w:szCs w:val="28"/>
        </w:rPr>
        <w:t>АО «НК «АМТП»</w:t>
      </w:r>
      <w:r w:rsidR="000C03D7" w:rsidRPr="001F3267">
        <w:rPr>
          <w:rFonts w:asciiTheme="minorHAnsi" w:hAnsiTheme="minorHAnsi"/>
          <w:kern w:val="36"/>
          <w:sz w:val="24"/>
          <w:szCs w:val="28"/>
        </w:rPr>
        <w:t xml:space="preserve"> </w:t>
      </w:r>
      <w:r w:rsidRPr="001F3267">
        <w:rPr>
          <w:rFonts w:asciiTheme="minorHAnsi" w:hAnsiTheme="minorHAnsi"/>
          <w:kern w:val="36"/>
          <w:sz w:val="24"/>
          <w:szCs w:val="28"/>
        </w:rPr>
        <w:t>также устанавливается р</w:t>
      </w:r>
      <w:r w:rsidR="000C03D7" w:rsidRPr="001F3267">
        <w:rPr>
          <w:rFonts w:asciiTheme="minorHAnsi" w:hAnsiTheme="minorHAnsi"/>
          <w:kern w:val="36"/>
          <w:sz w:val="24"/>
          <w:szCs w:val="28"/>
        </w:rPr>
        <w:t xml:space="preserve">ешением Единственного акционера, совпадает со сроком полномочий всего Совета директоров </w:t>
      </w:r>
      <w:r w:rsidRPr="001F3267">
        <w:rPr>
          <w:rFonts w:asciiTheme="minorHAnsi" w:hAnsiTheme="minorHAnsi"/>
          <w:kern w:val="36"/>
          <w:sz w:val="24"/>
          <w:szCs w:val="28"/>
        </w:rPr>
        <w:t>и истекает на момент принятия решения Единственным акционером об избрании но</w:t>
      </w:r>
      <w:r w:rsidR="00367919">
        <w:rPr>
          <w:rFonts w:asciiTheme="minorHAnsi" w:hAnsiTheme="minorHAnsi"/>
          <w:kern w:val="36"/>
          <w:sz w:val="24"/>
          <w:szCs w:val="28"/>
        </w:rPr>
        <w:t>вого состава Совета директоров.</w:t>
      </w:r>
    </w:p>
    <w:p w:rsidR="008B4BA5" w:rsidRPr="001F3267" w:rsidRDefault="00133BC0"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 xml:space="preserve">В соответствии с Кодексом корпоративного управления АО </w:t>
      </w:r>
      <w:r w:rsidR="00AA6AF6">
        <w:rPr>
          <w:rFonts w:asciiTheme="minorHAnsi" w:hAnsiTheme="minorHAnsi"/>
          <w:kern w:val="36"/>
          <w:sz w:val="24"/>
          <w:szCs w:val="28"/>
        </w:rPr>
        <w:t>«</w:t>
      </w:r>
      <w:r w:rsidRPr="001F3267">
        <w:rPr>
          <w:rFonts w:asciiTheme="minorHAnsi" w:hAnsiTheme="minorHAnsi"/>
          <w:kern w:val="36"/>
          <w:sz w:val="24"/>
          <w:szCs w:val="28"/>
        </w:rPr>
        <w:t xml:space="preserve">НК </w:t>
      </w:r>
      <w:r w:rsidR="00AA6AF6">
        <w:rPr>
          <w:rFonts w:asciiTheme="minorHAnsi" w:hAnsiTheme="minorHAnsi"/>
          <w:kern w:val="36"/>
          <w:sz w:val="24"/>
          <w:szCs w:val="28"/>
        </w:rPr>
        <w:t>«</w:t>
      </w:r>
      <w:r w:rsidRPr="001F3267">
        <w:rPr>
          <w:rFonts w:asciiTheme="minorHAnsi" w:hAnsiTheme="minorHAnsi"/>
          <w:kern w:val="36"/>
          <w:sz w:val="24"/>
          <w:szCs w:val="28"/>
        </w:rPr>
        <w:t>АМТП</w:t>
      </w:r>
      <w:r w:rsidR="00AA6AF6">
        <w:rPr>
          <w:rFonts w:asciiTheme="minorHAnsi" w:hAnsiTheme="minorHAnsi"/>
          <w:kern w:val="36"/>
          <w:sz w:val="24"/>
          <w:szCs w:val="28"/>
        </w:rPr>
        <w:t>»</w:t>
      </w:r>
      <w:r w:rsidRPr="001F3267">
        <w:rPr>
          <w:rFonts w:asciiTheme="minorHAnsi" w:hAnsiTheme="minorHAnsi"/>
          <w:kern w:val="36"/>
          <w:sz w:val="24"/>
          <w:szCs w:val="28"/>
        </w:rPr>
        <w:t xml:space="preserve"> члены Совета директоров избираются на срок до трех лет, в последующем, при условии удовлетворительных результатов деятельности, может быть переизбрание еще на срок до трех лет</w:t>
      </w:r>
      <w:r w:rsidR="00DB1572" w:rsidRPr="001F3267">
        <w:rPr>
          <w:rFonts w:asciiTheme="minorHAnsi" w:hAnsiTheme="minorHAnsi"/>
          <w:kern w:val="36"/>
          <w:sz w:val="24"/>
          <w:szCs w:val="28"/>
        </w:rPr>
        <w:t xml:space="preserve">. </w:t>
      </w:r>
      <w:r w:rsidR="008B4BA5" w:rsidRPr="001F3267">
        <w:rPr>
          <w:rFonts w:asciiTheme="minorHAnsi" w:hAnsiTheme="minorHAnsi"/>
          <w:kern w:val="36"/>
          <w:sz w:val="24"/>
          <w:szCs w:val="28"/>
        </w:rPr>
        <w:t xml:space="preserve">При переизбрании отдельных членов Совета директоров или его полного состава на новый срок во внимание принимаются их вклад в эффективность деятельности Совета директоров </w:t>
      </w:r>
      <w:r w:rsidR="00DF1031" w:rsidRPr="00DF1031">
        <w:rPr>
          <w:rFonts w:asciiTheme="minorHAnsi" w:hAnsiTheme="minorHAnsi"/>
          <w:kern w:val="36"/>
          <w:sz w:val="24"/>
          <w:szCs w:val="28"/>
        </w:rPr>
        <w:t>АО «НК «АМТП»</w:t>
      </w:r>
      <w:r w:rsidR="008B4BA5" w:rsidRPr="001F3267">
        <w:rPr>
          <w:rFonts w:asciiTheme="minorHAnsi" w:hAnsiTheme="minorHAnsi"/>
          <w:kern w:val="36"/>
          <w:sz w:val="24"/>
          <w:szCs w:val="28"/>
        </w:rPr>
        <w:t>.</w:t>
      </w:r>
    </w:p>
    <w:p w:rsidR="005D1912" w:rsidRPr="001F3267" w:rsidRDefault="005D1912"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 xml:space="preserve">Любой срок избрания в состав Совета директоров на срок больше шести лет подряд (например, два трехлетних срока) подлежит особому рассмотрению с учетом </w:t>
      </w:r>
      <w:proofErr w:type="gramStart"/>
      <w:r w:rsidRPr="001F3267">
        <w:rPr>
          <w:rFonts w:asciiTheme="minorHAnsi" w:hAnsiTheme="minorHAnsi"/>
          <w:kern w:val="36"/>
          <w:sz w:val="24"/>
          <w:szCs w:val="28"/>
        </w:rPr>
        <w:t>необходимости качественного обновления состава Совета директоров</w:t>
      </w:r>
      <w:proofErr w:type="gramEnd"/>
      <w:r w:rsidRPr="001F3267">
        <w:rPr>
          <w:rFonts w:asciiTheme="minorHAnsi" w:hAnsiTheme="minorHAnsi"/>
          <w:kern w:val="36"/>
          <w:sz w:val="24"/>
          <w:szCs w:val="28"/>
        </w:rPr>
        <w:t>.</w:t>
      </w:r>
    </w:p>
    <w:p w:rsidR="008B4BA5" w:rsidRPr="001F3267" w:rsidRDefault="005D1912"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 xml:space="preserve">Независимый директор не может избираться в Совет директоров более девяти лет подряд. В исключительных случаях допускается избрание на срок более девяти лет, избрание независимого директора в Совет директоров должно происходить ежегодно с подробным </w:t>
      </w:r>
      <w:r w:rsidRPr="001F3267">
        <w:rPr>
          <w:rFonts w:asciiTheme="minorHAnsi" w:hAnsiTheme="minorHAnsi"/>
          <w:kern w:val="36"/>
          <w:sz w:val="24"/>
          <w:szCs w:val="28"/>
        </w:rPr>
        <w:lastRenderedPageBreak/>
        <w:t xml:space="preserve">разъяснением </w:t>
      </w:r>
      <w:proofErr w:type="gramStart"/>
      <w:r w:rsidRPr="001F3267">
        <w:rPr>
          <w:rFonts w:asciiTheme="minorHAnsi" w:hAnsiTheme="minorHAnsi"/>
          <w:kern w:val="36"/>
          <w:sz w:val="24"/>
          <w:szCs w:val="28"/>
        </w:rPr>
        <w:t>необходимости избрания данного члена Совета директоров</w:t>
      </w:r>
      <w:proofErr w:type="gramEnd"/>
      <w:r w:rsidRPr="001F3267">
        <w:rPr>
          <w:rFonts w:asciiTheme="minorHAnsi" w:hAnsiTheme="minorHAnsi"/>
          <w:kern w:val="36"/>
          <w:sz w:val="24"/>
          <w:szCs w:val="28"/>
        </w:rPr>
        <w:t xml:space="preserve"> и влияния данного фактора на независимость принятия решений.</w:t>
      </w:r>
    </w:p>
    <w:p w:rsidR="00717B21" w:rsidRPr="001F3267" w:rsidRDefault="00717B21" w:rsidP="00FF56A0">
      <w:pPr>
        <w:shd w:val="clear" w:color="auto" w:fill="FFFFFF"/>
        <w:rPr>
          <w:rFonts w:asciiTheme="minorHAnsi" w:hAnsiTheme="minorHAnsi"/>
          <w:sz w:val="24"/>
          <w:szCs w:val="28"/>
        </w:rPr>
      </w:pPr>
      <w:r w:rsidRPr="001F3267">
        <w:rPr>
          <w:rFonts w:asciiTheme="minorHAnsi" w:hAnsiTheme="minorHAnsi"/>
          <w:sz w:val="24"/>
          <w:szCs w:val="28"/>
        </w:rPr>
        <w:t xml:space="preserve">Процесс поиска и избрания членов Совета директоров </w:t>
      </w:r>
      <w:r w:rsidR="00E43A31" w:rsidRPr="001F3267">
        <w:rPr>
          <w:rFonts w:asciiTheme="minorHAnsi" w:hAnsiTheme="minorHAnsi"/>
          <w:sz w:val="24"/>
          <w:szCs w:val="28"/>
        </w:rPr>
        <w:t xml:space="preserve">АО </w:t>
      </w:r>
      <w:r w:rsidR="00AA6AF6">
        <w:rPr>
          <w:rFonts w:asciiTheme="minorHAnsi" w:hAnsiTheme="minorHAnsi"/>
          <w:sz w:val="24"/>
          <w:szCs w:val="28"/>
        </w:rPr>
        <w:t>«</w:t>
      </w:r>
      <w:r w:rsidR="00E43A31" w:rsidRPr="001F3267">
        <w:rPr>
          <w:rFonts w:asciiTheme="minorHAnsi" w:hAnsiTheme="minorHAnsi"/>
          <w:sz w:val="24"/>
          <w:szCs w:val="28"/>
        </w:rPr>
        <w:t xml:space="preserve">НК </w:t>
      </w:r>
      <w:r w:rsidR="00AA6AF6">
        <w:rPr>
          <w:rFonts w:asciiTheme="minorHAnsi" w:hAnsiTheme="minorHAnsi"/>
          <w:sz w:val="24"/>
          <w:szCs w:val="28"/>
        </w:rPr>
        <w:t>«</w:t>
      </w:r>
      <w:r w:rsidR="00E43A31" w:rsidRPr="001F3267">
        <w:rPr>
          <w:rFonts w:asciiTheme="minorHAnsi" w:hAnsiTheme="minorHAnsi"/>
          <w:sz w:val="24"/>
          <w:szCs w:val="28"/>
        </w:rPr>
        <w:t>АМТП</w:t>
      </w:r>
      <w:r w:rsidR="00AA6AF6">
        <w:rPr>
          <w:rFonts w:asciiTheme="minorHAnsi" w:hAnsiTheme="minorHAnsi"/>
          <w:sz w:val="24"/>
          <w:szCs w:val="28"/>
        </w:rPr>
        <w:t>»</w:t>
      </w:r>
      <w:r w:rsidRPr="001F3267">
        <w:rPr>
          <w:rFonts w:asciiTheme="minorHAnsi" w:hAnsiTheme="minorHAnsi"/>
          <w:sz w:val="24"/>
          <w:szCs w:val="28"/>
        </w:rPr>
        <w:t xml:space="preserve"> следующий:</w:t>
      </w:r>
    </w:p>
    <w:p w:rsidR="00717B21" w:rsidRPr="001F3267" w:rsidRDefault="00717B21" w:rsidP="00FF56A0">
      <w:pPr>
        <w:shd w:val="clear" w:color="auto" w:fill="FFFFFF"/>
        <w:tabs>
          <w:tab w:val="left" w:pos="426"/>
          <w:tab w:val="left" w:pos="1134"/>
        </w:tabs>
        <w:rPr>
          <w:rFonts w:asciiTheme="minorHAnsi" w:hAnsiTheme="minorHAnsi"/>
          <w:sz w:val="24"/>
          <w:szCs w:val="28"/>
        </w:rPr>
      </w:pPr>
      <w:r w:rsidRPr="001F3267">
        <w:rPr>
          <w:rFonts w:asciiTheme="minorHAnsi" w:hAnsiTheme="minorHAnsi"/>
          <w:sz w:val="24"/>
          <w:szCs w:val="28"/>
        </w:rPr>
        <w:t>1)</w:t>
      </w:r>
      <w:r w:rsidR="00FF56A0" w:rsidRPr="001F3267">
        <w:rPr>
          <w:rFonts w:asciiTheme="minorHAnsi" w:hAnsiTheme="minorHAnsi"/>
          <w:sz w:val="24"/>
          <w:szCs w:val="28"/>
        </w:rPr>
        <w:tab/>
      </w:r>
      <w:r w:rsidRPr="001F3267">
        <w:rPr>
          <w:rFonts w:asciiTheme="minorHAnsi" w:hAnsiTheme="minorHAnsi"/>
          <w:sz w:val="24"/>
          <w:szCs w:val="28"/>
        </w:rPr>
        <w:t>председатель Совета директоров избирается решением Единственного акционера. В случае</w:t>
      </w:r>
      <w:proofErr w:type="gramStart"/>
      <w:r w:rsidRPr="001F3267">
        <w:rPr>
          <w:rFonts w:asciiTheme="minorHAnsi" w:hAnsiTheme="minorHAnsi"/>
          <w:sz w:val="24"/>
          <w:szCs w:val="28"/>
        </w:rPr>
        <w:t>,</w:t>
      </w:r>
      <w:proofErr w:type="gramEnd"/>
      <w:r w:rsidRPr="001F3267">
        <w:rPr>
          <w:rFonts w:asciiTheme="minorHAnsi" w:hAnsiTheme="minorHAnsi"/>
          <w:sz w:val="24"/>
          <w:szCs w:val="28"/>
        </w:rPr>
        <w:t xml:space="preserve"> если Председатель Совета директоров избирается из числа представителей Единственного акционера, Советом директоров </w:t>
      </w:r>
      <w:r w:rsidR="00DF1031" w:rsidRPr="00DF1031">
        <w:rPr>
          <w:rFonts w:asciiTheme="minorHAnsi" w:hAnsiTheme="minorHAnsi"/>
          <w:sz w:val="24"/>
          <w:szCs w:val="28"/>
        </w:rPr>
        <w:t>АО «НК «АМТП»</w:t>
      </w:r>
      <w:r w:rsidRPr="001F3267">
        <w:rPr>
          <w:rFonts w:asciiTheme="minorHAnsi" w:hAnsiTheme="minorHAnsi"/>
          <w:sz w:val="24"/>
          <w:szCs w:val="28"/>
        </w:rPr>
        <w:t xml:space="preserve"> избирается старший независимый директор из числа независимых директоров;</w:t>
      </w:r>
    </w:p>
    <w:p w:rsidR="00717B21" w:rsidRPr="001F3267" w:rsidRDefault="00717B21" w:rsidP="00FF56A0">
      <w:pPr>
        <w:shd w:val="clear" w:color="auto" w:fill="FFFFFF"/>
        <w:tabs>
          <w:tab w:val="left" w:pos="426"/>
          <w:tab w:val="left" w:pos="1134"/>
        </w:tabs>
        <w:rPr>
          <w:rFonts w:asciiTheme="minorHAnsi" w:hAnsiTheme="minorHAnsi"/>
          <w:sz w:val="24"/>
          <w:szCs w:val="28"/>
        </w:rPr>
      </w:pPr>
      <w:r w:rsidRPr="001F3267">
        <w:rPr>
          <w:rFonts w:asciiTheme="minorHAnsi" w:hAnsiTheme="minorHAnsi"/>
          <w:sz w:val="24"/>
          <w:szCs w:val="28"/>
        </w:rPr>
        <w:t>2)</w:t>
      </w:r>
      <w:r w:rsidR="00FF56A0" w:rsidRPr="001F3267">
        <w:rPr>
          <w:rFonts w:asciiTheme="minorHAnsi" w:hAnsiTheme="minorHAnsi"/>
          <w:sz w:val="24"/>
          <w:szCs w:val="28"/>
        </w:rPr>
        <w:tab/>
      </w:r>
      <w:r w:rsidRPr="001F3267">
        <w:rPr>
          <w:rFonts w:asciiTheme="minorHAnsi" w:hAnsiTheme="minorHAnsi"/>
          <w:sz w:val="24"/>
          <w:szCs w:val="28"/>
        </w:rPr>
        <w:t xml:space="preserve">процесс поиска и отбора кандидатов в состав Совета директоров осуществляется </w:t>
      </w:r>
      <w:r w:rsidR="00FE4487" w:rsidRPr="001F3267">
        <w:rPr>
          <w:rFonts w:asciiTheme="minorHAnsi" w:hAnsiTheme="minorHAnsi"/>
          <w:sz w:val="24"/>
          <w:szCs w:val="28"/>
        </w:rPr>
        <w:t xml:space="preserve">Единственным акционером </w:t>
      </w:r>
      <w:r w:rsidRPr="001F3267">
        <w:rPr>
          <w:rFonts w:asciiTheme="minorHAnsi" w:hAnsiTheme="minorHAnsi"/>
          <w:sz w:val="24"/>
          <w:szCs w:val="28"/>
        </w:rPr>
        <w:t xml:space="preserve">совместно с </w:t>
      </w:r>
      <w:r w:rsidR="00FE4487" w:rsidRPr="001F3267">
        <w:rPr>
          <w:rFonts w:asciiTheme="minorHAnsi" w:hAnsiTheme="minorHAnsi"/>
          <w:sz w:val="24"/>
          <w:szCs w:val="28"/>
        </w:rPr>
        <w:t>П</w:t>
      </w:r>
      <w:r w:rsidRPr="001F3267">
        <w:rPr>
          <w:rFonts w:asciiTheme="minorHAnsi" w:hAnsiTheme="minorHAnsi"/>
          <w:sz w:val="24"/>
          <w:szCs w:val="28"/>
        </w:rPr>
        <w:t xml:space="preserve">редседателем Совета директоров и </w:t>
      </w:r>
      <w:r w:rsidR="00FE4487" w:rsidRPr="001F3267">
        <w:rPr>
          <w:rFonts w:asciiTheme="minorHAnsi" w:hAnsiTheme="minorHAnsi"/>
          <w:sz w:val="24"/>
          <w:szCs w:val="28"/>
        </w:rPr>
        <w:t>П</w:t>
      </w:r>
      <w:r w:rsidRPr="001F3267">
        <w:rPr>
          <w:rFonts w:asciiTheme="minorHAnsi" w:hAnsiTheme="minorHAnsi"/>
          <w:sz w:val="24"/>
          <w:szCs w:val="28"/>
        </w:rPr>
        <w:t xml:space="preserve">редседателем Комитета по планированию, назначениям, вознаграждениям и иным вопросам Совета директоров </w:t>
      </w:r>
      <w:r w:rsidR="00DF1031" w:rsidRPr="00DF1031">
        <w:rPr>
          <w:rFonts w:asciiTheme="minorHAnsi" w:hAnsiTheme="minorHAnsi"/>
          <w:sz w:val="24"/>
          <w:szCs w:val="28"/>
        </w:rPr>
        <w:t>АО «НК «АМТП»</w:t>
      </w:r>
      <w:r w:rsidRPr="001F3267">
        <w:rPr>
          <w:rFonts w:asciiTheme="minorHAnsi" w:hAnsiTheme="minorHAnsi"/>
          <w:sz w:val="24"/>
          <w:szCs w:val="28"/>
        </w:rPr>
        <w:t>.</w:t>
      </w:r>
    </w:p>
    <w:p w:rsidR="00717B21" w:rsidRPr="001F3267" w:rsidRDefault="00717B21" w:rsidP="00EC5CB5">
      <w:pPr>
        <w:shd w:val="clear" w:color="auto" w:fill="FFFFFF"/>
        <w:rPr>
          <w:rFonts w:asciiTheme="minorHAnsi" w:hAnsiTheme="minorHAnsi"/>
          <w:sz w:val="24"/>
          <w:szCs w:val="28"/>
        </w:rPr>
      </w:pPr>
      <w:r w:rsidRPr="001F3267">
        <w:rPr>
          <w:rFonts w:asciiTheme="minorHAnsi" w:hAnsiTheme="minorHAnsi"/>
          <w:sz w:val="24"/>
          <w:szCs w:val="28"/>
        </w:rPr>
        <w:t xml:space="preserve">Не допускается участие членов Правительства, должностных лиц государственных органов в составе Совета директоров </w:t>
      </w:r>
      <w:r w:rsidR="00DF1031" w:rsidRPr="00DF1031">
        <w:rPr>
          <w:rFonts w:asciiTheme="minorHAnsi" w:hAnsiTheme="minorHAnsi"/>
          <w:sz w:val="24"/>
          <w:szCs w:val="28"/>
        </w:rPr>
        <w:t>АО «НК «АМТП»</w:t>
      </w:r>
      <w:r w:rsidRPr="001F3267">
        <w:rPr>
          <w:rFonts w:asciiTheme="minorHAnsi" w:hAnsiTheme="minorHAnsi"/>
          <w:sz w:val="24"/>
          <w:szCs w:val="28"/>
        </w:rPr>
        <w:t>.</w:t>
      </w:r>
    </w:p>
    <w:p w:rsidR="00DB1572" w:rsidRPr="001F3267" w:rsidRDefault="00DB1572" w:rsidP="00EC5CB5">
      <w:pPr>
        <w:shd w:val="clear" w:color="auto" w:fill="FFFFFF"/>
        <w:rPr>
          <w:rFonts w:asciiTheme="minorHAnsi" w:hAnsiTheme="minorHAnsi"/>
          <w:sz w:val="24"/>
          <w:szCs w:val="28"/>
        </w:rPr>
      </w:pPr>
      <w:r w:rsidRPr="001F3267">
        <w:rPr>
          <w:rFonts w:asciiTheme="minorHAnsi" w:hAnsiTheme="minorHAnsi"/>
          <w:sz w:val="24"/>
          <w:szCs w:val="28"/>
        </w:rPr>
        <w:t>Также не допускается</w:t>
      </w:r>
      <w:r w:rsidR="00133BC0" w:rsidRPr="001F3267">
        <w:rPr>
          <w:rFonts w:asciiTheme="minorHAnsi" w:hAnsiTheme="minorHAnsi"/>
          <w:sz w:val="24"/>
          <w:szCs w:val="28"/>
        </w:rPr>
        <w:t xml:space="preserve"> участ</w:t>
      </w:r>
      <w:r w:rsidRPr="001F3267">
        <w:rPr>
          <w:rFonts w:asciiTheme="minorHAnsi" w:hAnsiTheme="minorHAnsi"/>
          <w:sz w:val="24"/>
          <w:szCs w:val="28"/>
        </w:rPr>
        <w:t>ие лиц</w:t>
      </w:r>
      <w:r w:rsidR="00133BC0" w:rsidRPr="001F3267">
        <w:rPr>
          <w:rFonts w:asciiTheme="minorHAnsi" w:hAnsiTheme="minorHAnsi"/>
          <w:sz w:val="24"/>
          <w:szCs w:val="28"/>
        </w:rPr>
        <w:t xml:space="preserve"> в принятии решений, связанных с собственным назначением, избранием и переизбранием.</w:t>
      </w:r>
    </w:p>
    <w:p w:rsidR="00DB1572" w:rsidRPr="001F3267" w:rsidRDefault="00DB1572" w:rsidP="00EC5CB5">
      <w:pPr>
        <w:shd w:val="clear" w:color="auto" w:fill="FFFFFF"/>
        <w:rPr>
          <w:rFonts w:asciiTheme="minorHAnsi" w:hAnsiTheme="minorHAnsi"/>
          <w:sz w:val="24"/>
          <w:szCs w:val="28"/>
        </w:rPr>
      </w:pPr>
    </w:p>
    <w:p w:rsidR="00C31572" w:rsidRPr="001F3267" w:rsidRDefault="00CC55CC" w:rsidP="00EC5CB5">
      <w:pPr>
        <w:shd w:val="clear" w:color="auto" w:fill="FFFFFF"/>
        <w:rPr>
          <w:rFonts w:asciiTheme="minorHAnsi" w:hAnsiTheme="minorHAnsi"/>
          <w:b/>
          <w:sz w:val="24"/>
          <w:szCs w:val="28"/>
        </w:rPr>
      </w:pPr>
      <w:r w:rsidRPr="001F3267">
        <w:rPr>
          <w:rFonts w:asciiTheme="minorHAnsi" w:hAnsiTheme="minorHAnsi"/>
          <w:b/>
          <w:sz w:val="24"/>
          <w:szCs w:val="28"/>
        </w:rPr>
        <w:t>Критерии независимости директоров</w:t>
      </w:r>
      <w:r w:rsidR="00533729">
        <w:rPr>
          <w:rFonts w:asciiTheme="minorHAnsi" w:hAnsiTheme="minorHAnsi"/>
          <w:b/>
          <w:sz w:val="24"/>
          <w:szCs w:val="28"/>
        </w:rPr>
        <w:t xml:space="preserve"> </w:t>
      </w:r>
      <w:r w:rsidR="00533729" w:rsidRPr="00533729">
        <w:rPr>
          <w:rFonts w:asciiTheme="minorHAnsi" w:hAnsiTheme="minorHAnsi"/>
          <w:b/>
          <w:sz w:val="24"/>
          <w:szCs w:val="28"/>
        </w:rPr>
        <w:t>(GRI 2-10)</w:t>
      </w:r>
    </w:p>
    <w:p w:rsidR="00717B21" w:rsidRPr="001F3267" w:rsidRDefault="00717B21" w:rsidP="00EC5CB5">
      <w:pPr>
        <w:shd w:val="clear" w:color="auto" w:fill="FFFFFF"/>
        <w:rPr>
          <w:rFonts w:asciiTheme="minorHAnsi" w:hAnsiTheme="minorHAnsi"/>
          <w:sz w:val="24"/>
          <w:szCs w:val="28"/>
        </w:rPr>
      </w:pPr>
      <w:r w:rsidRPr="001F3267">
        <w:rPr>
          <w:rFonts w:asciiTheme="minorHAnsi" w:hAnsiTheme="minorHAnsi"/>
          <w:sz w:val="24"/>
          <w:szCs w:val="28"/>
        </w:rPr>
        <w:t>В Совете директоров и его комитетах должен соблюдаться баланс навыков, опыта и знаний, обеспечивающий принятие независимых, объективных и эффективных решений в интересах организации и с учетом справедливого отношения ко всем акционерам и принципов устойчивого развития.</w:t>
      </w:r>
    </w:p>
    <w:p w:rsidR="00717B21" w:rsidRPr="001F3267" w:rsidRDefault="00717B21" w:rsidP="00EC5CB5">
      <w:pPr>
        <w:shd w:val="clear" w:color="auto" w:fill="FFFFFF"/>
        <w:rPr>
          <w:rFonts w:asciiTheme="minorHAnsi" w:hAnsiTheme="minorHAnsi"/>
          <w:sz w:val="24"/>
          <w:szCs w:val="28"/>
        </w:rPr>
      </w:pPr>
      <w:r w:rsidRPr="001F3267">
        <w:rPr>
          <w:rFonts w:asciiTheme="minorHAnsi" w:hAnsiTheme="minorHAnsi"/>
          <w:sz w:val="24"/>
          <w:szCs w:val="28"/>
        </w:rPr>
        <w:t xml:space="preserve">В составе Совета директоров необходимо обеспечить разнообразие по опыту, личностным характеристикам и гендерному составу. В состав Совета директоров должны входить независимые директора, в количестве достаточном для обеспечения независимости принимаемых решений и справедливого отношения ко всем акционерам. Рекомендуемое количество независимых директоров в составе Совета директоров </w:t>
      </w:r>
      <w:r w:rsidR="00DF1031" w:rsidRPr="00DF1031">
        <w:rPr>
          <w:rFonts w:asciiTheme="minorHAnsi" w:hAnsiTheme="minorHAnsi"/>
          <w:sz w:val="24"/>
          <w:szCs w:val="28"/>
        </w:rPr>
        <w:t>АО «НК «АМТП»</w:t>
      </w:r>
      <w:r w:rsidRPr="001F3267">
        <w:rPr>
          <w:rFonts w:asciiTheme="minorHAnsi" w:hAnsiTheme="minorHAnsi"/>
          <w:sz w:val="24"/>
          <w:szCs w:val="28"/>
        </w:rPr>
        <w:t xml:space="preserve"> составляет до пятидесяти процентов от общего количества членов Совета директоров.</w:t>
      </w:r>
    </w:p>
    <w:p w:rsidR="00717B21" w:rsidRPr="001F3267" w:rsidRDefault="00717B21" w:rsidP="00FF56A0">
      <w:pPr>
        <w:shd w:val="clear" w:color="auto" w:fill="FFFFFF"/>
        <w:rPr>
          <w:rFonts w:asciiTheme="minorHAnsi" w:hAnsiTheme="minorHAnsi"/>
          <w:sz w:val="24"/>
          <w:szCs w:val="28"/>
        </w:rPr>
      </w:pPr>
      <w:r w:rsidRPr="001F3267">
        <w:rPr>
          <w:rFonts w:asciiTheme="minorHAnsi" w:hAnsiTheme="minorHAnsi"/>
          <w:sz w:val="24"/>
          <w:szCs w:val="28"/>
        </w:rPr>
        <w:t xml:space="preserve">В соответствии с подпунктом 20 Статьи 1 Закона </w:t>
      </w:r>
      <w:r w:rsidR="00AA6AF6">
        <w:rPr>
          <w:rFonts w:asciiTheme="minorHAnsi" w:hAnsiTheme="minorHAnsi"/>
          <w:sz w:val="24"/>
          <w:szCs w:val="28"/>
        </w:rPr>
        <w:t>«</w:t>
      </w:r>
      <w:r w:rsidRPr="001F3267">
        <w:rPr>
          <w:rFonts w:asciiTheme="minorHAnsi" w:hAnsiTheme="minorHAnsi"/>
          <w:sz w:val="24"/>
          <w:szCs w:val="28"/>
        </w:rPr>
        <w:t xml:space="preserve">Об акционерных </w:t>
      </w:r>
      <w:r w:rsidR="00B118F8" w:rsidRPr="001F3267">
        <w:rPr>
          <w:rFonts w:asciiTheme="minorHAnsi" w:hAnsiTheme="minorHAnsi"/>
          <w:sz w:val="24"/>
          <w:szCs w:val="28"/>
        </w:rPr>
        <w:t>о</w:t>
      </w:r>
      <w:r w:rsidR="00510823" w:rsidRPr="001F3267">
        <w:rPr>
          <w:rFonts w:asciiTheme="minorHAnsi" w:hAnsiTheme="minorHAnsi"/>
          <w:sz w:val="24"/>
          <w:szCs w:val="28"/>
        </w:rPr>
        <w:t>бществах</w:t>
      </w:r>
      <w:r w:rsidR="00AA6AF6">
        <w:rPr>
          <w:rFonts w:asciiTheme="minorHAnsi" w:hAnsiTheme="minorHAnsi"/>
          <w:sz w:val="24"/>
          <w:szCs w:val="28"/>
        </w:rPr>
        <w:t>»</w:t>
      </w:r>
      <w:r w:rsidRPr="001F3267">
        <w:rPr>
          <w:rFonts w:asciiTheme="minorHAnsi" w:hAnsiTheme="minorHAnsi"/>
          <w:sz w:val="24"/>
          <w:szCs w:val="28"/>
        </w:rPr>
        <w:t xml:space="preserve"> </w:t>
      </w:r>
      <w:r w:rsidR="00AA6AF6">
        <w:rPr>
          <w:rFonts w:asciiTheme="minorHAnsi" w:hAnsiTheme="minorHAnsi"/>
          <w:sz w:val="24"/>
          <w:szCs w:val="28"/>
        </w:rPr>
        <w:t>«</w:t>
      </w:r>
      <w:r w:rsidRPr="001F3267">
        <w:rPr>
          <w:rFonts w:asciiTheme="minorHAnsi" w:hAnsiTheme="minorHAnsi"/>
          <w:sz w:val="24"/>
          <w:szCs w:val="28"/>
        </w:rPr>
        <w:t>независимый директор</w:t>
      </w:r>
      <w:r w:rsidR="00AA6AF6">
        <w:rPr>
          <w:rFonts w:asciiTheme="minorHAnsi" w:hAnsiTheme="minorHAnsi"/>
          <w:sz w:val="24"/>
          <w:szCs w:val="28"/>
        </w:rPr>
        <w:t>»</w:t>
      </w:r>
      <w:r w:rsidRPr="001F3267">
        <w:rPr>
          <w:rFonts w:asciiTheme="minorHAnsi" w:hAnsiTheme="minorHAnsi"/>
          <w:sz w:val="24"/>
          <w:szCs w:val="28"/>
        </w:rPr>
        <w:t xml:space="preserve"> определяется как член Совета директоров, который:</w:t>
      </w:r>
    </w:p>
    <w:p w:rsidR="00717B21" w:rsidRPr="001F3267" w:rsidRDefault="00B118F8"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w:t>
      </w:r>
      <w:r w:rsidRPr="001F3267">
        <w:rPr>
          <w:rFonts w:asciiTheme="minorHAnsi" w:hAnsiTheme="minorHAnsi"/>
          <w:sz w:val="24"/>
          <w:szCs w:val="28"/>
        </w:rPr>
        <w:tab/>
        <w:t>не является аффил</w:t>
      </w:r>
      <w:r w:rsidR="00717B21" w:rsidRPr="001F3267">
        <w:rPr>
          <w:rFonts w:asciiTheme="minorHAnsi" w:hAnsiTheme="minorHAnsi"/>
          <w:sz w:val="24"/>
          <w:szCs w:val="28"/>
        </w:rPr>
        <w:t xml:space="preserve">ированным лицом данного акционерного </w:t>
      </w:r>
      <w:r w:rsidR="0053377B" w:rsidRPr="001F3267">
        <w:rPr>
          <w:rFonts w:asciiTheme="minorHAnsi" w:hAnsiTheme="minorHAnsi"/>
          <w:sz w:val="24"/>
          <w:szCs w:val="28"/>
        </w:rPr>
        <w:t>общества</w:t>
      </w:r>
      <w:r w:rsidR="00717B21" w:rsidRPr="001F3267">
        <w:rPr>
          <w:rFonts w:asciiTheme="minorHAnsi" w:hAnsiTheme="minorHAnsi"/>
          <w:sz w:val="24"/>
          <w:szCs w:val="28"/>
        </w:rPr>
        <w:t xml:space="preserve"> и не являлся им в течение трех лет, предшествовавших его избранию в Совет директоров (за исключением случая его пребывания на должности независимого директора данного акционерного </w:t>
      </w:r>
      <w:r w:rsidR="0053377B" w:rsidRPr="001F3267">
        <w:rPr>
          <w:rFonts w:asciiTheme="minorHAnsi" w:hAnsiTheme="minorHAnsi"/>
          <w:sz w:val="24"/>
          <w:szCs w:val="28"/>
        </w:rPr>
        <w:t>общества</w:t>
      </w:r>
      <w:r w:rsidR="00717B21" w:rsidRPr="001F3267">
        <w:rPr>
          <w:rFonts w:asciiTheme="minorHAnsi" w:hAnsiTheme="minorHAnsi"/>
          <w:sz w:val="24"/>
          <w:szCs w:val="28"/>
        </w:rPr>
        <w:t>);</w:t>
      </w:r>
    </w:p>
    <w:p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w:t>
      </w:r>
      <w:r w:rsidRPr="001F3267">
        <w:rPr>
          <w:rFonts w:asciiTheme="minorHAnsi" w:hAnsiTheme="minorHAnsi"/>
          <w:sz w:val="24"/>
          <w:szCs w:val="28"/>
        </w:rPr>
        <w:tab/>
        <w:t>не является аффилирова</w:t>
      </w:r>
      <w:r w:rsidR="00B118F8" w:rsidRPr="001F3267">
        <w:rPr>
          <w:rFonts w:asciiTheme="minorHAnsi" w:hAnsiTheme="minorHAnsi"/>
          <w:sz w:val="24"/>
          <w:szCs w:val="28"/>
        </w:rPr>
        <w:t>нным лицом по отношению к аффил</w:t>
      </w:r>
      <w:r w:rsidRPr="001F3267">
        <w:rPr>
          <w:rFonts w:asciiTheme="minorHAnsi" w:hAnsiTheme="minorHAnsi"/>
          <w:sz w:val="24"/>
          <w:szCs w:val="28"/>
        </w:rPr>
        <w:t xml:space="preserve">ированным лицам данного акционерного </w:t>
      </w:r>
      <w:r w:rsidR="00510823" w:rsidRPr="001F3267">
        <w:rPr>
          <w:rFonts w:asciiTheme="minorHAnsi" w:hAnsiTheme="minorHAnsi"/>
          <w:sz w:val="24"/>
          <w:szCs w:val="28"/>
        </w:rPr>
        <w:t>общества</w:t>
      </w:r>
      <w:r w:rsidRPr="001F3267">
        <w:rPr>
          <w:rFonts w:asciiTheme="minorHAnsi" w:hAnsiTheme="minorHAnsi"/>
          <w:sz w:val="24"/>
          <w:szCs w:val="28"/>
        </w:rPr>
        <w:t xml:space="preserve">; </w:t>
      </w:r>
    </w:p>
    <w:p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w:t>
      </w:r>
      <w:r w:rsidRPr="001F3267">
        <w:rPr>
          <w:rFonts w:asciiTheme="minorHAnsi" w:hAnsiTheme="minorHAnsi"/>
          <w:sz w:val="24"/>
          <w:szCs w:val="28"/>
        </w:rPr>
        <w:tab/>
        <w:t xml:space="preserve">не связан подчиненностью с должностными лицами данного акционерного </w:t>
      </w:r>
      <w:r w:rsidR="0053377B" w:rsidRPr="001F3267">
        <w:rPr>
          <w:rFonts w:asciiTheme="minorHAnsi" w:hAnsiTheme="minorHAnsi"/>
          <w:sz w:val="24"/>
          <w:szCs w:val="28"/>
        </w:rPr>
        <w:t>общества</w:t>
      </w:r>
      <w:r w:rsidR="00B118F8" w:rsidRPr="001F3267">
        <w:rPr>
          <w:rFonts w:asciiTheme="minorHAnsi" w:hAnsiTheme="minorHAnsi"/>
          <w:sz w:val="24"/>
          <w:szCs w:val="28"/>
        </w:rPr>
        <w:t xml:space="preserve"> или организаций </w:t>
      </w:r>
      <w:r w:rsidR="006E5BE0" w:rsidRPr="001F3267">
        <w:rPr>
          <w:rFonts w:asciiTheme="minorHAnsi" w:hAnsiTheme="minorHAnsi"/>
          <w:sz w:val="24"/>
          <w:szCs w:val="28"/>
        </w:rPr>
        <w:t>–</w:t>
      </w:r>
      <w:r w:rsidR="00B118F8" w:rsidRPr="001F3267">
        <w:rPr>
          <w:rFonts w:asciiTheme="minorHAnsi" w:hAnsiTheme="minorHAnsi"/>
          <w:sz w:val="24"/>
          <w:szCs w:val="28"/>
        </w:rPr>
        <w:t xml:space="preserve"> аффил</w:t>
      </w:r>
      <w:r w:rsidRPr="001F3267">
        <w:rPr>
          <w:rFonts w:asciiTheme="minorHAnsi" w:hAnsiTheme="minorHAnsi"/>
          <w:sz w:val="24"/>
          <w:szCs w:val="28"/>
        </w:rPr>
        <w:t xml:space="preserve">ированных лиц данного акционерного </w:t>
      </w:r>
      <w:r w:rsidR="0053377B" w:rsidRPr="001F3267">
        <w:rPr>
          <w:rFonts w:asciiTheme="minorHAnsi" w:hAnsiTheme="minorHAnsi"/>
          <w:sz w:val="24"/>
          <w:szCs w:val="28"/>
        </w:rPr>
        <w:t>общества</w:t>
      </w:r>
      <w:r w:rsidRPr="001F3267">
        <w:rPr>
          <w:rFonts w:asciiTheme="minorHAnsi" w:hAnsiTheme="minorHAnsi"/>
          <w:sz w:val="24"/>
          <w:szCs w:val="28"/>
        </w:rPr>
        <w:t xml:space="preserve"> и не был связан подчиненностью с данными лицами в течение трех лет, предшествовавших его избранию в Совет директоров;</w:t>
      </w:r>
    </w:p>
    <w:p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w:t>
      </w:r>
      <w:r w:rsidRPr="001F3267">
        <w:rPr>
          <w:rFonts w:asciiTheme="minorHAnsi" w:hAnsiTheme="minorHAnsi"/>
          <w:sz w:val="24"/>
          <w:szCs w:val="28"/>
        </w:rPr>
        <w:tab/>
        <w:t>не является государственным служащим;</w:t>
      </w:r>
    </w:p>
    <w:p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w:t>
      </w:r>
      <w:r w:rsidRPr="001F3267">
        <w:rPr>
          <w:rFonts w:asciiTheme="minorHAnsi" w:hAnsiTheme="minorHAnsi"/>
          <w:sz w:val="24"/>
          <w:szCs w:val="28"/>
        </w:rPr>
        <w:tab/>
        <w:t xml:space="preserve">не является аудитором данного акционерного </w:t>
      </w:r>
      <w:r w:rsidR="0053377B" w:rsidRPr="001F3267">
        <w:rPr>
          <w:rFonts w:asciiTheme="minorHAnsi" w:hAnsiTheme="minorHAnsi"/>
          <w:sz w:val="24"/>
          <w:szCs w:val="28"/>
        </w:rPr>
        <w:t>общества</w:t>
      </w:r>
      <w:r w:rsidRPr="001F3267">
        <w:rPr>
          <w:rFonts w:asciiTheme="minorHAnsi" w:hAnsiTheme="minorHAnsi"/>
          <w:sz w:val="24"/>
          <w:szCs w:val="28"/>
        </w:rPr>
        <w:t xml:space="preserve"> и не являлся им в течение трех лет, предшествовавших его избранию в Совет директоров;</w:t>
      </w:r>
    </w:p>
    <w:p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lastRenderedPageBreak/>
        <w:t>-</w:t>
      </w:r>
      <w:r w:rsidRPr="001F3267">
        <w:rPr>
          <w:rFonts w:asciiTheme="minorHAnsi" w:hAnsiTheme="minorHAnsi"/>
          <w:sz w:val="24"/>
          <w:szCs w:val="28"/>
        </w:rPr>
        <w:tab/>
        <w:t xml:space="preserve">не участвует в аудите данного акционерного </w:t>
      </w:r>
      <w:r w:rsidR="0053377B" w:rsidRPr="001F3267">
        <w:rPr>
          <w:rFonts w:asciiTheme="minorHAnsi" w:hAnsiTheme="minorHAnsi"/>
          <w:sz w:val="24"/>
          <w:szCs w:val="28"/>
        </w:rPr>
        <w:t>общества</w:t>
      </w:r>
      <w:r w:rsidRPr="001F3267">
        <w:rPr>
          <w:rFonts w:asciiTheme="minorHAnsi" w:hAnsiTheme="minorHAnsi"/>
          <w:sz w:val="24"/>
          <w:szCs w:val="28"/>
        </w:rPr>
        <w:t xml:space="preserve"> в качестве аудитора, работающего в составе аудиторской организации, и не участвовал в таком аудите в течение трех лет, предшествовавших его избранию в совет директоров.</w:t>
      </w:r>
    </w:p>
    <w:p w:rsidR="00C31572" w:rsidRPr="001F3267" w:rsidRDefault="00C31572" w:rsidP="00EC5CB5">
      <w:pPr>
        <w:shd w:val="clear" w:color="auto" w:fill="FFFFFF"/>
        <w:rPr>
          <w:rFonts w:asciiTheme="minorHAnsi" w:hAnsiTheme="minorHAnsi"/>
          <w:b/>
          <w:sz w:val="24"/>
          <w:szCs w:val="28"/>
        </w:rPr>
      </w:pPr>
    </w:p>
    <w:p w:rsidR="00C31572" w:rsidRPr="001F3267" w:rsidRDefault="00083C49" w:rsidP="00EC5CB5">
      <w:pPr>
        <w:shd w:val="clear" w:color="auto" w:fill="FFFFFF"/>
        <w:rPr>
          <w:rFonts w:asciiTheme="minorHAnsi" w:hAnsiTheme="minorHAnsi"/>
          <w:b/>
          <w:sz w:val="24"/>
          <w:szCs w:val="28"/>
        </w:rPr>
      </w:pPr>
      <w:r w:rsidRPr="001F3267">
        <w:rPr>
          <w:rFonts w:asciiTheme="minorHAnsi" w:hAnsiTheme="minorHAnsi"/>
          <w:b/>
          <w:sz w:val="24"/>
          <w:szCs w:val="28"/>
        </w:rPr>
        <w:t>Состав Совета директоров</w:t>
      </w:r>
      <w:r w:rsidR="00533729">
        <w:rPr>
          <w:rFonts w:asciiTheme="minorHAnsi" w:hAnsiTheme="minorHAnsi"/>
          <w:b/>
          <w:sz w:val="24"/>
          <w:szCs w:val="28"/>
        </w:rPr>
        <w:t xml:space="preserve"> (GRI 2-9)</w:t>
      </w:r>
    </w:p>
    <w:p w:rsidR="001B0355" w:rsidRPr="001F3267" w:rsidRDefault="002C4CF3" w:rsidP="00EC5CB5">
      <w:pPr>
        <w:shd w:val="clear" w:color="auto" w:fill="FFFFFF"/>
        <w:rPr>
          <w:rFonts w:asciiTheme="minorHAnsi" w:hAnsiTheme="minorHAnsi"/>
          <w:sz w:val="24"/>
          <w:szCs w:val="28"/>
        </w:rPr>
      </w:pPr>
      <w:r w:rsidRPr="001F3267">
        <w:rPr>
          <w:rFonts w:asciiTheme="minorHAnsi" w:hAnsiTheme="minorHAnsi"/>
          <w:sz w:val="24"/>
          <w:szCs w:val="28"/>
        </w:rPr>
        <w:t>В 202</w:t>
      </w:r>
      <w:r w:rsidR="00D74FC0">
        <w:rPr>
          <w:rFonts w:asciiTheme="minorHAnsi" w:hAnsiTheme="minorHAnsi"/>
          <w:sz w:val="24"/>
          <w:szCs w:val="28"/>
        </w:rPr>
        <w:t>3</w:t>
      </w:r>
      <w:r w:rsidRPr="001F3267">
        <w:rPr>
          <w:rFonts w:asciiTheme="minorHAnsi" w:hAnsiTheme="minorHAnsi"/>
          <w:sz w:val="24"/>
          <w:szCs w:val="28"/>
        </w:rPr>
        <w:t xml:space="preserve"> году </w:t>
      </w:r>
      <w:r w:rsidR="00D74FC0">
        <w:rPr>
          <w:rFonts w:asciiTheme="minorHAnsi" w:hAnsiTheme="minorHAnsi"/>
          <w:sz w:val="24"/>
          <w:szCs w:val="28"/>
        </w:rPr>
        <w:t>изменений</w:t>
      </w:r>
      <w:r w:rsidRPr="001F3267">
        <w:rPr>
          <w:rFonts w:asciiTheme="minorHAnsi" w:hAnsiTheme="minorHAnsi"/>
          <w:sz w:val="24"/>
          <w:szCs w:val="28"/>
        </w:rPr>
        <w:t xml:space="preserve"> в составе Совета директоров</w:t>
      </w:r>
      <w:r w:rsidR="00ED0D80" w:rsidRPr="001F3267">
        <w:rPr>
          <w:rFonts w:asciiTheme="minorHAnsi" w:hAnsiTheme="minorHAnsi"/>
          <w:sz w:val="24"/>
          <w:szCs w:val="28"/>
        </w:rPr>
        <w:t xml:space="preserve"> </w:t>
      </w:r>
      <w:r w:rsidR="00DF1031" w:rsidRPr="00DF1031">
        <w:rPr>
          <w:rFonts w:asciiTheme="minorHAnsi" w:hAnsiTheme="minorHAnsi"/>
          <w:sz w:val="24"/>
          <w:szCs w:val="28"/>
        </w:rPr>
        <w:t>АО «НК «АМТП»</w:t>
      </w:r>
      <w:r w:rsidR="00D74FC0">
        <w:rPr>
          <w:rFonts w:asciiTheme="minorHAnsi" w:hAnsiTheme="minorHAnsi"/>
          <w:sz w:val="24"/>
          <w:szCs w:val="28"/>
        </w:rPr>
        <w:t xml:space="preserve"> не было</w:t>
      </w:r>
      <w:r w:rsidR="000B5D9A" w:rsidRPr="001F3267">
        <w:rPr>
          <w:rFonts w:asciiTheme="minorHAnsi" w:hAnsiTheme="minorHAnsi"/>
          <w:sz w:val="24"/>
          <w:szCs w:val="28"/>
        </w:rPr>
        <w:t>.</w:t>
      </w:r>
    </w:p>
    <w:p w:rsidR="00AB5A5D" w:rsidRPr="001F3267" w:rsidRDefault="004E0D4B" w:rsidP="000B5D9A">
      <w:pPr>
        <w:shd w:val="clear" w:color="auto" w:fill="FFFFFF"/>
        <w:outlineLvl w:val="1"/>
        <w:rPr>
          <w:rFonts w:asciiTheme="minorHAnsi" w:eastAsiaTheme="minorHAnsi" w:hAnsiTheme="minorHAnsi"/>
          <w:color w:val="000000"/>
          <w:sz w:val="24"/>
          <w:szCs w:val="28"/>
          <w:lang w:eastAsia="en-US"/>
        </w:rPr>
      </w:pPr>
      <w:r>
        <w:rPr>
          <w:rFonts w:asciiTheme="minorHAnsi" w:eastAsiaTheme="minorHAnsi" w:hAnsiTheme="minorHAnsi"/>
          <w:color w:val="000000"/>
          <w:sz w:val="24"/>
          <w:szCs w:val="28"/>
          <w:lang w:eastAsia="en-US"/>
        </w:rPr>
        <w:t>П</w:t>
      </w:r>
      <w:r w:rsidR="001B0355" w:rsidRPr="001F3267">
        <w:rPr>
          <w:rFonts w:asciiTheme="minorHAnsi" w:eastAsiaTheme="minorHAnsi" w:hAnsiTheme="minorHAnsi"/>
          <w:color w:val="000000"/>
          <w:sz w:val="24"/>
          <w:szCs w:val="28"/>
          <w:lang w:eastAsia="en-US"/>
        </w:rPr>
        <w:t>о состоянию на 31 декабря 202</w:t>
      </w:r>
      <w:r>
        <w:rPr>
          <w:rFonts w:asciiTheme="minorHAnsi" w:eastAsiaTheme="minorHAnsi" w:hAnsiTheme="minorHAnsi"/>
          <w:color w:val="000000"/>
          <w:sz w:val="24"/>
          <w:szCs w:val="28"/>
          <w:lang w:eastAsia="en-US"/>
        </w:rPr>
        <w:t>3</w:t>
      </w:r>
      <w:r w:rsidR="001B0355" w:rsidRPr="001F3267">
        <w:rPr>
          <w:rFonts w:asciiTheme="minorHAnsi" w:eastAsiaTheme="minorHAnsi" w:hAnsiTheme="minorHAnsi"/>
          <w:color w:val="000000"/>
          <w:sz w:val="24"/>
          <w:szCs w:val="28"/>
          <w:lang w:eastAsia="en-US"/>
        </w:rPr>
        <w:t xml:space="preserve"> года </w:t>
      </w:r>
      <w:r w:rsidR="002C4CF3" w:rsidRPr="001F3267">
        <w:rPr>
          <w:rFonts w:asciiTheme="minorHAnsi" w:eastAsiaTheme="minorHAnsi" w:hAnsiTheme="minorHAnsi"/>
          <w:color w:val="000000"/>
          <w:sz w:val="24"/>
          <w:szCs w:val="28"/>
          <w:lang w:eastAsia="en-US"/>
        </w:rPr>
        <w:t>Совет</w:t>
      </w:r>
      <w:r w:rsidR="001B0355" w:rsidRPr="001F3267">
        <w:rPr>
          <w:rFonts w:asciiTheme="minorHAnsi" w:eastAsiaTheme="minorHAnsi" w:hAnsiTheme="minorHAnsi"/>
          <w:color w:val="000000"/>
          <w:sz w:val="24"/>
          <w:szCs w:val="28"/>
          <w:lang w:eastAsia="en-US"/>
        </w:rPr>
        <w:t xml:space="preserve"> директоров</w:t>
      </w:r>
      <w:r w:rsidR="002C4CF3" w:rsidRPr="001F3267">
        <w:rPr>
          <w:rFonts w:asciiTheme="minorHAnsi" w:eastAsiaTheme="minorHAnsi" w:hAnsiTheme="minorHAnsi"/>
          <w:color w:val="000000"/>
          <w:sz w:val="24"/>
          <w:szCs w:val="28"/>
          <w:lang w:eastAsia="en-US"/>
        </w:rPr>
        <w:t xml:space="preserve"> </w:t>
      </w:r>
      <w:r w:rsidR="00DF1031" w:rsidRPr="00DF1031">
        <w:rPr>
          <w:rFonts w:asciiTheme="minorHAnsi" w:eastAsiaTheme="minorHAnsi" w:hAnsiTheme="minorHAnsi"/>
          <w:color w:val="000000"/>
          <w:sz w:val="24"/>
          <w:szCs w:val="28"/>
          <w:lang w:eastAsia="en-US"/>
        </w:rPr>
        <w:t>АО «НК «АМТП»</w:t>
      </w:r>
      <w:r w:rsidR="00D65535" w:rsidRPr="001F3267">
        <w:rPr>
          <w:rFonts w:asciiTheme="minorHAnsi" w:eastAsiaTheme="minorHAnsi" w:hAnsiTheme="minorHAnsi"/>
          <w:color w:val="000000"/>
          <w:sz w:val="24"/>
          <w:szCs w:val="28"/>
          <w:lang w:eastAsia="en-US"/>
        </w:rPr>
        <w:t xml:space="preserve"> </w:t>
      </w:r>
      <w:r w:rsidR="002C4CF3" w:rsidRPr="001F3267">
        <w:rPr>
          <w:rFonts w:asciiTheme="minorHAnsi" w:eastAsiaTheme="minorHAnsi" w:hAnsiTheme="minorHAnsi"/>
          <w:color w:val="000000"/>
          <w:sz w:val="24"/>
          <w:szCs w:val="28"/>
          <w:lang w:eastAsia="en-US"/>
        </w:rPr>
        <w:t>был представлен в следующем составе</w:t>
      </w:r>
      <w:r w:rsidR="001B0355" w:rsidRPr="001F3267">
        <w:rPr>
          <w:rFonts w:asciiTheme="minorHAnsi" w:eastAsiaTheme="minorHAnsi" w:hAnsiTheme="minorHAnsi"/>
          <w:color w:val="000000"/>
          <w:sz w:val="24"/>
          <w:szCs w:val="28"/>
          <w:lang w:eastAsia="en-US"/>
        </w:rPr>
        <w:t>:</w:t>
      </w:r>
    </w:p>
    <w:tbl>
      <w:tblPr>
        <w:tblStyle w:val="a3"/>
        <w:tblW w:w="98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3260"/>
        <w:gridCol w:w="2410"/>
        <w:gridCol w:w="2126"/>
      </w:tblGrid>
      <w:tr w:rsidR="000B5D9A" w:rsidRPr="001F3267" w:rsidTr="005826F3">
        <w:trPr>
          <w:trHeight w:val="556"/>
        </w:trPr>
        <w:tc>
          <w:tcPr>
            <w:tcW w:w="2093" w:type="dxa"/>
            <w:vAlign w:val="center"/>
          </w:tcPr>
          <w:p w:rsidR="000B5D9A" w:rsidRPr="001F3267" w:rsidRDefault="000B5D9A" w:rsidP="00E13138">
            <w:pPr>
              <w:tabs>
                <w:tab w:val="left" w:pos="1134"/>
                <w:tab w:val="left" w:pos="4962"/>
              </w:tabs>
              <w:spacing w:before="0"/>
              <w:jc w:val="center"/>
              <w:outlineLvl w:val="1"/>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t>Ф.И.О.</w:t>
            </w:r>
          </w:p>
        </w:tc>
        <w:tc>
          <w:tcPr>
            <w:tcW w:w="3260" w:type="dxa"/>
            <w:vAlign w:val="center"/>
          </w:tcPr>
          <w:p w:rsidR="000B5D9A" w:rsidRPr="001F3267" w:rsidRDefault="000B5D9A" w:rsidP="00E13138">
            <w:pPr>
              <w:tabs>
                <w:tab w:val="left" w:pos="1134"/>
                <w:tab w:val="left" w:pos="4962"/>
              </w:tabs>
              <w:spacing w:before="0"/>
              <w:jc w:val="center"/>
              <w:outlineLvl w:val="1"/>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t>Должность</w:t>
            </w:r>
          </w:p>
        </w:tc>
        <w:tc>
          <w:tcPr>
            <w:tcW w:w="2410" w:type="dxa"/>
            <w:vAlign w:val="center"/>
          </w:tcPr>
          <w:p w:rsidR="000B5D9A" w:rsidRPr="001F3267" w:rsidRDefault="000B5D9A" w:rsidP="00E13138">
            <w:pPr>
              <w:tabs>
                <w:tab w:val="left" w:pos="1134"/>
                <w:tab w:val="left" w:pos="4962"/>
              </w:tabs>
              <w:spacing w:before="0"/>
              <w:jc w:val="center"/>
              <w:outlineLvl w:val="1"/>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t>Дата избрания</w:t>
            </w:r>
          </w:p>
        </w:tc>
        <w:tc>
          <w:tcPr>
            <w:tcW w:w="2126" w:type="dxa"/>
            <w:vAlign w:val="center"/>
          </w:tcPr>
          <w:p w:rsidR="000B5D9A" w:rsidRPr="001F3267" w:rsidRDefault="000B5D9A" w:rsidP="00E13138">
            <w:pPr>
              <w:tabs>
                <w:tab w:val="left" w:pos="1134"/>
                <w:tab w:val="left" w:pos="4962"/>
              </w:tabs>
              <w:spacing w:before="0"/>
              <w:jc w:val="center"/>
              <w:outlineLvl w:val="1"/>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t>Дата истечения полномочий</w:t>
            </w:r>
          </w:p>
        </w:tc>
      </w:tr>
      <w:tr w:rsidR="000B5D9A" w:rsidRPr="001F3267" w:rsidTr="005826F3">
        <w:tc>
          <w:tcPr>
            <w:tcW w:w="2093" w:type="dxa"/>
          </w:tcPr>
          <w:p w:rsidR="000B5D9A" w:rsidRPr="001F3267" w:rsidRDefault="000B5D9A" w:rsidP="000E6A3F">
            <w:pPr>
              <w:tabs>
                <w:tab w:val="left" w:pos="1134"/>
                <w:tab w:val="left" w:pos="4962"/>
              </w:tabs>
              <w:spacing w:before="0"/>
              <w:outlineLvl w:val="1"/>
              <w:rPr>
                <w:rFonts w:asciiTheme="minorHAnsi" w:eastAsiaTheme="minorHAnsi" w:hAnsiTheme="minorHAnsi"/>
                <w:color w:val="000000"/>
                <w:sz w:val="24"/>
                <w:szCs w:val="24"/>
                <w:lang w:eastAsia="en-US"/>
              </w:rPr>
            </w:pPr>
            <w:proofErr w:type="spellStart"/>
            <w:r w:rsidRPr="001F3267">
              <w:rPr>
                <w:rFonts w:asciiTheme="minorHAnsi" w:eastAsiaTheme="minorHAnsi" w:hAnsiTheme="minorHAnsi"/>
                <w:color w:val="000000"/>
                <w:sz w:val="24"/>
                <w:szCs w:val="24"/>
                <w:lang w:eastAsia="en-US"/>
              </w:rPr>
              <w:t>Койшибаев</w:t>
            </w:r>
            <w:proofErr w:type="spellEnd"/>
            <w:r w:rsidRPr="001F3267">
              <w:rPr>
                <w:rFonts w:asciiTheme="minorHAnsi" w:eastAsiaTheme="minorHAnsi" w:hAnsiTheme="minorHAnsi"/>
                <w:color w:val="000000"/>
                <w:sz w:val="24"/>
                <w:szCs w:val="24"/>
                <w:lang w:eastAsia="en-US"/>
              </w:rPr>
              <w:t xml:space="preserve"> Е.Х.</w:t>
            </w:r>
          </w:p>
        </w:tc>
        <w:tc>
          <w:tcPr>
            <w:tcW w:w="3260" w:type="dxa"/>
          </w:tcPr>
          <w:p w:rsidR="000B5D9A" w:rsidRPr="001F3267" w:rsidRDefault="000B5D9A" w:rsidP="00566C7A">
            <w:pPr>
              <w:tabs>
                <w:tab w:val="left" w:pos="1134"/>
                <w:tab w:val="left" w:pos="4962"/>
              </w:tabs>
              <w:spacing w:before="0"/>
              <w:jc w:val="left"/>
              <w:outlineLvl w:val="1"/>
              <w:rPr>
                <w:rFonts w:asciiTheme="minorHAnsi" w:eastAsiaTheme="minorHAnsi" w:hAnsiTheme="minorHAnsi"/>
                <w:i/>
                <w:color w:val="000000"/>
                <w:sz w:val="24"/>
                <w:szCs w:val="24"/>
                <w:lang w:eastAsia="en-US"/>
              </w:rPr>
            </w:pPr>
            <w:r w:rsidRPr="001F3267">
              <w:rPr>
                <w:rFonts w:asciiTheme="minorHAnsi" w:eastAsiaTheme="minorHAnsi" w:hAnsiTheme="minorHAnsi"/>
                <w:color w:val="000000"/>
                <w:sz w:val="24"/>
                <w:szCs w:val="24"/>
                <w:lang w:eastAsia="en-US"/>
              </w:rPr>
              <w:t>Председатель Совета директоров,</w:t>
            </w:r>
            <w:r w:rsidR="00566C7A" w:rsidRPr="001F3267">
              <w:rPr>
                <w:rFonts w:asciiTheme="minorHAnsi" w:eastAsiaTheme="minorHAnsi" w:hAnsiTheme="minorHAnsi"/>
                <w:color w:val="000000"/>
                <w:sz w:val="24"/>
                <w:szCs w:val="24"/>
                <w:lang w:eastAsia="en-US"/>
              </w:rPr>
              <w:t xml:space="preserve"> </w:t>
            </w:r>
            <w:r w:rsidRPr="001F3267">
              <w:rPr>
                <w:rFonts w:asciiTheme="minorHAnsi" w:eastAsiaTheme="minorHAnsi" w:hAnsiTheme="minorHAnsi"/>
                <w:i/>
                <w:color w:val="000000"/>
                <w:sz w:val="24"/>
                <w:szCs w:val="24"/>
                <w:lang w:eastAsia="en-US"/>
              </w:rPr>
              <w:t>представитель интересов Единственного акционера</w:t>
            </w:r>
          </w:p>
        </w:tc>
        <w:tc>
          <w:tcPr>
            <w:tcW w:w="2410" w:type="dxa"/>
            <w:shd w:val="clear" w:color="auto" w:fill="auto"/>
          </w:tcPr>
          <w:p w:rsidR="000B5D9A" w:rsidRPr="001F3267" w:rsidRDefault="000B5D9A" w:rsidP="00566C7A">
            <w:pPr>
              <w:tabs>
                <w:tab w:val="left" w:pos="1134"/>
                <w:tab w:val="left" w:pos="4962"/>
              </w:tabs>
              <w:spacing w:before="0"/>
              <w:ind w:left="-108" w:right="-108"/>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22 апреля 2022 года</w:t>
            </w:r>
          </w:p>
        </w:tc>
        <w:tc>
          <w:tcPr>
            <w:tcW w:w="2126" w:type="dxa"/>
            <w:shd w:val="clear" w:color="auto" w:fill="auto"/>
          </w:tcPr>
          <w:p w:rsidR="000B5D9A" w:rsidRPr="001F3267" w:rsidRDefault="00566C7A" w:rsidP="00566C7A">
            <w:pPr>
              <w:tabs>
                <w:tab w:val="left" w:pos="1134"/>
                <w:tab w:val="left" w:pos="4962"/>
              </w:tabs>
              <w:spacing w:before="0"/>
              <w:ind w:left="-108" w:right="-250"/>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30 апреля 2025 года</w:t>
            </w:r>
          </w:p>
        </w:tc>
      </w:tr>
      <w:tr w:rsidR="000B5D9A" w:rsidRPr="001F3267" w:rsidTr="005826F3">
        <w:tc>
          <w:tcPr>
            <w:tcW w:w="2093" w:type="dxa"/>
          </w:tcPr>
          <w:p w:rsidR="000B5D9A" w:rsidRPr="001F3267" w:rsidRDefault="000B5D9A" w:rsidP="00E13138">
            <w:pPr>
              <w:tabs>
                <w:tab w:val="left" w:pos="1134"/>
                <w:tab w:val="left" w:pos="4962"/>
              </w:tabs>
              <w:spacing w:before="0"/>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Смолина А.А.</w:t>
            </w:r>
          </w:p>
        </w:tc>
        <w:tc>
          <w:tcPr>
            <w:tcW w:w="3260" w:type="dxa"/>
          </w:tcPr>
          <w:p w:rsidR="000B5D9A" w:rsidRPr="001F3267" w:rsidRDefault="000B5D9A" w:rsidP="00EA68A3">
            <w:pPr>
              <w:tabs>
                <w:tab w:val="left" w:pos="1134"/>
                <w:tab w:val="left" w:pos="4962"/>
              </w:tabs>
              <w:spacing w:before="0"/>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0B5D9A" w:rsidRPr="001F3267" w:rsidRDefault="000B5D9A" w:rsidP="00EA68A3">
            <w:pPr>
              <w:tabs>
                <w:tab w:val="left" w:pos="1134"/>
                <w:tab w:val="left" w:pos="4962"/>
              </w:tabs>
              <w:spacing w:before="0"/>
              <w:jc w:val="left"/>
              <w:outlineLvl w:val="1"/>
              <w:rPr>
                <w:rFonts w:asciiTheme="minorHAnsi" w:eastAsiaTheme="minorHAnsi" w:hAnsiTheme="minorHAnsi"/>
                <w:i/>
                <w:color w:val="000000"/>
                <w:sz w:val="24"/>
                <w:szCs w:val="24"/>
                <w:lang w:eastAsia="en-US"/>
              </w:rPr>
            </w:pPr>
            <w:r w:rsidRPr="001F3267">
              <w:rPr>
                <w:rFonts w:asciiTheme="minorHAnsi" w:eastAsiaTheme="minorHAnsi" w:hAnsiTheme="minorHAnsi"/>
                <w:i/>
                <w:color w:val="000000"/>
                <w:sz w:val="24"/>
                <w:szCs w:val="24"/>
                <w:lang w:eastAsia="en-US"/>
              </w:rPr>
              <w:t>представитель интересов Единственного акционера</w:t>
            </w:r>
          </w:p>
        </w:tc>
        <w:tc>
          <w:tcPr>
            <w:tcW w:w="2410" w:type="dxa"/>
            <w:shd w:val="clear" w:color="auto" w:fill="auto"/>
          </w:tcPr>
          <w:p w:rsidR="000B5D9A" w:rsidRPr="001F3267" w:rsidRDefault="000B5D9A" w:rsidP="00566C7A">
            <w:pPr>
              <w:spacing w:before="0"/>
              <w:ind w:left="-108" w:right="-108"/>
              <w:jc w:val="center"/>
              <w:rPr>
                <w:rFonts w:asciiTheme="minorHAnsi" w:hAnsiTheme="minorHAnsi"/>
                <w:sz w:val="24"/>
                <w:szCs w:val="24"/>
              </w:rPr>
            </w:pPr>
            <w:r w:rsidRPr="001F3267">
              <w:rPr>
                <w:rFonts w:asciiTheme="minorHAnsi" w:hAnsiTheme="minorHAnsi"/>
                <w:sz w:val="24"/>
                <w:szCs w:val="24"/>
              </w:rPr>
              <w:t>22 апреля 2022 года</w:t>
            </w:r>
          </w:p>
        </w:tc>
        <w:tc>
          <w:tcPr>
            <w:tcW w:w="2126" w:type="dxa"/>
            <w:shd w:val="clear" w:color="auto" w:fill="auto"/>
          </w:tcPr>
          <w:p w:rsidR="000B5D9A" w:rsidRPr="001F3267" w:rsidRDefault="00566C7A" w:rsidP="00566C7A">
            <w:pPr>
              <w:spacing w:before="0"/>
              <w:ind w:left="-108" w:right="-250"/>
              <w:jc w:val="center"/>
              <w:rPr>
                <w:rFonts w:asciiTheme="minorHAnsi" w:hAnsiTheme="minorHAnsi"/>
                <w:sz w:val="24"/>
                <w:szCs w:val="24"/>
              </w:rPr>
            </w:pPr>
            <w:r w:rsidRPr="001F3267">
              <w:rPr>
                <w:rFonts w:asciiTheme="minorHAnsi" w:hAnsiTheme="minorHAnsi"/>
                <w:sz w:val="24"/>
                <w:szCs w:val="24"/>
              </w:rPr>
              <w:t>30 апреля 2025 года</w:t>
            </w:r>
          </w:p>
        </w:tc>
      </w:tr>
      <w:tr w:rsidR="000B5D9A" w:rsidRPr="001F3267" w:rsidTr="005826F3">
        <w:tc>
          <w:tcPr>
            <w:tcW w:w="2093" w:type="dxa"/>
          </w:tcPr>
          <w:p w:rsidR="000B5D9A" w:rsidRPr="001F3267" w:rsidRDefault="000B5D9A" w:rsidP="00E13138">
            <w:pPr>
              <w:tabs>
                <w:tab w:val="left" w:pos="1134"/>
                <w:tab w:val="left" w:pos="4962"/>
              </w:tabs>
              <w:spacing w:before="0"/>
              <w:outlineLvl w:val="1"/>
              <w:rPr>
                <w:rFonts w:asciiTheme="minorHAnsi" w:eastAsiaTheme="minorHAnsi" w:hAnsiTheme="minorHAnsi"/>
                <w:color w:val="000000"/>
                <w:sz w:val="24"/>
                <w:szCs w:val="24"/>
                <w:lang w:eastAsia="en-US"/>
              </w:rPr>
            </w:pPr>
            <w:proofErr w:type="spellStart"/>
            <w:r w:rsidRPr="001F3267">
              <w:rPr>
                <w:rFonts w:asciiTheme="minorHAnsi" w:eastAsiaTheme="minorHAnsi" w:hAnsiTheme="minorHAnsi"/>
                <w:color w:val="000000"/>
                <w:sz w:val="24"/>
                <w:szCs w:val="24"/>
                <w:lang w:eastAsia="en-US"/>
              </w:rPr>
              <w:t>Арқ</w:t>
            </w:r>
            <w:proofErr w:type="gramStart"/>
            <w:r w:rsidRPr="001F3267">
              <w:rPr>
                <w:rFonts w:asciiTheme="minorHAnsi" w:eastAsiaTheme="minorHAnsi" w:hAnsiTheme="minorHAnsi"/>
                <w:color w:val="000000"/>
                <w:sz w:val="24"/>
                <w:szCs w:val="24"/>
                <w:lang w:eastAsia="en-US"/>
              </w:rPr>
              <w:t>алы</w:t>
            </w:r>
            <w:proofErr w:type="gramEnd"/>
            <w:r w:rsidRPr="001F3267">
              <w:rPr>
                <w:rFonts w:asciiTheme="minorHAnsi" w:eastAsiaTheme="minorHAnsi" w:hAnsiTheme="minorHAnsi"/>
                <w:color w:val="000000"/>
                <w:sz w:val="24"/>
                <w:szCs w:val="24"/>
                <w:lang w:eastAsia="en-US"/>
              </w:rPr>
              <w:t>қ</w:t>
            </w:r>
            <w:proofErr w:type="spellEnd"/>
            <w:r w:rsidRPr="001F3267">
              <w:rPr>
                <w:rFonts w:asciiTheme="minorHAnsi" w:eastAsiaTheme="minorHAnsi" w:hAnsiTheme="minorHAnsi"/>
                <w:color w:val="000000"/>
                <w:sz w:val="24"/>
                <w:szCs w:val="24"/>
                <w:lang w:eastAsia="en-US"/>
              </w:rPr>
              <w:t xml:space="preserve"> Д.Р.</w:t>
            </w:r>
          </w:p>
        </w:tc>
        <w:tc>
          <w:tcPr>
            <w:tcW w:w="3260" w:type="dxa"/>
          </w:tcPr>
          <w:p w:rsidR="000B5D9A" w:rsidRPr="001F3267" w:rsidRDefault="000B5D9A" w:rsidP="00EA68A3">
            <w:pPr>
              <w:spacing w:before="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0B5D9A" w:rsidRPr="001F3267" w:rsidRDefault="000B5D9A" w:rsidP="00EA68A3">
            <w:pPr>
              <w:spacing w:before="0"/>
              <w:jc w:val="left"/>
              <w:rPr>
                <w:rFonts w:asciiTheme="minorHAnsi" w:hAnsiTheme="minorHAnsi"/>
                <w:sz w:val="24"/>
                <w:szCs w:val="24"/>
              </w:rPr>
            </w:pPr>
            <w:r w:rsidRPr="001F3267">
              <w:rPr>
                <w:rFonts w:asciiTheme="minorHAnsi" w:eastAsiaTheme="minorHAnsi" w:hAnsiTheme="minorHAnsi"/>
                <w:i/>
                <w:color w:val="000000"/>
                <w:sz w:val="24"/>
                <w:szCs w:val="24"/>
                <w:lang w:eastAsia="en-US"/>
              </w:rPr>
              <w:t>представитель интересов Единственного акционера</w:t>
            </w:r>
          </w:p>
        </w:tc>
        <w:tc>
          <w:tcPr>
            <w:tcW w:w="2410" w:type="dxa"/>
            <w:shd w:val="clear" w:color="auto" w:fill="auto"/>
          </w:tcPr>
          <w:p w:rsidR="000B5D9A" w:rsidRPr="001F3267" w:rsidRDefault="000B5D9A" w:rsidP="00566C7A">
            <w:pPr>
              <w:spacing w:before="0"/>
              <w:ind w:left="-108" w:right="-108"/>
              <w:jc w:val="center"/>
              <w:rPr>
                <w:rFonts w:asciiTheme="minorHAnsi" w:hAnsiTheme="minorHAnsi"/>
                <w:sz w:val="24"/>
                <w:szCs w:val="24"/>
              </w:rPr>
            </w:pPr>
            <w:r w:rsidRPr="001F3267">
              <w:rPr>
                <w:rFonts w:asciiTheme="minorHAnsi" w:eastAsiaTheme="minorHAnsi" w:hAnsiTheme="minorHAnsi"/>
                <w:color w:val="000000"/>
                <w:sz w:val="24"/>
                <w:szCs w:val="24"/>
                <w:lang w:eastAsia="en-US"/>
              </w:rPr>
              <w:t>2 июня 2021 года</w:t>
            </w:r>
          </w:p>
        </w:tc>
        <w:tc>
          <w:tcPr>
            <w:tcW w:w="2126" w:type="dxa"/>
            <w:shd w:val="clear" w:color="auto" w:fill="auto"/>
          </w:tcPr>
          <w:p w:rsidR="000B5D9A" w:rsidRPr="001F3267" w:rsidRDefault="00566C7A" w:rsidP="00566C7A">
            <w:pPr>
              <w:spacing w:before="0"/>
              <w:ind w:left="-108" w:right="-250"/>
              <w:jc w:val="center"/>
              <w:rPr>
                <w:rFonts w:asciiTheme="minorHAnsi" w:hAnsiTheme="minorHAnsi"/>
                <w:sz w:val="24"/>
                <w:szCs w:val="24"/>
              </w:rPr>
            </w:pPr>
            <w:r w:rsidRPr="001F3267">
              <w:rPr>
                <w:rFonts w:asciiTheme="minorHAnsi" w:hAnsiTheme="minorHAnsi"/>
                <w:sz w:val="24"/>
                <w:szCs w:val="28"/>
              </w:rPr>
              <w:t>30 апреля 2025 года</w:t>
            </w:r>
          </w:p>
        </w:tc>
      </w:tr>
      <w:tr w:rsidR="000B5D9A" w:rsidRPr="001F3267" w:rsidTr="005826F3">
        <w:tc>
          <w:tcPr>
            <w:tcW w:w="2093" w:type="dxa"/>
          </w:tcPr>
          <w:p w:rsidR="000B5D9A" w:rsidRPr="001F3267" w:rsidRDefault="000B5D9A" w:rsidP="00EA68A3">
            <w:pPr>
              <w:tabs>
                <w:tab w:val="left" w:pos="0"/>
                <w:tab w:val="left" w:pos="4962"/>
              </w:tabs>
              <w:spacing w:before="0"/>
              <w:ind w:right="-108"/>
              <w:outlineLvl w:val="1"/>
              <w:rPr>
                <w:rFonts w:asciiTheme="minorHAnsi" w:eastAsiaTheme="minorHAnsi" w:hAnsiTheme="minorHAnsi"/>
                <w:color w:val="000000"/>
                <w:sz w:val="24"/>
                <w:szCs w:val="24"/>
                <w:lang w:eastAsia="en-US"/>
              </w:rPr>
            </w:pPr>
            <w:proofErr w:type="spellStart"/>
            <w:r w:rsidRPr="001F3267">
              <w:rPr>
                <w:rFonts w:asciiTheme="minorHAnsi" w:eastAsiaTheme="minorHAnsi" w:hAnsiTheme="minorHAnsi"/>
                <w:color w:val="000000"/>
                <w:sz w:val="24"/>
                <w:szCs w:val="24"/>
                <w:lang w:eastAsia="en-US"/>
              </w:rPr>
              <w:t>Турикпенбаев</w:t>
            </w:r>
            <w:proofErr w:type="spellEnd"/>
            <w:r w:rsidRPr="001F3267">
              <w:rPr>
                <w:rFonts w:asciiTheme="minorHAnsi" w:eastAsiaTheme="minorHAnsi" w:hAnsiTheme="minorHAnsi"/>
                <w:color w:val="000000"/>
                <w:sz w:val="24"/>
                <w:szCs w:val="24"/>
                <w:lang w:eastAsia="en-US"/>
              </w:rPr>
              <w:t xml:space="preserve"> А.Н.</w:t>
            </w:r>
          </w:p>
        </w:tc>
        <w:tc>
          <w:tcPr>
            <w:tcW w:w="3260" w:type="dxa"/>
          </w:tcPr>
          <w:p w:rsidR="000B5D9A" w:rsidRPr="001F3267" w:rsidRDefault="000B5D9A" w:rsidP="00EA68A3">
            <w:pPr>
              <w:spacing w:before="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0B5D9A" w:rsidRPr="001F3267" w:rsidRDefault="000B5D9A" w:rsidP="000B5D9A">
            <w:pPr>
              <w:spacing w:before="0"/>
              <w:jc w:val="left"/>
              <w:rPr>
                <w:rFonts w:asciiTheme="minorHAnsi" w:hAnsiTheme="minorHAnsi"/>
                <w:i/>
                <w:sz w:val="24"/>
                <w:szCs w:val="24"/>
              </w:rPr>
            </w:pPr>
            <w:r w:rsidRPr="001F3267">
              <w:rPr>
                <w:rFonts w:asciiTheme="minorHAnsi" w:eastAsiaTheme="minorHAnsi" w:hAnsiTheme="minorHAnsi"/>
                <w:i/>
                <w:color w:val="000000"/>
                <w:sz w:val="24"/>
                <w:szCs w:val="24"/>
                <w:lang w:eastAsia="en-US"/>
              </w:rPr>
              <w:t xml:space="preserve">Председатель Правления (Президент) АО </w:t>
            </w:r>
            <w:r w:rsidR="00AA6AF6">
              <w:rPr>
                <w:rFonts w:asciiTheme="minorHAnsi" w:eastAsiaTheme="minorHAnsi" w:hAnsiTheme="minorHAnsi"/>
                <w:i/>
                <w:color w:val="000000"/>
                <w:sz w:val="24"/>
                <w:szCs w:val="24"/>
                <w:lang w:eastAsia="en-US"/>
              </w:rPr>
              <w:t>«</w:t>
            </w:r>
            <w:r w:rsidRPr="001F3267">
              <w:rPr>
                <w:rFonts w:asciiTheme="minorHAnsi" w:eastAsiaTheme="minorHAnsi" w:hAnsiTheme="minorHAnsi"/>
                <w:i/>
                <w:color w:val="000000"/>
                <w:sz w:val="24"/>
                <w:szCs w:val="24"/>
                <w:lang w:eastAsia="en-US"/>
              </w:rPr>
              <w:t xml:space="preserve">НК </w:t>
            </w:r>
            <w:r w:rsidR="00AA6AF6">
              <w:rPr>
                <w:rFonts w:asciiTheme="minorHAnsi" w:eastAsiaTheme="minorHAnsi" w:hAnsiTheme="minorHAnsi"/>
                <w:i/>
                <w:color w:val="000000"/>
                <w:sz w:val="24"/>
                <w:szCs w:val="24"/>
                <w:lang w:eastAsia="en-US"/>
              </w:rPr>
              <w:t>«</w:t>
            </w:r>
            <w:r w:rsidRPr="001F3267">
              <w:rPr>
                <w:rFonts w:asciiTheme="minorHAnsi" w:eastAsiaTheme="minorHAnsi" w:hAnsiTheme="minorHAnsi"/>
                <w:i/>
                <w:color w:val="000000"/>
                <w:sz w:val="24"/>
                <w:szCs w:val="24"/>
                <w:lang w:eastAsia="en-US"/>
              </w:rPr>
              <w:t>АМТП</w:t>
            </w:r>
            <w:r w:rsidR="00AA6AF6">
              <w:rPr>
                <w:rFonts w:asciiTheme="minorHAnsi" w:eastAsiaTheme="minorHAnsi" w:hAnsiTheme="minorHAnsi"/>
                <w:i/>
                <w:color w:val="000000"/>
                <w:sz w:val="24"/>
                <w:szCs w:val="24"/>
                <w:lang w:eastAsia="en-US"/>
              </w:rPr>
              <w:t>»</w:t>
            </w:r>
          </w:p>
        </w:tc>
        <w:tc>
          <w:tcPr>
            <w:tcW w:w="2410" w:type="dxa"/>
            <w:shd w:val="clear" w:color="auto" w:fill="auto"/>
          </w:tcPr>
          <w:p w:rsidR="000B5D9A" w:rsidRPr="001F3267" w:rsidRDefault="000B5D9A" w:rsidP="00566C7A">
            <w:pPr>
              <w:tabs>
                <w:tab w:val="left" w:pos="1134"/>
                <w:tab w:val="left" w:pos="4962"/>
              </w:tabs>
              <w:spacing w:before="0"/>
              <w:ind w:left="-108" w:right="-108"/>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10 февраля 2021 года</w:t>
            </w:r>
          </w:p>
        </w:tc>
        <w:tc>
          <w:tcPr>
            <w:tcW w:w="2126" w:type="dxa"/>
            <w:shd w:val="clear" w:color="auto" w:fill="auto"/>
          </w:tcPr>
          <w:p w:rsidR="000B5D9A" w:rsidRPr="001F3267" w:rsidRDefault="00566C7A" w:rsidP="00566C7A">
            <w:pPr>
              <w:tabs>
                <w:tab w:val="left" w:pos="1134"/>
                <w:tab w:val="left" w:pos="4962"/>
              </w:tabs>
              <w:spacing w:before="0"/>
              <w:ind w:left="-108" w:right="-250"/>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30 апреля 2025 года</w:t>
            </w:r>
          </w:p>
        </w:tc>
      </w:tr>
      <w:tr w:rsidR="000B5D9A" w:rsidRPr="001F3267" w:rsidTr="005826F3">
        <w:tc>
          <w:tcPr>
            <w:tcW w:w="2093" w:type="dxa"/>
          </w:tcPr>
          <w:p w:rsidR="000B5D9A" w:rsidRPr="001F3267" w:rsidRDefault="000B5D9A" w:rsidP="00E13138">
            <w:pPr>
              <w:tabs>
                <w:tab w:val="left" w:pos="1134"/>
                <w:tab w:val="left" w:pos="4962"/>
              </w:tabs>
              <w:spacing w:before="0"/>
              <w:outlineLvl w:val="1"/>
              <w:rPr>
                <w:rFonts w:asciiTheme="minorHAnsi" w:eastAsiaTheme="minorHAnsi" w:hAnsiTheme="minorHAnsi"/>
                <w:color w:val="000000"/>
                <w:sz w:val="24"/>
                <w:szCs w:val="24"/>
                <w:lang w:eastAsia="en-US"/>
              </w:rPr>
            </w:pPr>
            <w:proofErr w:type="spellStart"/>
            <w:r w:rsidRPr="001F3267">
              <w:rPr>
                <w:rFonts w:asciiTheme="minorHAnsi" w:eastAsiaTheme="minorHAnsi" w:hAnsiTheme="minorHAnsi"/>
                <w:color w:val="000000"/>
                <w:sz w:val="24"/>
                <w:szCs w:val="24"/>
                <w:lang w:eastAsia="en-US"/>
              </w:rPr>
              <w:t>Фартух</w:t>
            </w:r>
            <w:proofErr w:type="spellEnd"/>
            <w:r w:rsidRPr="001F3267">
              <w:rPr>
                <w:rFonts w:asciiTheme="minorHAnsi" w:eastAsiaTheme="minorHAnsi" w:hAnsiTheme="minorHAnsi"/>
                <w:color w:val="000000"/>
                <w:sz w:val="24"/>
                <w:szCs w:val="24"/>
                <w:lang w:eastAsia="en-US"/>
              </w:rPr>
              <w:t xml:space="preserve"> О.Ю.</w:t>
            </w:r>
          </w:p>
        </w:tc>
        <w:tc>
          <w:tcPr>
            <w:tcW w:w="3260" w:type="dxa"/>
          </w:tcPr>
          <w:p w:rsidR="000B5D9A" w:rsidRPr="001F3267" w:rsidRDefault="000B5D9A" w:rsidP="00EA68A3">
            <w:pPr>
              <w:tabs>
                <w:tab w:val="left" w:pos="1134"/>
                <w:tab w:val="left" w:pos="4962"/>
              </w:tabs>
              <w:spacing w:before="0"/>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0B5D9A" w:rsidRPr="001F3267" w:rsidRDefault="000B5D9A" w:rsidP="00EA68A3">
            <w:pPr>
              <w:tabs>
                <w:tab w:val="left" w:pos="1134"/>
                <w:tab w:val="left" w:pos="4962"/>
              </w:tabs>
              <w:spacing w:before="0"/>
              <w:jc w:val="left"/>
              <w:outlineLvl w:val="1"/>
              <w:rPr>
                <w:rFonts w:asciiTheme="minorHAnsi" w:eastAsiaTheme="minorHAnsi" w:hAnsiTheme="minorHAnsi"/>
                <w:i/>
                <w:color w:val="000000"/>
                <w:sz w:val="24"/>
                <w:szCs w:val="24"/>
                <w:lang w:eastAsia="en-US"/>
              </w:rPr>
            </w:pPr>
            <w:r w:rsidRPr="001F3267">
              <w:rPr>
                <w:rFonts w:asciiTheme="minorHAnsi" w:eastAsiaTheme="minorHAnsi" w:hAnsiTheme="minorHAnsi"/>
                <w:i/>
                <w:color w:val="000000"/>
                <w:sz w:val="24"/>
                <w:szCs w:val="24"/>
                <w:lang w:eastAsia="en-US"/>
              </w:rPr>
              <w:t>независимый директор</w:t>
            </w:r>
          </w:p>
        </w:tc>
        <w:tc>
          <w:tcPr>
            <w:tcW w:w="2410" w:type="dxa"/>
            <w:shd w:val="clear" w:color="auto" w:fill="auto"/>
          </w:tcPr>
          <w:p w:rsidR="000B5D9A" w:rsidRPr="001F3267" w:rsidRDefault="000B5D9A" w:rsidP="00566C7A">
            <w:pPr>
              <w:tabs>
                <w:tab w:val="left" w:pos="1134"/>
                <w:tab w:val="left" w:pos="4962"/>
              </w:tabs>
              <w:spacing w:before="0"/>
              <w:ind w:left="-108" w:right="-108"/>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20 сентября 2019 года</w:t>
            </w:r>
          </w:p>
        </w:tc>
        <w:tc>
          <w:tcPr>
            <w:tcW w:w="2126" w:type="dxa"/>
            <w:shd w:val="clear" w:color="auto" w:fill="auto"/>
          </w:tcPr>
          <w:p w:rsidR="000B5D9A" w:rsidRPr="001F3267" w:rsidRDefault="00566C7A" w:rsidP="00566C7A">
            <w:pPr>
              <w:tabs>
                <w:tab w:val="left" w:pos="1134"/>
                <w:tab w:val="left" w:pos="4962"/>
              </w:tabs>
              <w:spacing w:before="0"/>
              <w:ind w:left="-108" w:right="-250"/>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30 апреля 2025 года</w:t>
            </w:r>
          </w:p>
        </w:tc>
      </w:tr>
      <w:tr w:rsidR="000B5D9A" w:rsidRPr="001F3267" w:rsidTr="005826F3">
        <w:tc>
          <w:tcPr>
            <w:tcW w:w="2093" w:type="dxa"/>
          </w:tcPr>
          <w:p w:rsidR="000B5D9A" w:rsidRPr="001F3267" w:rsidRDefault="000B5D9A" w:rsidP="00E13138">
            <w:pPr>
              <w:tabs>
                <w:tab w:val="left" w:pos="1134"/>
                <w:tab w:val="left" w:pos="4962"/>
              </w:tabs>
              <w:spacing w:before="0"/>
              <w:outlineLvl w:val="1"/>
              <w:rPr>
                <w:rFonts w:asciiTheme="minorHAnsi" w:eastAsiaTheme="minorHAnsi" w:hAnsiTheme="minorHAnsi"/>
                <w:color w:val="000000"/>
                <w:sz w:val="24"/>
                <w:szCs w:val="24"/>
                <w:lang w:eastAsia="en-US"/>
              </w:rPr>
            </w:pPr>
            <w:proofErr w:type="spellStart"/>
            <w:r w:rsidRPr="001F3267">
              <w:rPr>
                <w:rFonts w:asciiTheme="minorHAnsi" w:eastAsiaTheme="minorHAnsi" w:hAnsiTheme="minorHAnsi"/>
                <w:color w:val="000000"/>
                <w:sz w:val="24"/>
                <w:szCs w:val="24"/>
                <w:lang w:eastAsia="en-US"/>
              </w:rPr>
              <w:t>Завгородняя</w:t>
            </w:r>
            <w:proofErr w:type="spellEnd"/>
            <w:r w:rsidRPr="001F3267">
              <w:rPr>
                <w:rFonts w:asciiTheme="minorHAnsi" w:eastAsiaTheme="minorHAnsi" w:hAnsiTheme="minorHAnsi"/>
                <w:color w:val="000000"/>
                <w:sz w:val="24"/>
                <w:szCs w:val="24"/>
                <w:lang w:eastAsia="en-US"/>
              </w:rPr>
              <w:t xml:space="preserve"> Е.В.</w:t>
            </w:r>
          </w:p>
        </w:tc>
        <w:tc>
          <w:tcPr>
            <w:tcW w:w="3260" w:type="dxa"/>
          </w:tcPr>
          <w:p w:rsidR="000B5D9A" w:rsidRPr="001F3267" w:rsidRDefault="000B5D9A" w:rsidP="00EA68A3">
            <w:pPr>
              <w:tabs>
                <w:tab w:val="left" w:pos="1134"/>
                <w:tab w:val="left" w:pos="4962"/>
              </w:tabs>
              <w:spacing w:before="0"/>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0B5D9A" w:rsidRPr="001F3267" w:rsidRDefault="000B5D9A" w:rsidP="00EA68A3">
            <w:pPr>
              <w:tabs>
                <w:tab w:val="left" w:pos="1134"/>
                <w:tab w:val="left" w:pos="4962"/>
              </w:tabs>
              <w:spacing w:before="0"/>
              <w:jc w:val="left"/>
              <w:outlineLvl w:val="1"/>
              <w:rPr>
                <w:rFonts w:asciiTheme="minorHAnsi" w:eastAsiaTheme="minorHAnsi" w:hAnsiTheme="minorHAnsi"/>
                <w:i/>
                <w:color w:val="000000"/>
                <w:sz w:val="24"/>
                <w:szCs w:val="24"/>
                <w:lang w:eastAsia="en-US"/>
              </w:rPr>
            </w:pPr>
            <w:r w:rsidRPr="001F3267">
              <w:rPr>
                <w:rFonts w:asciiTheme="minorHAnsi" w:eastAsiaTheme="minorHAnsi" w:hAnsiTheme="minorHAnsi"/>
                <w:i/>
                <w:color w:val="000000"/>
                <w:sz w:val="24"/>
                <w:szCs w:val="24"/>
                <w:lang w:eastAsia="en-US"/>
              </w:rPr>
              <w:t>независимый директор</w:t>
            </w:r>
          </w:p>
        </w:tc>
        <w:tc>
          <w:tcPr>
            <w:tcW w:w="2410" w:type="dxa"/>
            <w:shd w:val="clear" w:color="auto" w:fill="auto"/>
          </w:tcPr>
          <w:p w:rsidR="000B5D9A" w:rsidRPr="001F3267" w:rsidRDefault="000B5D9A" w:rsidP="00566C7A">
            <w:pPr>
              <w:tabs>
                <w:tab w:val="left" w:pos="1134"/>
                <w:tab w:val="left" w:pos="4962"/>
              </w:tabs>
              <w:spacing w:before="0"/>
              <w:ind w:left="-108" w:right="-108"/>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10 февраля 2021 года</w:t>
            </w:r>
          </w:p>
        </w:tc>
        <w:tc>
          <w:tcPr>
            <w:tcW w:w="2126" w:type="dxa"/>
            <w:shd w:val="clear" w:color="auto" w:fill="auto"/>
          </w:tcPr>
          <w:p w:rsidR="000B5D9A" w:rsidRPr="001F3267" w:rsidRDefault="00566C7A" w:rsidP="00566C7A">
            <w:pPr>
              <w:tabs>
                <w:tab w:val="left" w:pos="1134"/>
                <w:tab w:val="left" w:pos="4962"/>
              </w:tabs>
              <w:spacing w:before="0"/>
              <w:ind w:left="-108" w:right="-250"/>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30 апреля 2025 года</w:t>
            </w:r>
          </w:p>
        </w:tc>
      </w:tr>
    </w:tbl>
    <w:p w:rsidR="003F3204" w:rsidRDefault="003F3204" w:rsidP="004E0D4B">
      <w:pPr>
        <w:autoSpaceDE w:val="0"/>
        <w:autoSpaceDN w:val="0"/>
        <w:adjustRightInd w:val="0"/>
        <w:spacing w:after="0"/>
        <w:rPr>
          <w:rFonts w:asciiTheme="minorHAnsi" w:hAnsiTheme="minorHAnsi"/>
          <w:sz w:val="24"/>
          <w:szCs w:val="28"/>
          <w:highlight w:val="green"/>
        </w:rPr>
      </w:pPr>
    </w:p>
    <w:p w:rsidR="004E0D4B" w:rsidRPr="00BE2780" w:rsidRDefault="003F3204" w:rsidP="004E0D4B">
      <w:pPr>
        <w:autoSpaceDE w:val="0"/>
        <w:autoSpaceDN w:val="0"/>
        <w:adjustRightInd w:val="0"/>
        <w:spacing w:after="0"/>
        <w:rPr>
          <w:rFonts w:asciiTheme="minorHAnsi" w:hAnsiTheme="minorHAnsi"/>
          <w:sz w:val="24"/>
          <w:szCs w:val="28"/>
        </w:rPr>
      </w:pPr>
      <w:r w:rsidRPr="00BE2780">
        <w:rPr>
          <w:rFonts w:asciiTheme="minorHAnsi" w:hAnsiTheme="minorHAnsi"/>
          <w:sz w:val="24"/>
          <w:szCs w:val="28"/>
        </w:rPr>
        <w:t xml:space="preserve">В составе Совета директоров представлены две женщины – Смолина А.А. и </w:t>
      </w:r>
      <w:proofErr w:type="spellStart"/>
      <w:r w:rsidRPr="00BE2780">
        <w:rPr>
          <w:rFonts w:asciiTheme="minorHAnsi" w:hAnsiTheme="minorHAnsi"/>
          <w:sz w:val="24"/>
          <w:szCs w:val="28"/>
        </w:rPr>
        <w:t>Завгородняя</w:t>
      </w:r>
      <w:proofErr w:type="spellEnd"/>
      <w:r w:rsidRPr="00BE2780">
        <w:rPr>
          <w:rFonts w:asciiTheme="minorHAnsi" w:hAnsiTheme="minorHAnsi"/>
          <w:sz w:val="24"/>
          <w:szCs w:val="28"/>
        </w:rPr>
        <w:t xml:space="preserve"> Е.В.</w:t>
      </w:r>
    </w:p>
    <w:p w:rsidR="003F3204" w:rsidRPr="00BE2780" w:rsidRDefault="003F3204" w:rsidP="004E0D4B">
      <w:pPr>
        <w:autoSpaceDE w:val="0"/>
        <w:autoSpaceDN w:val="0"/>
        <w:adjustRightInd w:val="0"/>
        <w:spacing w:after="0"/>
        <w:rPr>
          <w:rFonts w:asciiTheme="minorHAnsi" w:hAnsiTheme="minorHAnsi"/>
          <w:sz w:val="24"/>
          <w:szCs w:val="28"/>
        </w:rPr>
      </w:pPr>
    </w:p>
    <w:p w:rsidR="003F3204" w:rsidRPr="00BE2780" w:rsidRDefault="003F3204" w:rsidP="004E0D4B">
      <w:pPr>
        <w:autoSpaceDE w:val="0"/>
        <w:autoSpaceDN w:val="0"/>
        <w:adjustRightInd w:val="0"/>
        <w:spacing w:after="0"/>
        <w:rPr>
          <w:rFonts w:asciiTheme="minorHAnsi" w:hAnsiTheme="minorHAnsi"/>
          <w:b/>
          <w:sz w:val="24"/>
          <w:szCs w:val="28"/>
        </w:rPr>
      </w:pPr>
      <w:r w:rsidRPr="00BE2780">
        <w:rPr>
          <w:rFonts w:asciiTheme="minorHAnsi" w:hAnsiTheme="minorHAnsi"/>
          <w:b/>
          <w:sz w:val="24"/>
          <w:szCs w:val="28"/>
        </w:rPr>
        <w:t>Привлечение независимых директоров</w:t>
      </w:r>
    </w:p>
    <w:p w:rsidR="004E0D4B" w:rsidRPr="00BE2780" w:rsidRDefault="005166C9" w:rsidP="004E0D4B">
      <w:pPr>
        <w:autoSpaceDE w:val="0"/>
        <w:autoSpaceDN w:val="0"/>
        <w:adjustRightInd w:val="0"/>
        <w:spacing w:after="0"/>
        <w:rPr>
          <w:rFonts w:asciiTheme="minorHAnsi" w:hAnsiTheme="minorHAnsi"/>
          <w:sz w:val="24"/>
          <w:szCs w:val="28"/>
        </w:rPr>
      </w:pPr>
      <w:r w:rsidRPr="00BE2780">
        <w:rPr>
          <w:rFonts w:asciiTheme="minorHAnsi" w:hAnsiTheme="minorHAnsi"/>
          <w:sz w:val="24"/>
          <w:szCs w:val="28"/>
        </w:rPr>
        <w:t>Общее количество членов Совета директоров — 6 (шесть), при этом 2 (два) члена Совета директоров из 6 (шести) являются независимыми.</w:t>
      </w:r>
    </w:p>
    <w:p w:rsidR="004E0D4B" w:rsidRDefault="003F3204" w:rsidP="004E0D4B">
      <w:pPr>
        <w:autoSpaceDE w:val="0"/>
        <w:autoSpaceDN w:val="0"/>
        <w:adjustRightInd w:val="0"/>
        <w:spacing w:after="0"/>
        <w:rPr>
          <w:rFonts w:asciiTheme="minorHAnsi" w:hAnsiTheme="minorHAnsi"/>
          <w:sz w:val="24"/>
          <w:szCs w:val="28"/>
        </w:rPr>
      </w:pPr>
      <w:r w:rsidRPr="00BE2780">
        <w:rPr>
          <w:rFonts w:asciiTheme="minorHAnsi" w:hAnsiTheme="minorHAnsi"/>
          <w:sz w:val="24"/>
          <w:szCs w:val="28"/>
        </w:rPr>
        <w:t>С учетом вышеизложенного</w:t>
      </w:r>
      <w:r w:rsidR="004E0D4B" w:rsidRPr="00BE2780">
        <w:rPr>
          <w:rFonts w:asciiTheme="minorHAnsi" w:hAnsiTheme="minorHAnsi"/>
          <w:sz w:val="24"/>
          <w:szCs w:val="28"/>
        </w:rPr>
        <w:t>, структура Совета директоров выглядит следующим образом:</w:t>
      </w:r>
    </w:p>
    <w:p w:rsidR="004E0D4B" w:rsidRDefault="004E0D4B" w:rsidP="004E0D4B">
      <w:pPr>
        <w:shd w:val="clear" w:color="auto" w:fill="FFFFFF"/>
        <w:jc w:val="center"/>
        <w:rPr>
          <w:rFonts w:asciiTheme="minorHAnsi" w:hAnsiTheme="minorHAnsi"/>
          <w:sz w:val="24"/>
          <w:szCs w:val="28"/>
        </w:rPr>
      </w:pPr>
      <w:r w:rsidRPr="005166C9">
        <w:rPr>
          <w:rFonts w:asciiTheme="minorHAnsi" w:hAnsiTheme="minorHAnsi"/>
          <w:noProof/>
          <w:sz w:val="24"/>
          <w:szCs w:val="28"/>
        </w:rPr>
        <w:drawing>
          <wp:inline distT="0" distB="0" distL="0" distR="0" wp14:anchorId="7603BE7F" wp14:editId="08B01157">
            <wp:extent cx="5525770" cy="18097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57FC5" w:rsidRPr="00BE2780" w:rsidRDefault="00157FC5" w:rsidP="00157FC5">
      <w:pPr>
        <w:autoSpaceDE w:val="0"/>
        <w:autoSpaceDN w:val="0"/>
        <w:adjustRightInd w:val="0"/>
        <w:spacing w:after="0"/>
        <w:rPr>
          <w:rFonts w:asciiTheme="minorHAnsi" w:eastAsiaTheme="minorHAnsi" w:hAnsiTheme="minorHAnsi"/>
          <w:iCs/>
          <w:sz w:val="24"/>
          <w:szCs w:val="24"/>
          <w:lang w:eastAsia="en-US"/>
        </w:rPr>
      </w:pPr>
      <w:r w:rsidRPr="00BE2780">
        <w:rPr>
          <w:rFonts w:asciiTheme="minorHAnsi" w:eastAsiaTheme="minorHAnsi" w:hAnsiTheme="minorHAnsi"/>
          <w:iCs/>
          <w:sz w:val="24"/>
          <w:szCs w:val="24"/>
          <w:lang w:eastAsia="en-US"/>
        </w:rPr>
        <w:lastRenderedPageBreak/>
        <w:t xml:space="preserve">При отборе независимых директоров Единственный акционер и </w:t>
      </w:r>
      <w:r w:rsidR="00DF1031" w:rsidRPr="00DF1031">
        <w:rPr>
          <w:rFonts w:asciiTheme="minorHAnsi" w:eastAsiaTheme="minorHAnsi" w:hAnsiTheme="minorHAnsi"/>
          <w:iCs/>
          <w:sz w:val="24"/>
          <w:szCs w:val="24"/>
          <w:lang w:eastAsia="en-US"/>
        </w:rPr>
        <w:t>АО «НК «АМТП»</w:t>
      </w:r>
      <w:r w:rsidRPr="00BE2780">
        <w:rPr>
          <w:rFonts w:asciiTheme="minorHAnsi" w:eastAsiaTheme="minorHAnsi" w:hAnsiTheme="minorHAnsi"/>
          <w:iCs/>
          <w:sz w:val="24"/>
          <w:szCs w:val="24"/>
          <w:lang w:eastAsia="en-US"/>
        </w:rPr>
        <w:t xml:space="preserve"> руководствуются требованиями Кодекса корпоративного управления Единственного акционера и Устава </w:t>
      </w:r>
      <w:r w:rsidR="00DF1031" w:rsidRPr="00DF1031">
        <w:rPr>
          <w:rFonts w:asciiTheme="minorHAnsi" w:eastAsiaTheme="minorHAnsi" w:hAnsiTheme="minorHAnsi"/>
          <w:iCs/>
          <w:sz w:val="24"/>
          <w:szCs w:val="24"/>
          <w:lang w:eastAsia="en-US"/>
        </w:rPr>
        <w:t>АО «НК «АМТП»</w:t>
      </w:r>
      <w:r w:rsidRPr="00BE2780">
        <w:rPr>
          <w:rFonts w:asciiTheme="minorHAnsi" w:eastAsiaTheme="minorHAnsi" w:hAnsiTheme="minorHAnsi"/>
          <w:iCs/>
          <w:sz w:val="24"/>
          <w:szCs w:val="24"/>
          <w:lang w:eastAsia="en-US"/>
        </w:rPr>
        <w:t>, а также национального законодательства и локальных актов Единственного акционера, которые определяют процедуру поиска и подбора кандидатов на конкурсной основе на должность независимых директоров.</w:t>
      </w:r>
    </w:p>
    <w:p w:rsidR="00157FC5" w:rsidRPr="00BE2780" w:rsidRDefault="00157FC5" w:rsidP="00157FC5">
      <w:pPr>
        <w:autoSpaceDE w:val="0"/>
        <w:autoSpaceDN w:val="0"/>
        <w:adjustRightInd w:val="0"/>
        <w:spacing w:after="0"/>
        <w:rPr>
          <w:rFonts w:asciiTheme="minorHAnsi" w:eastAsiaTheme="minorHAnsi" w:hAnsiTheme="minorHAnsi"/>
          <w:iCs/>
          <w:sz w:val="24"/>
          <w:szCs w:val="24"/>
          <w:lang w:eastAsia="en-US"/>
        </w:rPr>
      </w:pPr>
      <w:r w:rsidRPr="00BE2780">
        <w:rPr>
          <w:rFonts w:asciiTheme="minorHAnsi" w:eastAsiaTheme="minorHAnsi" w:hAnsiTheme="minorHAnsi"/>
          <w:iCs/>
          <w:sz w:val="24"/>
          <w:szCs w:val="24"/>
          <w:lang w:eastAsia="en-US"/>
        </w:rPr>
        <w:t xml:space="preserve">В соответствии с положениями Устава </w:t>
      </w:r>
      <w:r w:rsidR="00DF1031" w:rsidRPr="00DF1031">
        <w:rPr>
          <w:rFonts w:asciiTheme="minorHAnsi" w:eastAsiaTheme="minorHAnsi" w:hAnsiTheme="minorHAnsi"/>
          <w:iCs/>
          <w:sz w:val="24"/>
          <w:szCs w:val="24"/>
          <w:lang w:eastAsia="en-US"/>
        </w:rPr>
        <w:t>АО «НК «АМТП»</w:t>
      </w:r>
      <w:r w:rsidRPr="00BE2780">
        <w:rPr>
          <w:rFonts w:asciiTheme="minorHAnsi" w:eastAsiaTheme="minorHAnsi" w:hAnsiTheme="minorHAnsi"/>
          <w:iCs/>
          <w:sz w:val="24"/>
          <w:szCs w:val="24"/>
          <w:lang w:eastAsia="en-US"/>
        </w:rPr>
        <w:t xml:space="preserve"> решение о назначении независимых директоров принимает Единственный акционер.</w:t>
      </w:r>
    </w:p>
    <w:p w:rsidR="004E0D4B" w:rsidRPr="00BE2780" w:rsidRDefault="004E0D4B" w:rsidP="004E0D4B">
      <w:pPr>
        <w:autoSpaceDE w:val="0"/>
        <w:autoSpaceDN w:val="0"/>
        <w:adjustRightInd w:val="0"/>
        <w:spacing w:after="0"/>
        <w:rPr>
          <w:rFonts w:asciiTheme="minorHAnsi" w:eastAsiaTheme="minorHAnsi" w:hAnsiTheme="minorHAnsi"/>
          <w:iCs/>
          <w:sz w:val="24"/>
          <w:szCs w:val="24"/>
          <w:lang w:eastAsia="en-US"/>
        </w:rPr>
      </w:pPr>
      <w:r w:rsidRPr="00BE2780">
        <w:rPr>
          <w:rFonts w:asciiTheme="minorHAnsi" w:eastAsiaTheme="minorHAnsi" w:hAnsiTheme="minorHAnsi"/>
          <w:iCs/>
          <w:sz w:val="24"/>
          <w:szCs w:val="24"/>
          <w:lang w:eastAsia="en-US"/>
        </w:rPr>
        <w:t xml:space="preserve">Согласно Кодексу корпоративного управления </w:t>
      </w:r>
      <w:r w:rsidR="00DF1031" w:rsidRPr="00DF1031">
        <w:rPr>
          <w:rFonts w:asciiTheme="minorHAnsi" w:eastAsiaTheme="minorHAnsi" w:hAnsiTheme="minorHAnsi"/>
          <w:iCs/>
          <w:sz w:val="24"/>
          <w:szCs w:val="24"/>
          <w:lang w:eastAsia="en-US"/>
        </w:rPr>
        <w:t>Единственного акционера</w:t>
      </w:r>
      <w:r w:rsidRPr="00BE2780">
        <w:rPr>
          <w:rFonts w:asciiTheme="minorHAnsi" w:eastAsiaTheme="minorHAnsi" w:hAnsiTheme="minorHAnsi"/>
          <w:iCs/>
          <w:sz w:val="24"/>
          <w:szCs w:val="24"/>
          <w:lang w:eastAsia="en-US"/>
        </w:rPr>
        <w:t xml:space="preserve">, с учетом вышеуказанных критериев независимости директоров, Совет директоров установил факт независимости директоров и считает, что не существует каких-либо отношений или обстоятельств, которые оказывают или могут оказать значительное влияние на решения, принимаемые независимыми директорами </w:t>
      </w:r>
      <w:proofErr w:type="spellStart"/>
      <w:r w:rsidRPr="00BE2780">
        <w:rPr>
          <w:rFonts w:asciiTheme="minorHAnsi" w:eastAsiaTheme="minorHAnsi" w:hAnsiTheme="minorHAnsi"/>
          <w:iCs/>
          <w:sz w:val="24"/>
          <w:szCs w:val="24"/>
          <w:lang w:eastAsia="en-US"/>
        </w:rPr>
        <w:t>Завгородней</w:t>
      </w:r>
      <w:proofErr w:type="spellEnd"/>
      <w:r w:rsidRPr="00BE2780">
        <w:rPr>
          <w:rFonts w:asciiTheme="minorHAnsi" w:eastAsiaTheme="minorHAnsi" w:hAnsiTheme="minorHAnsi"/>
          <w:iCs/>
          <w:sz w:val="24"/>
          <w:szCs w:val="24"/>
          <w:lang w:eastAsia="en-US"/>
        </w:rPr>
        <w:t xml:space="preserve"> Е.В. и </w:t>
      </w:r>
      <w:proofErr w:type="spellStart"/>
      <w:r w:rsidRPr="00BE2780">
        <w:rPr>
          <w:rFonts w:asciiTheme="minorHAnsi" w:eastAsiaTheme="minorHAnsi" w:hAnsiTheme="minorHAnsi"/>
          <w:iCs/>
          <w:sz w:val="24"/>
          <w:szCs w:val="24"/>
          <w:lang w:eastAsia="en-US"/>
        </w:rPr>
        <w:t>Фартух</w:t>
      </w:r>
      <w:proofErr w:type="spellEnd"/>
      <w:r w:rsidRPr="00BE2780">
        <w:rPr>
          <w:rFonts w:asciiTheme="minorHAnsi" w:eastAsiaTheme="minorHAnsi" w:hAnsiTheme="minorHAnsi"/>
          <w:iCs/>
          <w:sz w:val="24"/>
          <w:szCs w:val="24"/>
          <w:lang w:eastAsia="en-US"/>
        </w:rPr>
        <w:t xml:space="preserve"> О.Ю.</w:t>
      </w:r>
    </w:p>
    <w:p w:rsidR="003F3204" w:rsidRPr="001F3267" w:rsidRDefault="003F3204" w:rsidP="004E0D4B">
      <w:pPr>
        <w:autoSpaceDE w:val="0"/>
        <w:autoSpaceDN w:val="0"/>
        <w:adjustRightInd w:val="0"/>
        <w:spacing w:after="0"/>
        <w:rPr>
          <w:rFonts w:asciiTheme="minorHAnsi" w:eastAsiaTheme="minorHAnsi" w:hAnsiTheme="minorHAnsi"/>
          <w:iCs/>
          <w:sz w:val="24"/>
          <w:szCs w:val="24"/>
          <w:lang w:eastAsia="en-US"/>
        </w:rPr>
      </w:pPr>
      <w:r w:rsidRPr="00BE2780">
        <w:rPr>
          <w:rFonts w:asciiTheme="minorHAnsi" w:eastAsiaTheme="minorHAnsi" w:hAnsiTheme="minorHAnsi"/>
          <w:iCs/>
          <w:sz w:val="24"/>
          <w:szCs w:val="24"/>
          <w:lang w:eastAsia="en-US"/>
        </w:rPr>
        <w:t>Кроме того, согласно норм</w:t>
      </w:r>
      <w:r w:rsidR="00166796">
        <w:rPr>
          <w:rFonts w:asciiTheme="minorHAnsi" w:eastAsiaTheme="minorHAnsi" w:hAnsiTheme="minorHAnsi"/>
          <w:iCs/>
          <w:sz w:val="24"/>
          <w:szCs w:val="24"/>
          <w:lang w:eastAsia="en-US"/>
        </w:rPr>
        <w:t>ам</w:t>
      </w:r>
      <w:r w:rsidRPr="00BE2780">
        <w:rPr>
          <w:rFonts w:asciiTheme="minorHAnsi" w:eastAsiaTheme="minorHAnsi" w:hAnsiTheme="minorHAnsi"/>
          <w:iCs/>
          <w:sz w:val="24"/>
          <w:szCs w:val="24"/>
          <w:lang w:eastAsia="en-US"/>
        </w:rPr>
        <w:t xml:space="preserve"> Кодекса корпоративного управления Единственного акционера в отчетном периоде был избран старший независимый директор </w:t>
      </w:r>
      <w:r w:rsidR="00DF1031" w:rsidRPr="00DF1031">
        <w:rPr>
          <w:rFonts w:asciiTheme="minorHAnsi" w:eastAsiaTheme="minorHAnsi" w:hAnsiTheme="minorHAnsi"/>
          <w:iCs/>
          <w:sz w:val="24"/>
          <w:szCs w:val="24"/>
          <w:lang w:eastAsia="en-US"/>
        </w:rPr>
        <w:t>АО «НК «АМТП»</w:t>
      </w:r>
      <w:r w:rsidRPr="00BE2780">
        <w:rPr>
          <w:rFonts w:asciiTheme="minorHAnsi" w:eastAsiaTheme="minorHAnsi" w:hAnsiTheme="minorHAnsi"/>
          <w:iCs/>
          <w:sz w:val="24"/>
          <w:szCs w:val="24"/>
          <w:lang w:eastAsia="en-US"/>
        </w:rPr>
        <w:t xml:space="preserve"> – </w:t>
      </w:r>
      <w:proofErr w:type="spellStart"/>
      <w:r w:rsidRPr="00BE2780">
        <w:rPr>
          <w:rFonts w:asciiTheme="minorHAnsi" w:eastAsiaTheme="minorHAnsi" w:hAnsiTheme="minorHAnsi"/>
          <w:iCs/>
          <w:sz w:val="24"/>
          <w:szCs w:val="24"/>
          <w:lang w:eastAsia="en-US"/>
        </w:rPr>
        <w:t>Завгородняя</w:t>
      </w:r>
      <w:proofErr w:type="spellEnd"/>
      <w:r w:rsidRPr="00BE2780">
        <w:rPr>
          <w:rFonts w:asciiTheme="minorHAnsi" w:eastAsiaTheme="minorHAnsi" w:hAnsiTheme="minorHAnsi"/>
          <w:iCs/>
          <w:sz w:val="24"/>
          <w:szCs w:val="24"/>
          <w:lang w:eastAsia="en-US"/>
        </w:rPr>
        <w:t xml:space="preserve"> Е.В.</w:t>
      </w:r>
    </w:p>
    <w:p w:rsidR="004E0D4B" w:rsidRPr="005166C9" w:rsidRDefault="004E0D4B" w:rsidP="004E0D4B">
      <w:pPr>
        <w:shd w:val="clear" w:color="auto" w:fill="FFFFFF"/>
        <w:rPr>
          <w:rFonts w:asciiTheme="minorHAnsi" w:hAnsiTheme="minorHAnsi"/>
          <w:sz w:val="24"/>
          <w:szCs w:val="28"/>
          <w:highlight w:val="green"/>
        </w:rPr>
      </w:pPr>
    </w:p>
    <w:p w:rsidR="00197D87" w:rsidRPr="001F3267" w:rsidRDefault="002C4CF3">
      <w:pPr>
        <w:rPr>
          <w:rFonts w:asciiTheme="minorHAnsi" w:hAnsiTheme="minorHAnsi"/>
          <w:kern w:val="36"/>
          <w:sz w:val="24"/>
          <w:szCs w:val="24"/>
        </w:rPr>
      </w:pPr>
      <w:r w:rsidRPr="001F3267">
        <w:rPr>
          <w:rFonts w:asciiTheme="minorHAnsi" w:hAnsiTheme="minorHAnsi"/>
          <w:kern w:val="36"/>
          <w:sz w:val="24"/>
          <w:szCs w:val="24"/>
        </w:rPr>
        <w:br w:type="page"/>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071"/>
      </w:tblGrid>
      <w:tr w:rsidR="00197D87" w:rsidRPr="001F3267" w:rsidTr="000E6A3F">
        <w:tc>
          <w:tcPr>
            <w:tcW w:w="2676" w:type="dxa"/>
          </w:tcPr>
          <w:p w:rsidR="00197D87" w:rsidRPr="001F3267" w:rsidRDefault="00197D87" w:rsidP="000E6A3F">
            <w:pPr>
              <w:rPr>
                <w:rFonts w:asciiTheme="minorHAnsi" w:eastAsiaTheme="minorHAnsi" w:hAnsiTheme="minorHAnsi"/>
                <w:sz w:val="24"/>
                <w:szCs w:val="24"/>
                <w:lang w:eastAsia="en-US"/>
              </w:rPr>
            </w:pPr>
            <w:r w:rsidRPr="001F3267">
              <w:rPr>
                <w:rFonts w:asciiTheme="minorHAnsi" w:eastAsiaTheme="minorHAnsi" w:hAnsiTheme="minorHAnsi"/>
                <w:noProof/>
                <w:sz w:val="24"/>
                <w:szCs w:val="24"/>
              </w:rPr>
              <w:lastRenderedPageBreak/>
              <w:drawing>
                <wp:inline distT="0" distB="0" distL="0" distR="0" wp14:anchorId="6595EC2D" wp14:editId="439275AE">
                  <wp:extent cx="1552575" cy="1800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b="16491"/>
                          <a:stretch/>
                        </pic:blipFill>
                        <pic:spPr bwMode="auto">
                          <a:xfrm>
                            <a:off x="0" y="0"/>
                            <a:ext cx="1554480" cy="1802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71" w:type="dxa"/>
          </w:tcPr>
          <w:p w:rsidR="00197D87" w:rsidRPr="001F3267" w:rsidRDefault="00197D87" w:rsidP="000E6A3F">
            <w:pPr>
              <w:rPr>
                <w:rFonts w:asciiTheme="minorHAnsi" w:hAnsiTheme="minorHAnsi"/>
                <w:b/>
                <w:sz w:val="24"/>
                <w:szCs w:val="24"/>
              </w:rPr>
            </w:pPr>
            <w:r w:rsidRPr="005826F3">
              <w:rPr>
                <w:rFonts w:asciiTheme="minorHAnsi" w:hAnsiTheme="minorHAnsi"/>
                <w:b/>
                <w:color w:val="365F91" w:themeColor="accent1" w:themeShade="BF"/>
                <w:sz w:val="24"/>
                <w:szCs w:val="24"/>
              </w:rPr>
              <w:t>КОЙШИБАЕВ ЕРЛАН ХАМАРДИНОВИЧ</w:t>
            </w:r>
          </w:p>
          <w:p w:rsidR="00197D87" w:rsidRPr="001F3267" w:rsidRDefault="00197D87" w:rsidP="000E6A3F">
            <w:pPr>
              <w:ind w:right="-61"/>
              <w:rPr>
                <w:rFonts w:asciiTheme="minorHAnsi" w:hAnsiTheme="minorHAnsi"/>
                <w:b/>
                <w:bCs/>
                <w:kern w:val="36"/>
                <w:sz w:val="24"/>
                <w:szCs w:val="24"/>
              </w:rPr>
            </w:pPr>
          </w:p>
          <w:p w:rsidR="00197D87" w:rsidRPr="001F3267" w:rsidRDefault="00197D87" w:rsidP="001C6DAE">
            <w:pPr>
              <w:ind w:right="-61"/>
              <w:jc w:val="left"/>
              <w:rPr>
                <w:rFonts w:asciiTheme="minorHAnsi" w:hAnsiTheme="minorHAnsi"/>
                <w:b/>
                <w:bCs/>
                <w:kern w:val="36"/>
                <w:sz w:val="24"/>
                <w:szCs w:val="24"/>
              </w:rPr>
            </w:pPr>
            <w:r w:rsidRPr="001F3267">
              <w:rPr>
                <w:rFonts w:asciiTheme="minorHAnsi" w:hAnsiTheme="minorHAnsi"/>
                <w:b/>
                <w:bCs/>
                <w:kern w:val="36"/>
                <w:sz w:val="24"/>
                <w:szCs w:val="24"/>
              </w:rPr>
              <w:t xml:space="preserve">Председатель Совета директоров АО </w:t>
            </w:r>
            <w:r w:rsidR="00AA6AF6">
              <w:rPr>
                <w:rFonts w:asciiTheme="minorHAnsi" w:hAnsiTheme="minorHAnsi"/>
                <w:b/>
                <w:bCs/>
                <w:kern w:val="36"/>
                <w:sz w:val="24"/>
                <w:szCs w:val="24"/>
              </w:rPr>
              <w:t>«</w:t>
            </w:r>
            <w:r w:rsidRPr="001F3267">
              <w:rPr>
                <w:rFonts w:asciiTheme="minorHAnsi" w:hAnsiTheme="minorHAnsi"/>
                <w:b/>
                <w:bCs/>
                <w:kern w:val="36"/>
                <w:sz w:val="24"/>
                <w:szCs w:val="24"/>
              </w:rPr>
              <w:t xml:space="preserve">НК </w:t>
            </w:r>
            <w:r w:rsidR="00AA6AF6">
              <w:rPr>
                <w:rFonts w:asciiTheme="minorHAnsi" w:hAnsiTheme="minorHAnsi"/>
                <w:b/>
                <w:bCs/>
                <w:kern w:val="36"/>
                <w:sz w:val="24"/>
                <w:szCs w:val="24"/>
              </w:rPr>
              <w:t>«</w:t>
            </w:r>
            <w:r w:rsidRPr="001F3267">
              <w:rPr>
                <w:rFonts w:asciiTheme="minorHAnsi" w:hAnsiTheme="minorHAnsi"/>
                <w:b/>
                <w:bCs/>
                <w:kern w:val="36"/>
                <w:sz w:val="24"/>
                <w:szCs w:val="24"/>
              </w:rPr>
              <w:t>АМТП</w:t>
            </w:r>
            <w:r w:rsidR="00AA6AF6">
              <w:rPr>
                <w:rFonts w:asciiTheme="minorHAnsi" w:hAnsiTheme="minorHAnsi"/>
                <w:b/>
                <w:bCs/>
                <w:kern w:val="36"/>
                <w:sz w:val="24"/>
                <w:szCs w:val="24"/>
              </w:rPr>
              <w:t>»</w:t>
            </w:r>
            <w:r w:rsidRPr="001F3267">
              <w:rPr>
                <w:rFonts w:asciiTheme="minorHAnsi" w:hAnsiTheme="minorHAnsi"/>
                <w:b/>
                <w:bCs/>
                <w:kern w:val="36"/>
                <w:sz w:val="24"/>
                <w:szCs w:val="24"/>
              </w:rPr>
              <w:t>,</w:t>
            </w:r>
          </w:p>
          <w:p w:rsidR="00197D87" w:rsidRPr="001F3267" w:rsidRDefault="00197D87" w:rsidP="001C6DAE">
            <w:pPr>
              <w:jc w:val="left"/>
              <w:rPr>
                <w:rFonts w:asciiTheme="minorHAnsi" w:hAnsiTheme="minorHAnsi"/>
                <w:b/>
                <w:kern w:val="36"/>
                <w:sz w:val="24"/>
                <w:szCs w:val="24"/>
              </w:rPr>
            </w:pPr>
            <w:r w:rsidRPr="001F3267">
              <w:rPr>
                <w:rFonts w:asciiTheme="minorHAnsi" w:hAnsiTheme="minorHAnsi"/>
                <w:b/>
                <w:kern w:val="36"/>
                <w:sz w:val="24"/>
                <w:szCs w:val="24"/>
              </w:rPr>
              <w:t xml:space="preserve">Управляющий директор по логистике АО </w:t>
            </w:r>
            <w:r w:rsidR="00AA6AF6">
              <w:rPr>
                <w:rFonts w:asciiTheme="minorHAnsi" w:hAnsiTheme="minorHAnsi"/>
                <w:b/>
                <w:kern w:val="36"/>
                <w:sz w:val="24"/>
                <w:szCs w:val="24"/>
              </w:rPr>
              <w:t>«</w:t>
            </w:r>
            <w:r w:rsidRPr="001F3267">
              <w:rPr>
                <w:rFonts w:asciiTheme="minorHAnsi" w:hAnsiTheme="minorHAnsi"/>
                <w:b/>
                <w:kern w:val="36"/>
                <w:sz w:val="24"/>
                <w:szCs w:val="24"/>
              </w:rPr>
              <w:t xml:space="preserve">НК </w:t>
            </w:r>
            <w:r w:rsidR="00AA6AF6">
              <w:rPr>
                <w:rFonts w:asciiTheme="minorHAnsi" w:hAnsiTheme="minorHAnsi"/>
                <w:b/>
                <w:kern w:val="36"/>
                <w:sz w:val="24"/>
                <w:szCs w:val="24"/>
              </w:rPr>
              <w:t>«</w:t>
            </w:r>
            <w:r w:rsidRPr="001F3267">
              <w:rPr>
                <w:rFonts w:asciiTheme="minorHAnsi" w:hAnsiTheme="minorHAnsi"/>
                <w:b/>
                <w:kern w:val="36"/>
                <w:sz w:val="24"/>
                <w:szCs w:val="24"/>
              </w:rPr>
              <w:t>Қ</w:t>
            </w:r>
            <w:proofErr w:type="gramStart"/>
            <w:r w:rsidRPr="001F3267">
              <w:rPr>
                <w:rFonts w:asciiTheme="minorHAnsi" w:hAnsiTheme="minorHAnsi"/>
                <w:b/>
                <w:kern w:val="36"/>
                <w:sz w:val="24"/>
                <w:szCs w:val="24"/>
              </w:rPr>
              <w:t>ТЖ</w:t>
            </w:r>
            <w:proofErr w:type="gramEnd"/>
            <w:r w:rsidR="00AA6AF6">
              <w:rPr>
                <w:rFonts w:asciiTheme="minorHAnsi" w:hAnsiTheme="minorHAnsi"/>
                <w:b/>
                <w:kern w:val="36"/>
                <w:sz w:val="24"/>
                <w:szCs w:val="24"/>
              </w:rPr>
              <w:t>»</w:t>
            </w:r>
          </w:p>
          <w:p w:rsidR="00197D87" w:rsidRPr="001F3267" w:rsidRDefault="00197D87" w:rsidP="000E6A3F">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Входит в состав Совета директоров с 2021 года</w:t>
            </w:r>
          </w:p>
        </w:tc>
      </w:tr>
    </w:tbl>
    <w:p w:rsidR="00197D87" w:rsidRPr="001F3267" w:rsidRDefault="00197D87" w:rsidP="00197D87">
      <w:pPr>
        <w:rPr>
          <w:rFonts w:asciiTheme="minorHAnsi" w:eastAsiaTheme="minorHAnsi" w:hAnsiTheme="minorHAnsi"/>
          <w:b/>
          <w:bCs/>
          <w:sz w:val="24"/>
          <w:szCs w:val="24"/>
          <w:lang w:eastAsia="en-US"/>
        </w:rPr>
      </w:pPr>
    </w:p>
    <w:p w:rsidR="00197D87" w:rsidRPr="001F3267" w:rsidRDefault="00197D87" w:rsidP="00197D87">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Год рождения:</w:t>
      </w:r>
      <w:r w:rsidRPr="001F3267">
        <w:rPr>
          <w:rFonts w:asciiTheme="minorHAnsi" w:eastAsiaTheme="minorHAnsi" w:hAnsiTheme="minorHAnsi"/>
          <w:sz w:val="24"/>
          <w:szCs w:val="24"/>
          <w:lang w:eastAsia="en-US"/>
        </w:rPr>
        <w:t>1985</w:t>
      </w:r>
    </w:p>
    <w:p w:rsidR="00197D87" w:rsidRPr="001F3267" w:rsidRDefault="00197D87" w:rsidP="00197D87">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Гражданство: </w:t>
      </w:r>
      <w:r w:rsidRPr="001F3267">
        <w:rPr>
          <w:rFonts w:asciiTheme="minorHAnsi" w:eastAsiaTheme="minorHAnsi" w:hAnsiTheme="minorHAnsi"/>
          <w:sz w:val="24"/>
          <w:szCs w:val="24"/>
          <w:lang w:eastAsia="en-US"/>
        </w:rPr>
        <w:t>Республика Казахстан</w:t>
      </w:r>
    </w:p>
    <w:p w:rsidR="00197D87" w:rsidRPr="001F3267" w:rsidRDefault="00197D87" w:rsidP="00197D87">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Образование: </w:t>
      </w:r>
      <w:r w:rsidRPr="001F3267">
        <w:rPr>
          <w:rFonts w:asciiTheme="minorHAnsi" w:eastAsiaTheme="minorHAnsi" w:hAnsiTheme="minorHAnsi"/>
          <w:sz w:val="24"/>
          <w:szCs w:val="24"/>
          <w:lang w:val="en-US" w:eastAsia="en-US"/>
        </w:rPr>
        <w:t>American</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en-US" w:eastAsia="en-US"/>
        </w:rPr>
        <w:t>University</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en-US" w:eastAsia="en-US"/>
        </w:rPr>
        <w:t>in</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en-US" w:eastAsia="en-US"/>
        </w:rPr>
        <w:t>Dubai</w:t>
      </w:r>
      <w:r w:rsidRPr="001F3267">
        <w:rPr>
          <w:rFonts w:asciiTheme="minorHAnsi" w:eastAsiaTheme="minorHAnsi" w:hAnsiTheme="minorHAnsi"/>
          <w:sz w:val="24"/>
          <w:szCs w:val="24"/>
          <w:lang w:eastAsia="en-US"/>
        </w:rPr>
        <w:t>, Казахский Гуманитарно-Юридический Университет, Казахская академия транспорта и коммуникаций, Российская академия народного хозяйства и государственной службы при Президенте РФ</w:t>
      </w:r>
    </w:p>
    <w:p w:rsidR="00197D87" w:rsidRPr="001F3267" w:rsidRDefault="00197D87" w:rsidP="00197D87">
      <w:pPr>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Трудовая деятельность:</w:t>
      </w:r>
    </w:p>
    <w:p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 xml:space="preserve">2007-2010 годы – Помощник Министра финансов </w:t>
      </w:r>
      <w:r w:rsidR="00CF5500">
        <w:rPr>
          <w:rFonts w:asciiTheme="minorHAnsi" w:hAnsiTheme="minorHAnsi"/>
          <w:color w:val="000000"/>
          <w:sz w:val="24"/>
          <w:szCs w:val="24"/>
        </w:rPr>
        <w:t>Республики Казахстан</w:t>
      </w:r>
      <w:r w:rsidRPr="001F3267">
        <w:rPr>
          <w:rFonts w:asciiTheme="minorHAnsi" w:hAnsiTheme="minorHAnsi"/>
          <w:color w:val="000000"/>
          <w:sz w:val="24"/>
          <w:szCs w:val="24"/>
        </w:rPr>
        <w:t>;</w:t>
      </w:r>
    </w:p>
    <w:p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 xml:space="preserve">2010-2011 годы – Директор Департамента инвестиционных проектов ТОО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Самрук-Казына</w:t>
      </w:r>
      <w:proofErr w:type="spellEnd"/>
      <w:r w:rsidRPr="001F3267">
        <w:rPr>
          <w:rFonts w:asciiTheme="minorHAnsi" w:hAnsiTheme="minorHAnsi"/>
          <w:color w:val="000000"/>
          <w:sz w:val="24"/>
          <w:szCs w:val="24"/>
        </w:rPr>
        <w:t xml:space="preserve"> Инвест</w:t>
      </w:r>
      <w:r w:rsidR="00AA6AF6">
        <w:rPr>
          <w:rFonts w:asciiTheme="minorHAnsi" w:hAnsiTheme="minorHAnsi"/>
          <w:color w:val="000000"/>
          <w:sz w:val="24"/>
          <w:szCs w:val="24"/>
        </w:rPr>
        <w:t>»</w:t>
      </w:r>
      <w:r w:rsidRPr="001F3267">
        <w:rPr>
          <w:rFonts w:asciiTheme="minorHAnsi" w:hAnsiTheme="minorHAnsi"/>
          <w:color w:val="000000"/>
          <w:sz w:val="24"/>
          <w:szCs w:val="24"/>
        </w:rPr>
        <w:t>;</w:t>
      </w:r>
    </w:p>
    <w:p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 xml:space="preserve">2011-2013 годы – Вице-президент АО </w:t>
      </w:r>
      <w:r w:rsidR="00AA6AF6">
        <w:rPr>
          <w:rFonts w:asciiTheme="minorHAnsi" w:hAnsiTheme="minorHAnsi"/>
          <w:color w:val="000000"/>
          <w:sz w:val="24"/>
          <w:szCs w:val="24"/>
        </w:rPr>
        <w:t>«</w:t>
      </w:r>
      <w:r w:rsidRPr="001F3267">
        <w:rPr>
          <w:rFonts w:asciiTheme="minorHAnsi" w:hAnsiTheme="minorHAnsi"/>
          <w:color w:val="000000"/>
          <w:sz w:val="24"/>
          <w:szCs w:val="24"/>
        </w:rPr>
        <w:t>Национальный центр развития транспортной логистики</w:t>
      </w:r>
      <w:r w:rsidR="00AA6AF6">
        <w:rPr>
          <w:rFonts w:asciiTheme="minorHAnsi" w:hAnsiTheme="minorHAnsi"/>
          <w:color w:val="000000"/>
          <w:sz w:val="24"/>
          <w:szCs w:val="24"/>
        </w:rPr>
        <w:t>»</w:t>
      </w:r>
      <w:r w:rsidRPr="001F3267">
        <w:rPr>
          <w:rFonts w:asciiTheme="minorHAnsi" w:hAnsiTheme="minorHAnsi"/>
          <w:color w:val="000000"/>
          <w:sz w:val="24"/>
          <w:szCs w:val="24"/>
        </w:rPr>
        <w:t>;</w:t>
      </w:r>
    </w:p>
    <w:p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 xml:space="preserve">2013 год – Заместитель директора Центра развития транспортной логистики АО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НК </w:t>
      </w:r>
      <w:r w:rsidR="00AA6AF6">
        <w:rPr>
          <w:rFonts w:asciiTheme="minorHAnsi" w:hAnsiTheme="minorHAnsi"/>
          <w:color w:val="000000"/>
          <w:sz w:val="24"/>
          <w:szCs w:val="24"/>
        </w:rPr>
        <w:t>«</w:t>
      </w:r>
      <w:r w:rsidRPr="001F3267">
        <w:rPr>
          <w:rFonts w:asciiTheme="minorHAnsi" w:hAnsiTheme="minorHAnsi"/>
          <w:color w:val="000000"/>
          <w:sz w:val="24"/>
          <w:szCs w:val="24"/>
        </w:rPr>
        <w:t>Қ</w:t>
      </w:r>
      <w:proofErr w:type="gramStart"/>
      <w:r w:rsidRPr="001F3267">
        <w:rPr>
          <w:rFonts w:asciiTheme="minorHAnsi" w:hAnsiTheme="minorHAnsi"/>
          <w:color w:val="000000"/>
          <w:sz w:val="24"/>
          <w:szCs w:val="24"/>
        </w:rPr>
        <w:t>ТЖ</w:t>
      </w:r>
      <w:proofErr w:type="gramEnd"/>
      <w:r w:rsidR="00AA6AF6">
        <w:rPr>
          <w:rFonts w:asciiTheme="minorHAnsi" w:hAnsiTheme="minorHAnsi"/>
          <w:color w:val="000000"/>
          <w:sz w:val="24"/>
          <w:szCs w:val="24"/>
        </w:rPr>
        <w:t>»</w:t>
      </w:r>
      <w:r w:rsidRPr="001F3267">
        <w:rPr>
          <w:rFonts w:asciiTheme="minorHAnsi" w:hAnsiTheme="minorHAnsi"/>
          <w:color w:val="000000"/>
          <w:sz w:val="24"/>
          <w:szCs w:val="24"/>
        </w:rPr>
        <w:t>;</w:t>
      </w:r>
    </w:p>
    <w:p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 xml:space="preserve">2013-2015 годы – Президент АО </w:t>
      </w:r>
      <w:r w:rsidR="00AA6AF6">
        <w:rPr>
          <w:rFonts w:asciiTheme="minorHAnsi" w:hAnsiTheme="minorHAnsi"/>
          <w:color w:val="000000"/>
          <w:sz w:val="24"/>
          <w:szCs w:val="24"/>
        </w:rPr>
        <w:t>«</w:t>
      </w:r>
      <w:r w:rsidRPr="001F3267">
        <w:rPr>
          <w:rFonts w:asciiTheme="minorHAnsi" w:hAnsiTheme="minorHAnsi"/>
          <w:color w:val="000000"/>
          <w:sz w:val="24"/>
          <w:szCs w:val="24"/>
        </w:rPr>
        <w:t>Центр транспортных услуг</w:t>
      </w:r>
      <w:r w:rsidR="00AA6AF6">
        <w:rPr>
          <w:rFonts w:asciiTheme="minorHAnsi" w:hAnsiTheme="minorHAnsi"/>
          <w:color w:val="000000"/>
          <w:sz w:val="24"/>
          <w:szCs w:val="24"/>
        </w:rPr>
        <w:t>»</w:t>
      </w:r>
      <w:r w:rsidRPr="001F3267">
        <w:rPr>
          <w:rFonts w:asciiTheme="minorHAnsi" w:hAnsiTheme="minorHAnsi"/>
          <w:color w:val="000000"/>
          <w:sz w:val="24"/>
          <w:szCs w:val="24"/>
        </w:rPr>
        <w:t>;</w:t>
      </w:r>
    </w:p>
    <w:p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 xml:space="preserve">2015-2018 – Заместитель генерального директора по логистике АО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KTZ </w:t>
      </w:r>
      <w:proofErr w:type="spellStart"/>
      <w:r w:rsidRPr="001F3267">
        <w:rPr>
          <w:rFonts w:asciiTheme="minorHAnsi" w:hAnsiTheme="minorHAnsi"/>
          <w:color w:val="000000"/>
          <w:sz w:val="24"/>
          <w:szCs w:val="24"/>
        </w:rPr>
        <w:t>E</w:t>
      </w:r>
      <w:r w:rsidR="00983B67" w:rsidRPr="001F3267">
        <w:rPr>
          <w:rFonts w:asciiTheme="minorHAnsi" w:hAnsiTheme="minorHAnsi"/>
          <w:color w:val="000000"/>
          <w:sz w:val="24"/>
          <w:szCs w:val="24"/>
        </w:rPr>
        <w:t>xpress</w:t>
      </w:r>
      <w:proofErr w:type="spellEnd"/>
      <w:r w:rsidR="00AA6AF6">
        <w:rPr>
          <w:rFonts w:asciiTheme="minorHAnsi" w:hAnsiTheme="minorHAnsi"/>
          <w:color w:val="000000"/>
          <w:sz w:val="24"/>
          <w:szCs w:val="24"/>
        </w:rPr>
        <w:t>»</w:t>
      </w:r>
      <w:r w:rsidRPr="001F3267">
        <w:rPr>
          <w:rFonts w:asciiTheme="minorHAnsi" w:hAnsiTheme="minorHAnsi"/>
          <w:color w:val="000000"/>
          <w:sz w:val="24"/>
          <w:szCs w:val="24"/>
        </w:rPr>
        <w:t>;</w:t>
      </w:r>
    </w:p>
    <w:p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 xml:space="preserve">2018-2019 годы – Заместитель Председателя Правления АО </w:t>
      </w:r>
      <w:r w:rsidR="00AA6AF6">
        <w:rPr>
          <w:rFonts w:asciiTheme="minorHAnsi" w:hAnsiTheme="minorHAnsi"/>
          <w:color w:val="000000"/>
          <w:sz w:val="24"/>
          <w:szCs w:val="24"/>
        </w:rPr>
        <w:t>«</w:t>
      </w:r>
      <w:r w:rsidRPr="001F3267">
        <w:rPr>
          <w:rFonts w:asciiTheme="minorHAnsi" w:hAnsiTheme="minorHAnsi"/>
          <w:color w:val="000000"/>
          <w:sz w:val="24"/>
          <w:szCs w:val="24"/>
        </w:rPr>
        <w:t>Казахстанский институт развития индустрии</w:t>
      </w:r>
      <w:r w:rsidR="00AA6AF6">
        <w:rPr>
          <w:rFonts w:asciiTheme="minorHAnsi" w:hAnsiTheme="minorHAnsi"/>
          <w:color w:val="000000"/>
          <w:sz w:val="24"/>
          <w:szCs w:val="24"/>
        </w:rPr>
        <w:t>»</w:t>
      </w:r>
      <w:r w:rsidRPr="001F3267">
        <w:rPr>
          <w:rFonts w:asciiTheme="minorHAnsi" w:hAnsiTheme="minorHAnsi"/>
          <w:color w:val="000000"/>
          <w:sz w:val="24"/>
          <w:szCs w:val="24"/>
        </w:rPr>
        <w:t>;</w:t>
      </w:r>
    </w:p>
    <w:p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 xml:space="preserve">2019-2021 годы – Заместитель Акима </w:t>
      </w:r>
      <w:proofErr w:type="spellStart"/>
      <w:r w:rsidRPr="001F3267">
        <w:rPr>
          <w:rFonts w:asciiTheme="minorHAnsi" w:hAnsiTheme="minorHAnsi"/>
          <w:color w:val="000000"/>
          <w:sz w:val="24"/>
          <w:szCs w:val="24"/>
        </w:rPr>
        <w:t>Костанайской</w:t>
      </w:r>
      <w:proofErr w:type="spellEnd"/>
      <w:r w:rsidRPr="001F3267">
        <w:rPr>
          <w:rFonts w:asciiTheme="minorHAnsi" w:hAnsiTheme="minorHAnsi"/>
          <w:color w:val="000000"/>
          <w:sz w:val="24"/>
          <w:szCs w:val="24"/>
        </w:rPr>
        <w:t xml:space="preserve"> области по вопросам индустриализации, экспортного потенциала и инвестиций;</w:t>
      </w:r>
    </w:p>
    <w:p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С 2021</w:t>
      </w:r>
      <w:r w:rsidR="0009145D">
        <w:rPr>
          <w:rFonts w:asciiTheme="minorHAnsi" w:hAnsiTheme="minorHAnsi"/>
          <w:color w:val="000000"/>
          <w:sz w:val="24"/>
          <w:szCs w:val="24"/>
        </w:rPr>
        <w:t xml:space="preserve"> года по настоящее время – </w:t>
      </w:r>
      <w:r w:rsidRPr="001F3267">
        <w:rPr>
          <w:rFonts w:asciiTheme="minorHAnsi" w:hAnsiTheme="minorHAnsi"/>
          <w:color w:val="000000"/>
          <w:sz w:val="24"/>
          <w:szCs w:val="24"/>
        </w:rPr>
        <w:t xml:space="preserve">Заместителя Председателя Правления по логистике, Управляющий директор по логистике АО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НК </w:t>
      </w:r>
      <w:r w:rsidR="00AA6AF6">
        <w:rPr>
          <w:rFonts w:asciiTheme="minorHAnsi" w:hAnsiTheme="minorHAnsi"/>
          <w:color w:val="000000"/>
          <w:sz w:val="24"/>
          <w:szCs w:val="24"/>
        </w:rPr>
        <w:t>«</w:t>
      </w:r>
      <w:r w:rsidRPr="001F3267">
        <w:rPr>
          <w:rFonts w:asciiTheme="minorHAnsi" w:hAnsiTheme="minorHAnsi"/>
          <w:color w:val="000000"/>
          <w:sz w:val="24"/>
          <w:szCs w:val="24"/>
        </w:rPr>
        <w:t>Қ</w:t>
      </w:r>
      <w:proofErr w:type="gramStart"/>
      <w:r w:rsidRPr="001F3267">
        <w:rPr>
          <w:rFonts w:asciiTheme="minorHAnsi" w:hAnsiTheme="minorHAnsi"/>
          <w:color w:val="000000"/>
          <w:sz w:val="24"/>
          <w:szCs w:val="24"/>
        </w:rPr>
        <w:t>ТЖ</w:t>
      </w:r>
      <w:proofErr w:type="gramEnd"/>
      <w:r w:rsidR="00AA6AF6">
        <w:rPr>
          <w:rFonts w:asciiTheme="minorHAnsi" w:hAnsiTheme="minorHAnsi"/>
          <w:color w:val="000000"/>
          <w:sz w:val="24"/>
          <w:szCs w:val="24"/>
        </w:rPr>
        <w:t>»</w:t>
      </w:r>
      <w:r w:rsidRPr="001F3267">
        <w:rPr>
          <w:rFonts w:asciiTheme="minorHAnsi" w:hAnsiTheme="minorHAnsi"/>
          <w:color w:val="000000"/>
          <w:sz w:val="24"/>
          <w:szCs w:val="24"/>
        </w:rPr>
        <w:t>.</w:t>
      </w:r>
    </w:p>
    <w:p w:rsidR="00197D87" w:rsidRPr="001F3267" w:rsidRDefault="00197D87" w:rsidP="00197D87">
      <w:pPr>
        <w:shd w:val="clear" w:color="auto" w:fill="FFFFFF"/>
        <w:rPr>
          <w:rFonts w:asciiTheme="minorHAnsi" w:eastAsiaTheme="minorHAnsi" w:hAnsiTheme="minorHAnsi"/>
          <w:b/>
          <w:sz w:val="24"/>
          <w:szCs w:val="24"/>
          <w:lang w:eastAsia="en-US"/>
        </w:rPr>
      </w:pPr>
      <w:r w:rsidRPr="001F3267">
        <w:rPr>
          <w:rFonts w:asciiTheme="minorHAnsi" w:eastAsiaTheme="minorHAnsi" w:hAnsiTheme="minorHAnsi"/>
          <w:b/>
          <w:sz w:val="24"/>
          <w:szCs w:val="24"/>
          <w:lang w:eastAsia="en-US"/>
        </w:rPr>
        <w:t xml:space="preserve">Акциями </w:t>
      </w:r>
      <w:r w:rsidR="00DF1031" w:rsidRPr="00DF1031">
        <w:rPr>
          <w:rFonts w:asciiTheme="minorHAnsi" w:eastAsiaTheme="minorHAnsi" w:hAnsiTheme="minorHAnsi"/>
          <w:b/>
          <w:sz w:val="24"/>
          <w:szCs w:val="24"/>
          <w:lang w:eastAsia="en-US"/>
        </w:rPr>
        <w:t>АО «НК «АМТП»</w:t>
      </w:r>
      <w:r w:rsidRPr="001F3267">
        <w:rPr>
          <w:rFonts w:asciiTheme="minorHAnsi" w:eastAsiaTheme="minorHAnsi" w:hAnsiTheme="minorHAnsi"/>
          <w:b/>
          <w:sz w:val="24"/>
          <w:szCs w:val="24"/>
          <w:lang w:eastAsia="en-US"/>
        </w:rPr>
        <w:t xml:space="preserve">, поставщиков и конкурентов </w:t>
      </w:r>
      <w:r w:rsidR="00DF1031" w:rsidRPr="00DF1031">
        <w:rPr>
          <w:rFonts w:asciiTheme="minorHAnsi" w:eastAsiaTheme="minorHAnsi" w:hAnsiTheme="minorHAnsi"/>
          <w:b/>
          <w:sz w:val="24"/>
          <w:szCs w:val="24"/>
          <w:lang w:eastAsia="en-US"/>
        </w:rPr>
        <w:t>АО «НК «АМТП»</w:t>
      </w:r>
      <w:r w:rsidRPr="001F3267">
        <w:rPr>
          <w:rFonts w:asciiTheme="minorHAnsi" w:eastAsiaTheme="minorHAnsi" w:hAnsiTheme="minorHAnsi"/>
          <w:b/>
          <w:sz w:val="24"/>
          <w:szCs w:val="24"/>
          <w:lang w:eastAsia="en-US"/>
        </w:rPr>
        <w:t xml:space="preserve"> не владеет.</w:t>
      </w:r>
    </w:p>
    <w:p w:rsidR="00197D87" w:rsidRPr="001F3267" w:rsidRDefault="00197D87" w:rsidP="00197D87">
      <w:pPr>
        <w:shd w:val="clear" w:color="auto" w:fill="FFFFFF"/>
        <w:outlineLvl w:val="1"/>
        <w:rPr>
          <w:rFonts w:asciiTheme="minorHAnsi" w:hAnsiTheme="minorHAnsi"/>
          <w:kern w:val="36"/>
          <w:sz w:val="24"/>
          <w:szCs w:val="24"/>
        </w:rPr>
      </w:pPr>
    </w:p>
    <w:p w:rsidR="00197D87" w:rsidRPr="001F3267" w:rsidRDefault="00197D87">
      <w:pPr>
        <w:rPr>
          <w:rFonts w:asciiTheme="minorHAnsi" w:hAnsiTheme="minorHAnsi"/>
          <w:kern w:val="36"/>
          <w:sz w:val="24"/>
          <w:szCs w:val="24"/>
        </w:rPr>
      </w:pPr>
      <w:r w:rsidRPr="001F3267">
        <w:rPr>
          <w:rFonts w:asciiTheme="minorHAnsi" w:hAnsiTheme="minorHAnsi"/>
          <w:kern w:val="36"/>
          <w:sz w:val="24"/>
          <w:szCs w:val="24"/>
        </w:rPr>
        <w:br w:type="page"/>
      </w:r>
    </w:p>
    <w:tbl>
      <w:tblPr>
        <w:tblStyle w:val="1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575"/>
        <w:gridCol w:w="520"/>
      </w:tblGrid>
      <w:tr w:rsidR="00197D87" w:rsidRPr="001F3267" w:rsidTr="000E6A3F">
        <w:tc>
          <w:tcPr>
            <w:tcW w:w="3227" w:type="dxa"/>
          </w:tcPr>
          <w:p w:rsidR="00197D87" w:rsidRPr="001F3267" w:rsidRDefault="00197D87" w:rsidP="00197D87">
            <w:pPr>
              <w:rPr>
                <w:rFonts w:asciiTheme="minorHAnsi" w:eastAsiaTheme="minorHAnsi" w:hAnsiTheme="minorHAnsi"/>
                <w:sz w:val="28"/>
                <w:szCs w:val="28"/>
                <w:lang w:eastAsia="en-US"/>
              </w:rPr>
            </w:pPr>
            <w:r w:rsidRPr="001F3267">
              <w:rPr>
                <w:rFonts w:asciiTheme="minorHAnsi" w:hAnsiTheme="minorHAnsi" w:cs="Arial"/>
                <w:bCs/>
                <w:noProof/>
                <w:sz w:val="28"/>
                <w:szCs w:val="28"/>
              </w:rPr>
              <w:lastRenderedPageBreak/>
              <w:drawing>
                <wp:inline distT="0" distB="0" distL="0" distR="0" wp14:anchorId="64B96D4C" wp14:editId="38A2FBB0">
                  <wp:extent cx="1685925" cy="1866900"/>
                  <wp:effectExtent l="0" t="0" r="9525" b="0"/>
                  <wp:docPr id="31" name="Рисунок 31" descr="C:\Users\akhmetzhanova_zh\AppData\Local\Microsoft\Windows\INetCache\Content.Outlook\V8HASCTR\723638E2-D7B4-41FE-A954-4D04D504DB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hmetzhanova_zh\AppData\Local\Microsoft\Windows\INetCache\Content.Outlook\V8HASCTR\723638E2-D7B4-41FE-A954-4D04D504DBB9.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7251"/>
                          <a:stretch/>
                        </pic:blipFill>
                        <pic:spPr bwMode="auto">
                          <a:xfrm>
                            <a:off x="0" y="0"/>
                            <a:ext cx="1732439" cy="1918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gridSpan w:val="2"/>
          </w:tcPr>
          <w:p w:rsidR="00197D87" w:rsidRPr="005826F3" w:rsidRDefault="00197D87" w:rsidP="00197D87">
            <w:pPr>
              <w:rPr>
                <w:rFonts w:asciiTheme="minorHAnsi" w:hAnsiTheme="minorHAnsi"/>
                <w:b/>
                <w:color w:val="365F91" w:themeColor="accent1" w:themeShade="BF"/>
                <w:sz w:val="24"/>
                <w:szCs w:val="24"/>
              </w:rPr>
            </w:pPr>
            <w:r w:rsidRPr="005826F3">
              <w:rPr>
                <w:rFonts w:asciiTheme="minorHAnsi" w:hAnsiTheme="minorHAnsi"/>
                <w:b/>
                <w:color w:val="365F91" w:themeColor="accent1" w:themeShade="BF"/>
                <w:sz w:val="24"/>
                <w:szCs w:val="24"/>
              </w:rPr>
              <w:t>СМОЛИНА</w:t>
            </w:r>
            <w:r w:rsidR="005826F3" w:rsidRPr="005826F3">
              <w:rPr>
                <w:rFonts w:asciiTheme="minorHAnsi" w:hAnsiTheme="minorHAnsi"/>
                <w:b/>
                <w:color w:val="365F91" w:themeColor="accent1" w:themeShade="BF"/>
                <w:sz w:val="24"/>
                <w:szCs w:val="24"/>
              </w:rPr>
              <w:t xml:space="preserve"> </w:t>
            </w:r>
            <w:r w:rsidRPr="005826F3">
              <w:rPr>
                <w:rFonts w:asciiTheme="minorHAnsi" w:hAnsiTheme="minorHAnsi"/>
                <w:b/>
                <w:color w:val="365F91" w:themeColor="accent1" w:themeShade="BF"/>
                <w:sz w:val="24"/>
                <w:szCs w:val="24"/>
              </w:rPr>
              <w:t>АЛЕКСАНДРА АЛЕКСАНДРОВНА</w:t>
            </w:r>
          </w:p>
          <w:p w:rsidR="00197D87" w:rsidRPr="001F3267" w:rsidRDefault="00197D87" w:rsidP="00197D87">
            <w:pPr>
              <w:rPr>
                <w:rFonts w:asciiTheme="minorHAnsi" w:hAnsiTheme="minorHAnsi"/>
                <w:b/>
                <w:sz w:val="24"/>
                <w:szCs w:val="24"/>
              </w:rPr>
            </w:pPr>
          </w:p>
          <w:p w:rsidR="00197D87" w:rsidRPr="001F3267" w:rsidRDefault="00197D87" w:rsidP="00197D87">
            <w:pPr>
              <w:ind w:right="-61"/>
              <w:rPr>
                <w:rFonts w:asciiTheme="minorHAnsi" w:hAnsiTheme="minorHAnsi"/>
                <w:b/>
                <w:bCs/>
                <w:kern w:val="36"/>
                <w:sz w:val="24"/>
                <w:szCs w:val="24"/>
              </w:rPr>
            </w:pPr>
            <w:r w:rsidRPr="001F3267">
              <w:rPr>
                <w:rFonts w:asciiTheme="minorHAnsi" w:hAnsiTheme="minorHAnsi"/>
                <w:b/>
                <w:bCs/>
                <w:kern w:val="36"/>
                <w:sz w:val="24"/>
                <w:szCs w:val="24"/>
              </w:rPr>
              <w:t xml:space="preserve">Член Совета директоров АО </w:t>
            </w:r>
            <w:r w:rsidR="00AA6AF6">
              <w:rPr>
                <w:rFonts w:asciiTheme="minorHAnsi" w:hAnsiTheme="minorHAnsi"/>
                <w:b/>
                <w:bCs/>
                <w:kern w:val="36"/>
                <w:sz w:val="24"/>
                <w:szCs w:val="24"/>
              </w:rPr>
              <w:t>«</w:t>
            </w:r>
            <w:r w:rsidRPr="001F3267">
              <w:rPr>
                <w:rFonts w:asciiTheme="minorHAnsi" w:hAnsiTheme="minorHAnsi"/>
                <w:b/>
                <w:bCs/>
                <w:kern w:val="36"/>
                <w:sz w:val="24"/>
                <w:szCs w:val="24"/>
              </w:rPr>
              <w:t xml:space="preserve">НК </w:t>
            </w:r>
            <w:r w:rsidR="00AA6AF6">
              <w:rPr>
                <w:rFonts w:asciiTheme="minorHAnsi" w:hAnsiTheme="minorHAnsi"/>
                <w:b/>
                <w:bCs/>
                <w:kern w:val="36"/>
                <w:sz w:val="24"/>
                <w:szCs w:val="24"/>
              </w:rPr>
              <w:t>«</w:t>
            </w:r>
            <w:r w:rsidRPr="001F3267">
              <w:rPr>
                <w:rFonts w:asciiTheme="minorHAnsi" w:hAnsiTheme="minorHAnsi"/>
                <w:b/>
                <w:bCs/>
                <w:kern w:val="36"/>
                <w:sz w:val="24"/>
                <w:szCs w:val="24"/>
              </w:rPr>
              <w:t>АМТП</w:t>
            </w:r>
            <w:r w:rsidR="00AA6AF6">
              <w:rPr>
                <w:rFonts w:asciiTheme="minorHAnsi" w:hAnsiTheme="minorHAnsi"/>
                <w:b/>
                <w:bCs/>
                <w:kern w:val="36"/>
                <w:sz w:val="24"/>
                <w:szCs w:val="24"/>
              </w:rPr>
              <w:t>»</w:t>
            </w:r>
            <w:r w:rsidRPr="001F3267">
              <w:rPr>
                <w:rFonts w:asciiTheme="minorHAnsi" w:hAnsiTheme="minorHAnsi"/>
                <w:b/>
                <w:bCs/>
                <w:kern w:val="36"/>
                <w:sz w:val="24"/>
                <w:szCs w:val="24"/>
              </w:rPr>
              <w:t>,</w:t>
            </w:r>
          </w:p>
          <w:p w:rsidR="00197D87" w:rsidRPr="001F3267" w:rsidRDefault="00F5337F" w:rsidP="00197D87">
            <w:pPr>
              <w:rPr>
                <w:rFonts w:asciiTheme="minorHAnsi" w:hAnsiTheme="minorHAnsi"/>
                <w:b/>
                <w:kern w:val="36"/>
                <w:sz w:val="24"/>
                <w:szCs w:val="24"/>
              </w:rPr>
            </w:pPr>
            <w:r w:rsidRPr="00F5337F">
              <w:rPr>
                <w:rFonts w:asciiTheme="minorHAnsi" w:hAnsiTheme="minorHAnsi"/>
                <w:b/>
                <w:kern w:val="36"/>
                <w:sz w:val="24"/>
                <w:szCs w:val="24"/>
              </w:rPr>
              <w:t xml:space="preserve">Руководитель юридической службы </w:t>
            </w:r>
            <w:r>
              <w:rPr>
                <w:rFonts w:asciiTheme="minorHAnsi" w:hAnsiTheme="minorHAnsi"/>
                <w:b/>
                <w:kern w:val="36"/>
                <w:sz w:val="24"/>
                <w:szCs w:val="24"/>
              </w:rPr>
              <w:t>–</w:t>
            </w:r>
            <w:r w:rsidRPr="00F5337F">
              <w:rPr>
                <w:rFonts w:asciiTheme="minorHAnsi" w:hAnsiTheme="minorHAnsi"/>
                <w:b/>
                <w:kern w:val="36"/>
                <w:sz w:val="24"/>
                <w:szCs w:val="24"/>
              </w:rPr>
              <w:t xml:space="preserve"> Директор Департамента правового обеспечения АО </w:t>
            </w:r>
            <w:r w:rsidR="00AA6AF6">
              <w:rPr>
                <w:rFonts w:asciiTheme="minorHAnsi" w:hAnsiTheme="minorHAnsi"/>
                <w:b/>
                <w:kern w:val="36"/>
                <w:sz w:val="24"/>
                <w:szCs w:val="24"/>
              </w:rPr>
              <w:t>«</w:t>
            </w:r>
            <w:r w:rsidRPr="00F5337F">
              <w:rPr>
                <w:rFonts w:asciiTheme="minorHAnsi" w:hAnsiTheme="minorHAnsi"/>
                <w:b/>
                <w:kern w:val="36"/>
                <w:sz w:val="24"/>
                <w:szCs w:val="24"/>
              </w:rPr>
              <w:t xml:space="preserve">НК </w:t>
            </w:r>
            <w:r w:rsidR="00AA6AF6">
              <w:rPr>
                <w:rFonts w:asciiTheme="minorHAnsi" w:hAnsiTheme="minorHAnsi"/>
                <w:b/>
                <w:kern w:val="36"/>
                <w:sz w:val="24"/>
                <w:szCs w:val="24"/>
              </w:rPr>
              <w:t>«</w:t>
            </w:r>
            <w:r w:rsidRPr="00F5337F">
              <w:rPr>
                <w:rFonts w:asciiTheme="minorHAnsi" w:hAnsiTheme="minorHAnsi"/>
                <w:b/>
                <w:kern w:val="36"/>
                <w:sz w:val="24"/>
                <w:szCs w:val="24"/>
              </w:rPr>
              <w:t>Қ</w:t>
            </w:r>
            <w:proofErr w:type="gramStart"/>
            <w:r w:rsidRPr="00F5337F">
              <w:rPr>
                <w:rFonts w:asciiTheme="minorHAnsi" w:hAnsiTheme="minorHAnsi"/>
                <w:b/>
                <w:kern w:val="36"/>
                <w:sz w:val="24"/>
                <w:szCs w:val="24"/>
              </w:rPr>
              <w:t>ТЖ</w:t>
            </w:r>
            <w:proofErr w:type="gramEnd"/>
            <w:r w:rsidR="00AA6AF6">
              <w:rPr>
                <w:rFonts w:asciiTheme="minorHAnsi" w:hAnsiTheme="minorHAnsi"/>
                <w:b/>
                <w:kern w:val="36"/>
                <w:sz w:val="24"/>
                <w:szCs w:val="24"/>
              </w:rPr>
              <w:t>»</w:t>
            </w:r>
          </w:p>
          <w:p w:rsidR="00197D87" w:rsidRPr="001F3267" w:rsidRDefault="00197D87" w:rsidP="00197D87">
            <w:pPr>
              <w:rPr>
                <w:rFonts w:asciiTheme="minorHAnsi" w:hAnsiTheme="minorHAnsi"/>
                <w:b/>
                <w:kern w:val="36"/>
                <w:sz w:val="24"/>
                <w:szCs w:val="24"/>
              </w:rPr>
            </w:pPr>
          </w:p>
          <w:p w:rsidR="00197D87" w:rsidRPr="001F3267" w:rsidRDefault="00197D87" w:rsidP="00197D87">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Входит в состав Совета директоров с 2022 года</w:t>
            </w:r>
          </w:p>
        </w:tc>
      </w:tr>
      <w:tr w:rsidR="00197D87" w:rsidRPr="001F3267" w:rsidTr="000E6A3F">
        <w:trPr>
          <w:gridAfter w:val="1"/>
          <w:wAfter w:w="520" w:type="dxa"/>
        </w:trPr>
        <w:tc>
          <w:tcPr>
            <w:tcW w:w="3227" w:type="dxa"/>
          </w:tcPr>
          <w:p w:rsidR="00197D87" w:rsidRPr="001F3267" w:rsidRDefault="00197D87" w:rsidP="00197D87">
            <w:pPr>
              <w:rPr>
                <w:rFonts w:asciiTheme="minorHAnsi" w:eastAsiaTheme="minorHAnsi" w:hAnsiTheme="minorHAnsi"/>
                <w:noProof/>
                <w:sz w:val="28"/>
                <w:szCs w:val="28"/>
              </w:rPr>
            </w:pPr>
          </w:p>
        </w:tc>
        <w:tc>
          <w:tcPr>
            <w:tcW w:w="5575" w:type="dxa"/>
          </w:tcPr>
          <w:p w:rsidR="00197D87" w:rsidRPr="001F3267" w:rsidRDefault="00197D87" w:rsidP="00197D87">
            <w:pPr>
              <w:rPr>
                <w:rFonts w:asciiTheme="minorHAnsi" w:hAnsiTheme="minorHAnsi"/>
                <w:b/>
                <w:bCs/>
                <w:color w:val="132968"/>
                <w:kern w:val="36"/>
                <w:sz w:val="28"/>
                <w:szCs w:val="28"/>
              </w:rPr>
            </w:pPr>
          </w:p>
        </w:tc>
      </w:tr>
    </w:tbl>
    <w:p w:rsidR="00197D87" w:rsidRPr="001F3267" w:rsidRDefault="00197D87" w:rsidP="00F22F6C">
      <w:pPr>
        <w:autoSpaceDE w:val="0"/>
        <w:autoSpaceDN w:val="0"/>
        <w:adjustRightInd w:val="0"/>
        <w:spacing w:after="0"/>
        <w:jc w:val="left"/>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Год рождения:</w:t>
      </w:r>
      <w:r w:rsidR="00F22F6C" w:rsidRPr="001F3267">
        <w:rPr>
          <w:rFonts w:asciiTheme="minorHAnsi" w:eastAsiaTheme="minorHAnsi" w:hAnsiTheme="minorHAnsi"/>
          <w:b/>
          <w:bCs/>
          <w:sz w:val="24"/>
          <w:szCs w:val="24"/>
          <w:lang w:eastAsia="en-US"/>
        </w:rPr>
        <w:t xml:space="preserve"> </w:t>
      </w:r>
      <w:r w:rsidRPr="001F3267">
        <w:rPr>
          <w:rFonts w:asciiTheme="minorHAnsi" w:eastAsiaTheme="minorHAnsi" w:hAnsiTheme="minorHAnsi"/>
          <w:sz w:val="24"/>
          <w:szCs w:val="24"/>
          <w:lang w:eastAsia="en-US"/>
        </w:rPr>
        <w:t>1986</w:t>
      </w:r>
    </w:p>
    <w:p w:rsidR="00197D87" w:rsidRPr="001F3267" w:rsidRDefault="00197D87" w:rsidP="00F22F6C">
      <w:pPr>
        <w:autoSpaceDE w:val="0"/>
        <w:autoSpaceDN w:val="0"/>
        <w:adjustRightInd w:val="0"/>
        <w:spacing w:after="0"/>
        <w:jc w:val="left"/>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Гражданство:</w:t>
      </w:r>
      <w:r w:rsidR="00F22F6C" w:rsidRPr="001F3267">
        <w:rPr>
          <w:rFonts w:asciiTheme="minorHAnsi" w:eastAsiaTheme="minorHAnsi" w:hAnsiTheme="minorHAnsi"/>
          <w:b/>
          <w:bCs/>
          <w:sz w:val="24"/>
          <w:szCs w:val="24"/>
          <w:lang w:eastAsia="en-US"/>
        </w:rPr>
        <w:t xml:space="preserve"> </w:t>
      </w:r>
      <w:r w:rsidRPr="001F3267">
        <w:rPr>
          <w:rFonts w:asciiTheme="minorHAnsi" w:eastAsiaTheme="minorHAnsi" w:hAnsiTheme="minorHAnsi"/>
          <w:sz w:val="24"/>
          <w:szCs w:val="24"/>
          <w:lang w:eastAsia="en-US"/>
        </w:rPr>
        <w:t>Республика Казахстан</w:t>
      </w:r>
    </w:p>
    <w:p w:rsidR="00197D87" w:rsidRPr="001F3267" w:rsidRDefault="00197D87" w:rsidP="00F22F6C">
      <w:pPr>
        <w:autoSpaceDE w:val="0"/>
        <w:autoSpaceDN w:val="0"/>
        <w:adjustRightInd w:val="0"/>
        <w:spacing w:after="0"/>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Образование:</w:t>
      </w:r>
      <w:r w:rsidR="00F22F6C" w:rsidRPr="001F3267">
        <w:rPr>
          <w:rFonts w:asciiTheme="minorHAnsi" w:eastAsiaTheme="minorHAnsi" w:hAnsiTheme="minorHAnsi"/>
          <w:b/>
          <w:bCs/>
          <w:sz w:val="24"/>
          <w:szCs w:val="24"/>
          <w:lang w:eastAsia="en-US"/>
        </w:rPr>
        <w:t xml:space="preserve"> </w:t>
      </w:r>
      <w:r w:rsidRPr="001F3267">
        <w:rPr>
          <w:rFonts w:asciiTheme="minorHAnsi" w:eastAsiaTheme="minorHAnsi" w:hAnsiTheme="minorHAnsi"/>
          <w:sz w:val="24"/>
          <w:szCs w:val="24"/>
          <w:lang w:eastAsia="en-US"/>
        </w:rPr>
        <w:t xml:space="preserve">Казахский </w:t>
      </w:r>
      <w:proofErr w:type="spellStart"/>
      <w:r w:rsidRPr="001F3267">
        <w:rPr>
          <w:rFonts w:asciiTheme="minorHAnsi" w:eastAsiaTheme="minorHAnsi" w:hAnsiTheme="minorHAnsi"/>
          <w:sz w:val="24"/>
          <w:szCs w:val="24"/>
          <w:lang w:eastAsia="en-US"/>
        </w:rPr>
        <w:t>Гуманитарно</w:t>
      </w:r>
      <w:proofErr w:type="spellEnd"/>
      <w:r w:rsidRPr="001F3267">
        <w:rPr>
          <w:rFonts w:asciiTheme="minorHAnsi" w:eastAsiaTheme="minorHAnsi" w:hAnsiTheme="minorHAnsi"/>
          <w:sz w:val="24"/>
          <w:szCs w:val="24"/>
          <w:lang w:eastAsia="en-US"/>
        </w:rPr>
        <w:t xml:space="preserve"> - Юридический Университет, Российский Государственный Университет нефти и газа имени И.М. Губкина, </w:t>
      </w:r>
      <w:proofErr w:type="spellStart"/>
      <w:r w:rsidRPr="001F3267">
        <w:rPr>
          <w:rFonts w:asciiTheme="minorHAnsi" w:eastAsiaTheme="minorHAnsi" w:hAnsiTheme="minorHAnsi"/>
          <w:sz w:val="24"/>
          <w:szCs w:val="24"/>
          <w:lang w:eastAsia="en-US"/>
        </w:rPr>
        <w:t>Казахстанско</w:t>
      </w:r>
      <w:proofErr w:type="spellEnd"/>
      <w:r w:rsidRPr="001F3267">
        <w:rPr>
          <w:rFonts w:asciiTheme="minorHAnsi" w:eastAsiaTheme="minorHAnsi" w:hAnsiTheme="minorHAnsi"/>
          <w:sz w:val="24"/>
          <w:szCs w:val="24"/>
          <w:lang w:eastAsia="en-US"/>
        </w:rPr>
        <w:t xml:space="preserve"> - Британский Технический Университет</w:t>
      </w:r>
    </w:p>
    <w:p w:rsidR="00197D87" w:rsidRPr="001F3267" w:rsidRDefault="00197D87" w:rsidP="00F22F6C">
      <w:pPr>
        <w:autoSpaceDE w:val="0"/>
        <w:autoSpaceDN w:val="0"/>
        <w:adjustRightInd w:val="0"/>
        <w:spacing w:after="0"/>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Трудовая деятельность:</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2008-2011 годы – Частное учреждение Корпоративный Университет </w:t>
      </w:r>
      <w:r w:rsidR="00AA6AF6">
        <w:rPr>
          <w:rFonts w:asciiTheme="minorHAnsi" w:eastAsiaTheme="minorHAnsi" w:hAnsiTheme="minorHAnsi"/>
          <w:bCs/>
          <w:sz w:val="24"/>
          <w:szCs w:val="24"/>
          <w:lang w:eastAsia="en-US"/>
        </w:rPr>
        <w:t>«</w:t>
      </w:r>
      <w:proofErr w:type="spellStart"/>
      <w:r w:rsidRPr="001F3267">
        <w:rPr>
          <w:rFonts w:asciiTheme="minorHAnsi" w:eastAsiaTheme="minorHAnsi" w:hAnsiTheme="minorHAnsi"/>
          <w:bCs/>
          <w:sz w:val="24"/>
          <w:szCs w:val="24"/>
          <w:lang w:eastAsia="en-US"/>
        </w:rPr>
        <w:t>Самру</w:t>
      </w:r>
      <w:proofErr w:type="gramStart"/>
      <w:r w:rsidRPr="001F3267">
        <w:rPr>
          <w:rFonts w:asciiTheme="minorHAnsi" w:eastAsiaTheme="minorHAnsi" w:hAnsiTheme="minorHAnsi"/>
          <w:bCs/>
          <w:sz w:val="24"/>
          <w:szCs w:val="24"/>
          <w:lang w:eastAsia="en-US"/>
        </w:rPr>
        <w:t>к-</w:t>
      </w:r>
      <w:proofErr w:type="gramEnd"/>
      <w:r w:rsidRPr="001F3267">
        <w:rPr>
          <w:rFonts w:asciiTheme="minorHAnsi" w:eastAsiaTheme="minorHAnsi" w:hAnsiTheme="minorHAnsi"/>
          <w:bCs/>
          <w:sz w:val="24"/>
          <w:szCs w:val="24"/>
          <w:lang w:eastAsia="en-US"/>
        </w:rPr>
        <w:t>Қазына</w:t>
      </w:r>
      <w:proofErr w:type="spellEnd"/>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 Департамент международных контрактов – </w:t>
      </w:r>
      <w:r w:rsidR="00D6273F">
        <w:rPr>
          <w:rFonts w:asciiTheme="minorHAnsi" w:eastAsiaTheme="minorHAnsi" w:hAnsiTheme="minorHAnsi"/>
          <w:bCs/>
          <w:sz w:val="24"/>
          <w:szCs w:val="24"/>
          <w:lang w:eastAsia="en-US"/>
        </w:rPr>
        <w:t>С</w:t>
      </w:r>
      <w:r w:rsidRPr="001F3267">
        <w:rPr>
          <w:rFonts w:asciiTheme="minorHAnsi" w:eastAsiaTheme="minorHAnsi" w:hAnsiTheme="minorHAnsi"/>
          <w:bCs/>
          <w:sz w:val="24"/>
          <w:szCs w:val="24"/>
          <w:lang w:eastAsia="en-US"/>
        </w:rPr>
        <w:t xml:space="preserve">тажер, </w:t>
      </w:r>
      <w:r w:rsidR="00D6273F">
        <w:rPr>
          <w:rFonts w:asciiTheme="minorHAnsi" w:eastAsiaTheme="minorHAnsi" w:hAnsiTheme="minorHAnsi"/>
          <w:bCs/>
          <w:sz w:val="24"/>
          <w:szCs w:val="24"/>
          <w:lang w:eastAsia="en-US"/>
        </w:rPr>
        <w:t>Ю</w:t>
      </w:r>
      <w:r w:rsidRPr="001F3267">
        <w:rPr>
          <w:rFonts w:asciiTheme="minorHAnsi" w:eastAsiaTheme="minorHAnsi" w:hAnsiTheme="minorHAnsi"/>
          <w:bCs/>
          <w:sz w:val="24"/>
          <w:szCs w:val="24"/>
          <w:lang w:eastAsia="en-US"/>
        </w:rPr>
        <w:t xml:space="preserve">рист 3 категории, </w:t>
      </w:r>
      <w:r w:rsidR="00D6273F">
        <w:rPr>
          <w:rFonts w:asciiTheme="minorHAnsi" w:eastAsiaTheme="minorHAnsi" w:hAnsiTheme="minorHAnsi"/>
          <w:bCs/>
          <w:sz w:val="24"/>
          <w:szCs w:val="24"/>
          <w:lang w:eastAsia="en-US"/>
        </w:rPr>
        <w:t>Ю</w:t>
      </w:r>
      <w:r w:rsidRPr="001F3267">
        <w:rPr>
          <w:rFonts w:asciiTheme="minorHAnsi" w:eastAsiaTheme="minorHAnsi" w:hAnsiTheme="minorHAnsi"/>
          <w:bCs/>
          <w:sz w:val="24"/>
          <w:szCs w:val="24"/>
          <w:lang w:eastAsia="en-US"/>
        </w:rPr>
        <w:t>рист 2 категории;</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2011-2012 годы – АО </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НК </w:t>
      </w:r>
      <w:r w:rsidR="00AA6AF6">
        <w:rPr>
          <w:rFonts w:asciiTheme="minorHAnsi" w:eastAsiaTheme="minorHAnsi" w:hAnsiTheme="minorHAnsi"/>
          <w:bCs/>
          <w:sz w:val="24"/>
          <w:szCs w:val="24"/>
          <w:lang w:eastAsia="en-US"/>
        </w:rPr>
        <w:t>«</w:t>
      </w:r>
      <w:proofErr w:type="spellStart"/>
      <w:r w:rsidRPr="001F3267">
        <w:rPr>
          <w:rFonts w:asciiTheme="minorHAnsi" w:eastAsiaTheme="minorHAnsi" w:hAnsiTheme="minorHAnsi"/>
          <w:bCs/>
          <w:sz w:val="24"/>
          <w:szCs w:val="24"/>
          <w:lang w:eastAsia="en-US"/>
        </w:rPr>
        <w:t>КазМунайГаз</w:t>
      </w:r>
      <w:proofErr w:type="spellEnd"/>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 </w:t>
      </w:r>
      <w:r w:rsidR="00D6273F">
        <w:rPr>
          <w:rFonts w:asciiTheme="minorHAnsi" w:eastAsiaTheme="minorHAnsi" w:hAnsiTheme="minorHAnsi"/>
          <w:bCs/>
          <w:sz w:val="24"/>
          <w:szCs w:val="24"/>
          <w:lang w:eastAsia="en-US"/>
        </w:rPr>
        <w:t>Ю</w:t>
      </w:r>
      <w:r w:rsidRPr="001F3267">
        <w:rPr>
          <w:rFonts w:asciiTheme="minorHAnsi" w:eastAsiaTheme="minorHAnsi" w:hAnsiTheme="minorHAnsi"/>
          <w:bCs/>
          <w:sz w:val="24"/>
          <w:szCs w:val="24"/>
          <w:lang w:eastAsia="en-US"/>
        </w:rPr>
        <w:t>рист департамента международных контрактов;</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2012-2013 годы – АО </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НК </w:t>
      </w:r>
      <w:r w:rsidR="00AA6AF6">
        <w:rPr>
          <w:rFonts w:asciiTheme="minorHAnsi" w:eastAsiaTheme="minorHAnsi" w:hAnsiTheme="minorHAnsi"/>
          <w:bCs/>
          <w:sz w:val="24"/>
          <w:szCs w:val="24"/>
          <w:lang w:eastAsia="en-US"/>
        </w:rPr>
        <w:t>«</w:t>
      </w:r>
      <w:proofErr w:type="spellStart"/>
      <w:r w:rsidRPr="001F3267">
        <w:rPr>
          <w:rFonts w:asciiTheme="minorHAnsi" w:eastAsiaTheme="minorHAnsi" w:hAnsiTheme="minorHAnsi"/>
          <w:bCs/>
          <w:sz w:val="24"/>
          <w:szCs w:val="24"/>
          <w:lang w:eastAsia="en-US"/>
        </w:rPr>
        <w:t>КазМунайГаз</w:t>
      </w:r>
      <w:proofErr w:type="spellEnd"/>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 </w:t>
      </w:r>
      <w:r w:rsidR="00D6273F">
        <w:rPr>
          <w:rFonts w:asciiTheme="minorHAnsi" w:eastAsiaTheme="minorHAnsi" w:hAnsiTheme="minorHAnsi"/>
          <w:bCs/>
          <w:sz w:val="24"/>
          <w:szCs w:val="24"/>
          <w:lang w:eastAsia="en-US"/>
        </w:rPr>
        <w:t>С</w:t>
      </w:r>
      <w:r w:rsidRPr="001F3267">
        <w:rPr>
          <w:rFonts w:asciiTheme="minorHAnsi" w:eastAsiaTheme="minorHAnsi" w:hAnsiTheme="minorHAnsi"/>
          <w:bCs/>
          <w:sz w:val="24"/>
          <w:szCs w:val="24"/>
          <w:lang w:eastAsia="en-US"/>
        </w:rPr>
        <w:t>тарший юрист департамента международных контрактов;</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2012-2016 годы – АО </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НК </w:t>
      </w:r>
      <w:r w:rsidR="00AA6AF6">
        <w:rPr>
          <w:rFonts w:asciiTheme="minorHAnsi" w:eastAsiaTheme="minorHAnsi" w:hAnsiTheme="minorHAnsi"/>
          <w:bCs/>
          <w:sz w:val="24"/>
          <w:szCs w:val="24"/>
          <w:lang w:eastAsia="en-US"/>
        </w:rPr>
        <w:t>«</w:t>
      </w:r>
      <w:proofErr w:type="spellStart"/>
      <w:r w:rsidRPr="001F3267">
        <w:rPr>
          <w:rFonts w:asciiTheme="minorHAnsi" w:eastAsiaTheme="minorHAnsi" w:hAnsiTheme="minorHAnsi"/>
          <w:bCs/>
          <w:sz w:val="24"/>
          <w:szCs w:val="24"/>
          <w:lang w:eastAsia="en-US"/>
        </w:rPr>
        <w:t>КазМунайГаз</w:t>
      </w:r>
      <w:proofErr w:type="spellEnd"/>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 </w:t>
      </w:r>
      <w:r w:rsidR="00D6273F">
        <w:rPr>
          <w:rFonts w:asciiTheme="minorHAnsi" w:eastAsiaTheme="minorHAnsi" w:hAnsiTheme="minorHAnsi"/>
          <w:bCs/>
          <w:sz w:val="24"/>
          <w:szCs w:val="24"/>
          <w:lang w:eastAsia="en-US"/>
        </w:rPr>
        <w:t>В</w:t>
      </w:r>
      <w:r w:rsidRPr="001F3267">
        <w:rPr>
          <w:rFonts w:asciiTheme="minorHAnsi" w:eastAsiaTheme="minorHAnsi" w:hAnsiTheme="minorHAnsi"/>
          <w:bCs/>
          <w:sz w:val="24"/>
          <w:szCs w:val="24"/>
          <w:lang w:eastAsia="en-US"/>
        </w:rPr>
        <w:t>едущий юрист департамента международных контрактов;</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2016-2017 годы – АО </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НК </w:t>
      </w:r>
      <w:r w:rsidR="00AA6AF6">
        <w:rPr>
          <w:rFonts w:asciiTheme="minorHAnsi" w:eastAsiaTheme="minorHAnsi" w:hAnsiTheme="minorHAnsi"/>
          <w:bCs/>
          <w:sz w:val="24"/>
          <w:szCs w:val="24"/>
          <w:lang w:eastAsia="en-US"/>
        </w:rPr>
        <w:t>«</w:t>
      </w:r>
      <w:proofErr w:type="spellStart"/>
      <w:r w:rsidRPr="001F3267">
        <w:rPr>
          <w:rFonts w:asciiTheme="minorHAnsi" w:eastAsiaTheme="minorHAnsi" w:hAnsiTheme="minorHAnsi"/>
          <w:bCs/>
          <w:sz w:val="24"/>
          <w:szCs w:val="24"/>
          <w:lang w:eastAsia="en-US"/>
        </w:rPr>
        <w:t>КазМунайГаз</w:t>
      </w:r>
      <w:proofErr w:type="spellEnd"/>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 </w:t>
      </w:r>
      <w:r w:rsidR="00D6273F">
        <w:rPr>
          <w:rFonts w:asciiTheme="minorHAnsi" w:eastAsiaTheme="minorHAnsi" w:hAnsiTheme="minorHAnsi"/>
          <w:bCs/>
          <w:sz w:val="24"/>
          <w:szCs w:val="24"/>
          <w:lang w:eastAsia="en-US"/>
        </w:rPr>
        <w:t>З</w:t>
      </w:r>
      <w:r w:rsidRPr="001F3267">
        <w:rPr>
          <w:rFonts w:asciiTheme="minorHAnsi" w:eastAsiaTheme="minorHAnsi" w:hAnsiTheme="minorHAnsi"/>
          <w:bCs/>
          <w:sz w:val="24"/>
          <w:szCs w:val="24"/>
          <w:lang w:eastAsia="en-US"/>
        </w:rPr>
        <w:t>аместитель директора департамента международных контрактов;</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2017 год – АО </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НК </w:t>
      </w:r>
      <w:r w:rsidR="00AA6AF6">
        <w:rPr>
          <w:rFonts w:asciiTheme="minorHAnsi" w:eastAsiaTheme="minorHAnsi" w:hAnsiTheme="minorHAnsi"/>
          <w:bCs/>
          <w:sz w:val="24"/>
          <w:szCs w:val="24"/>
          <w:lang w:eastAsia="en-US"/>
        </w:rPr>
        <w:t>«</w:t>
      </w:r>
      <w:proofErr w:type="spellStart"/>
      <w:r w:rsidRPr="001F3267">
        <w:rPr>
          <w:rFonts w:asciiTheme="minorHAnsi" w:eastAsiaTheme="minorHAnsi" w:hAnsiTheme="minorHAnsi"/>
          <w:bCs/>
          <w:sz w:val="24"/>
          <w:szCs w:val="24"/>
          <w:lang w:eastAsia="en-US"/>
        </w:rPr>
        <w:t>КазМунайГаз</w:t>
      </w:r>
      <w:proofErr w:type="spellEnd"/>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 </w:t>
      </w:r>
      <w:r w:rsidR="00D6273F">
        <w:rPr>
          <w:rFonts w:asciiTheme="minorHAnsi" w:eastAsiaTheme="minorHAnsi" w:hAnsiTheme="minorHAnsi"/>
          <w:bCs/>
          <w:sz w:val="24"/>
          <w:szCs w:val="24"/>
          <w:lang w:eastAsia="en-US"/>
        </w:rPr>
        <w:t>Д</w:t>
      </w:r>
      <w:r w:rsidRPr="001F3267">
        <w:rPr>
          <w:rFonts w:asciiTheme="minorHAnsi" w:eastAsiaTheme="minorHAnsi" w:hAnsiTheme="minorHAnsi"/>
          <w:bCs/>
          <w:sz w:val="24"/>
          <w:szCs w:val="24"/>
          <w:lang w:eastAsia="en-US"/>
        </w:rPr>
        <w:t>иректор департамента международных контрактов;</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2017-2019 годы – АО </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НК </w:t>
      </w:r>
      <w:r w:rsidR="00AA6AF6">
        <w:rPr>
          <w:rFonts w:asciiTheme="minorHAnsi" w:eastAsiaTheme="minorHAnsi" w:hAnsiTheme="minorHAnsi"/>
          <w:bCs/>
          <w:sz w:val="24"/>
          <w:szCs w:val="24"/>
          <w:lang w:eastAsia="en-US"/>
        </w:rPr>
        <w:t>«</w:t>
      </w:r>
      <w:proofErr w:type="spellStart"/>
      <w:r w:rsidRPr="001F3267">
        <w:rPr>
          <w:rFonts w:asciiTheme="minorHAnsi" w:eastAsiaTheme="minorHAnsi" w:hAnsiTheme="minorHAnsi"/>
          <w:bCs/>
          <w:sz w:val="24"/>
          <w:szCs w:val="24"/>
          <w:lang w:eastAsia="en-US"/>
        </w:rPr>
        <w:t>КазМунайГаз</w:t>
      </w:r>
      <w:proofErr w:type="spellEnd"/>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 </w:t>
      </w:r>
      <w:r w:rsidR="00D6273F">
        <w:rPr>
          <w:rFonts w:asciiTheme="minorHAnsi" w:eastAsiaTheme="minorHAnsi" w:hAnsiTheme="minorHAnsi"/>
          <w:bCs/>
          <w:sz w:val="24"/>
          <w:szCs w:val="24"/>
          <w:lang w:eastAsia="en-US"/>
        </w:rPr>
        <w:t>Д</w:t>
      </w:r>
      <w:r w:rsidRPr="001F3267">
        <w:rPr>
          <w:rFonts w:asciiTheme="minorHAnsi" w:eastAsiaTheme="minorHAnsi" w:hAnsiTheme="minorHAnsi"/>
          <w:bCs/>
          <w:sz w:val="24"/>
          <w:szCs w:val="24"/>
          <w:lang w:eastAsia="en-US"/>
        </w:rPr>
        <w:t>иректор департамента правового обеспечения крупных нефтегазовых проектов;</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2019-2020 годы – АО </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Пассажирские перевозки</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 </w:t>
      </w:r>
      <w:r w:rsidR="00F5337F" w:rsidRPr="001F3267">
        <w:rPr>
          <w:rFonts w:asciiTheme="minorHAnsi" w:eastAsiaTheme="minorHAnsi" w:hAnsiTheme="minorHAnsi"/>
          <w:bCs/>
          <w:sz w:val="24"/>
          <w:szCs w:val="24"/>
          <w:lang w:eastAsia="en-US"/>
        </w:rPr>
        <w:t>И</w:t>
      </w:r>
      <w:r w:rsidRPr="001F3267">
        <w:rPr>
          <w:rFonts w:asciiTheme="minorHAnsi" w:eastAsiaTheme="minorHAnsi" w:hAnsiTheme="minorHAnsi"/>
          <w:bCs/>
          <w:sz w:val="24"/>
          <w:szCs w:val="24"/>
          <w:lang w:eastAsia="en-US"/>
        </w:rPr>
        <w:t xml:space="preserve">сполнительный директор – </w:t>
      </w:r>
      <w:r w:rsidR="00D6273F">
        <w:rPr>
          <w:rFonts w:asciiTheme="minorHAnsi" w:eastAsiaTheme="minorHAnsi" w:hAnsiTheme="minorHAnsi"/>
          <w:bCs/>
          <w:sz w:val="24"/>
          <w:szCs w:val="24"/>
          <w:lang w:eastAsia="en-US"/>
        </w:rPr>
        <w:t>Д</w:t>
      </w:r>
      <w:r w:rsidRPr="001F3267">
        <w:rPr>
          <w:rFonts w:asciiTheme="minorHAnsi" w:eastAsiaTheme="minorHAnsi" w:hAnsiTheme="minorHAnsi"/>
          <w:bCs/>
          <w:sz w:val="24"/>
          <w:szCs w:val="24"/>
          <w:lang w:eastAsia="en-US"/>
        </w:rPr>
        <w:t xml:space="preserve">иректор юридического департамента, </w:t>
      </w:r>
      <w:r w:rsidR="00D6273F">
        <w:rPr>
          <w:rFonts w:asciiTheme="minorHAnsi" w:eastAsiaTheme="minorHAnsi" w:hAnsiTheme="minorHAnsi"/>
          <w:bCs/>
          <w:sz w:val="24"/>
          <w:szCs w:val="24"/>
          <w:lang w:eastAsia="en-US"/>
        </w:rPr>
        <w:t>Ч</w:t>
      </w:r>
      <w:r w:rsidRPr="001F3267">
        <w:rPr>
          <w:rFonts w:asciiTheme="minorHAnsi" w:eastAsiaTheme="minorHAnsi" w:hAnsiTheme="minorHAnsi"/>
          <w:bCs/>
          <w:sz w:val="24"/>
          <w:szCs w:val="24"/>
          <w:lang w:eastAsia="en-US"/>
        </w:rPr>
        <w:t>лен Правления;</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2020-2022 годы – АО </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НК </w:t>
      </w:r>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Қ</w:t>
      </w:r>
      <w:proofErr w:type="gramStart"/>
      <w:r w:rsidRPr="001F3267">
        <w:rPr>
          <w:rFonts w:asciiTheme="minorHAnsi" w:eastAsiaTheme="minorHAnsi" w:hAnsiTheme="minorHAnsi"/>
          <w:bCs/>
          <w:sz w:val="24"/>
          <w:szCs w:val="24"/>
          <w:lang w:eastAsia="en-US"/>
        </w:rPr>
        <w:t>ТЖ</w:t>
      </w:r>
      <w:proofErr w:type="gramEnd"/>
      <w:r w:rsidR="00AA6AF6">
        <w:rPr>
          <w:rFonts w:asciiTheme="minorHAnsi" w:eastAsiaTheme="minorHAnsi" w:hAnsiTheme="minorHAnsi"/>
          <w:bCs/>
          <w:sz w:val="24"/>
          <w:szCs w:val="24"/>
          <w:lang w:eastAsia="en-US"/>
        </w:rPr>
        <w:t>»</w:t>
      </w:r>
      <w:r w:rsidRPr="001F3267">
        <w:rPr>
          <w:rFonts w:asciiTheme="minorHAnsi" w:eastAsiaTheme="minorHAnsi" w:hAnsiTheme="minorHAnsi"/>
          <w:bCs/>
          <w:sz w:val="24"/>
          <w:szCs w:val="24"/>
          <w:lang w:eastAsia="en-US"/>
        </w:rPr>
        <w:t xml:space="preserve">, </w:t>
      </w:r>
      <w:r w:rsidR="00F5337F" w:rsidRPr="001F3267">
        <w:rPr>
          <w:rFonts w:asciiTheme="minorHAnsi" w:eastAsiaTheme="minorHAnsi" w:hAnsiTheme="minorHAnsi"/>
          <w:bCs/>
          <w:sz w:val="24"/>
          <w:szCs w:val="24"/>
          <w:lang w:eastAsia="en-US"/>
        </w:rPr>
        <w:t>Д</w:t>
      </w:r>
      <w:r w:rsidRPr="001F3267">
        <w:rPr>
          <w:rFonts w:asciiTheme="minorHAnsi" w:eastAsiaTheme="minorHAnsi" w:hAnsiTheme="minorHAnsi"/>
          <w:bCs/>
          <w:sz w:val="24"/>
          <w:szCs w:val="24"/>
          <w:lang w:eastAsia="en-US"/>
        </w:rPr>
        <w:t>иректор департамента международных контрактов;</w:t>
      </w:r>
    </w:p>
    <w:p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 xml:space="preserve">2022 год – по </w:t>
      </w:r>
      <w:r w:rsidR="00F5337F">
        <w:rPr>
          <w:rFonts w:asciiTheme="minorHAnsi" w:eastAsiaTheme="minorHAnsi" w:hAnsiTheme="minorHAnsi"/>
          <w:bCs/>
          <w:sz w:val="24"/>
          <w:szCs w:val="24"/>
          <w:lang w:eastAsia="en-US"/>
        </w:rPr>
        <w:t xml:space="preserve">настоящее время – АО </w:t>
      </w:r>
      <w:r w:rsidR="00AA6AF6">
        <w:rPr>
          <w:rFonts w:asciiTheme="minorHAnsi" w:eastAsiaTheme="minorHAnsi" w:hAnsiTheme="minorHAnsi"/>
          <w:bCs/>
          <w:sz w:val="24"/>
          <w:szCs w:val="24"/>
          <w:lang w:eastAsia="en-US"/>
        </w:rPr>
        <w:t>«</w:t>
      </w:r>
      <w:r w:rsidR="00F5337F">
        <w:rPr>
          <w:rFonts w:asciiTheme="minorHAnsi" w:eastAsiaTheme="minorHAnsi" w:hAnsiTheme="minorHAnsi"/>
          <w:bCs/>
          <w:sz w:val="24"/>
          <w:szCs w:val="24"/>
          <w:lang w:eastAsia="en-US"/>
        </w:rPr>
        <w:t xml:space="preserve">НК </w:t>
      </w:r>
      <w:r w:rsidR="00AA6AF6">
        <w:rPr>
          <w:rFonts w:asciiTheme="minorHAnsi" w:eastAsiaTheme="minorHAnsi" w:hAnsiTheme="minorHAnsi"/>
          <w:bCs/>
          <w:sz w:val="24"/>
          <w:szCs w:val="24"/>
          <w:lang w:eastAsia="en-US"/>
        </w:rPr>
        <w:t>«</w:t>
      </w:r>
      <w:r w:rsidR="00F5337F">
        <w:rPr>
          <w:rFonts w:asciiTheme="minorHAnsi" w:eastAsiaTheme="minorHAnsi" w:hAnsiTheme="minorHAnsi"/>
          <w:bCs/>
          <w:sz w:val="24"/>
          <w:szCs w:val="24"/>
          <w:lang w:eastAsia="en-US"/>
        </w:rPr>
        <w:t>Қ</w:t>
      </w:r>
      <w:proofErr w:type="gramStart"/>
      <w:r w:rsidR="00F5337F">
        <w:rPr>
          <w:rFonts w:asciiTheme="minorHAnsi" w:eastAsiaTheme="minorHAnsi" w:hAnsiTheme="minorHAnsi"/>
          <w:bCs/>
          <w:sz w:val="24"/>
          <w:szCs w:val="24"/>
          <w:lang w:eastAsia="en-US"/>
        </w:rPr>
        <w:t>ТЖ</w:t>
      </w:r>
      <w:proofErr w:type="gramEnd"/>
      <w:r w:rsidR="00AA6AF6">
        <w:rPr>
          <w:rFonts w:asciiTheme="minorHAnsi" w:eastAsiaTheme="minorHAnsi" w:hAnsiTheme="minorHAnsi"/>
          <w:bCs/>
          <w:sz w:val="24"/>
          <w:szCs w:val="24"/>
          <w:lang w:eastAsia="en-US"/>
        </w:rPr>
        <w:t>»</w:t>
      </w:r>
      <w:r w:rsidR="00F5337F">
        <w:rPr>
          <w:rFonts w:asciiTheme="minorHAnsi" w:eastAsiaTheme="minorHAnsi" w:hAnsiTheme="minorHAnsi"/>
          <w:bCs/>
          <w:sz w:val="24"/>
          <w:szCs w:val="24"/>
          <w:lang w:eastAsia="en-US"/>
        </w:rPr>
        <w:t>,</w:t>
      </w:r>
      <w:r w:rsidR="00F22F6C" w:rsidRPr="001F3267">
        <w:rPr>
          <w:rFonts w:asciiTheme="minorHAnsi" w:eastAsiaTheme="minorHAnsi" w:hAnsiTheme="minorHAnsi"/>
          <w:bCs/>
          <w:sz w:val="24"/>
          <w:szCs w:val="24"/>
          <w:lang w:eastAsia="en-US"/>
        </w:rPr>
        <w:t xml:space="preserve"> Руководитель юридической службы – Директор департамента правового обеспечения </w:t>
      </w:r>
      <w:r w:rsidR="00F5337F">
        <w:rPr>
          <w:rFonts w:asciiTheme="minorHAnsi" w:eastAsiaTheme="minorHAnsi" w:hAnsiTheme="minorHAnsi"/>
          <w:bCs/>
          <w:sz w:val="24"/>
          <w:szCs w:val="24"/>
          <w:lang w:eastAsia="en-US"/>
        </w:rPr>
        <w:t xml:space="preserve">(ранее - </w:t>
      </w:r>
      <w:r w:rsidR="00F5337F" w:rsidRPr="001F3267">
        <w:rPr>
          <w:rFonts w:asciiTheme="minorHAnsi" w:eastAsiaTheme="minorHAnsi" w:hAnsiTheme="minorHAnsi"/>
          <w:bCs/>
          <w:sz w:val="24"/>
          <w:szCs w:val="24"/>
          <w:lang w:eastAsia="en-US"/>
        </w:rPr>
        <w:t>Заместитель директора Департамента правового обеспеч</w:t>
      </w:r>
      <w:r w:rsidR="00F5337F">
        <w:rPr>
          <w:rFonts w:asciiTheme="minorHAnsi" w:eastAsiaTheme="minorHAnsi" w:hAnsiTheme="minorHAnsi"/>
          <w:bCs/>
          <w:sz w:val="24"/>
          <w:szCs w:val="24"/>
          <w:lang w:eastAsia="en-US"/>
        </w:rPr>
        <w:t>ения)</w:t>
      </w:r>
      <w:r w:rsidR="00F22F6C" w:rsidRPr="001F3267">
        <w:rPr>
          <w:rFonts w:asciiTheme="minorHAnsi" w:eastAsiaTheme="minorHAnsi" w:hAnsiTheme="minorHAnsi"/>
          <w:bCs/>
          <w:sz w:val="24"/>
          <w:szCs w:val="24"/>
          <w:lang w:eastAsia="en-US"/>
        </w:rPr>
        <w:t>.</w:t>
      </w:r>
    </w:p>
    <w:p w:rsidR="00197D87" w:rsidRPr="001F3267" w:rsidRDefault="00197D87" w:rsidP="00F22F6C">
      <w:pPr>
        <w:shd w:val="clear" w:color="auto" w:fill="FFFFFF"/>
        <w:spacing w:after="0"/>
        <w:outlineLvl w:val="1"/>
        <w:rPr>
          <w:rFonts w:asciiTheme="minorHAnsi" w:hAnsiTheme="minorHAnsi"/>
          <w:kern w:val="36"/>
          <w:sz w:val="24"/>
          <w:szCs w:val="24"/>
        </w:rPr>
      </w:pPr>
      <w:r w:rsidRPr="001F3267">
        <w:rPr>
          <w:rFonts w:asciiTheme="minorHAnsi" w:eastAsiaTheme="minorHAnsi" w:hAnsiTheme="minorHAnsi"/>
          <w:b/>
          <w:sz w:val="24"/>
          <w:szCs w:val="24"/>
          <w:lang w:eastAsia="en-US"/>
        </w:rPr>
        <w:t xml:space="preserve">Акциями </w:t>
      </w:r>
      <w:r w:rsidR="00DF1031" w:rsidRPr="00DF1031">
        <w:rPr>
          <w:rFonts w:asciiTheme="minorHAnsi" w:eastAsiaTheme="minorHAnsi" w:hAnsiTheme="minorHAnsi"/>
          <w:b/>
          <w:sz w:val="24"/>
          <w:szCs w:val="24"/>
          <w:lang w:eastAsia="en-US"/>
        </w:rPr>
        <w:t>АО «НК «АМТП»</w:t>
      </w:r>
      <w:r w:rsidRPr="001F3267">
        <w:rPr>
          <w:rFonts w:asciiTheme="minorHAnsi" w:eastAsiaTheme="minorHAnsi" w:hAnsiTheme="minorHAnsi"/>
          <w:b/>
          <w:sz w:val="24"/>
          <w:szCs w:val="24"/>
          <w:lang w:eastAsia="en-US"/>
        </w:rPr>
        <w:t xml:space="preserve">, поставщиков и конкурентов </w:t>
      </w:r>
      <w:r w:rsidR="00DF1031" w:rsidRPr="00DF1031">
        <w:rPr>
          <w:rFonts w:asciiTheme="minorHAnsi" w:eastAsiaTheme="minorHAnsi" w:hAnsiTheme="minorHAnsi"/>
          <w:b/>
          <w:sz w:val="24"/>
          <w:szCs w:val="24"/>
          <w:lang w:eastAsia="en-US"/>
        </w:rPr>
        <w:t>АО «НК «АМТП»</w:t>
      </w:r>
      <w:r w:rsidRPr="001F3267">
        <w:rPr>
          <w:rFonts w:asciiTheme="minorHAnsi" w:eastAsiaTheme="minorHAnsi" w:hAnsiTheme="minorHAnsi"/>
          <w:b/>
          <w:sz w:val="24"/>
          <w:szCs w:val="24"/>
          <w:lang w:eastAsia="en-US"/>
        </w:rPr>
        <w:t xml:space="preserve"> не владеет.</w:t>
      </w:r>
    </w:p>
    <w:p w:rsidR="00197D87" w:rsidRPr="001F3267" w:rsidRDefault="00197D87" w:rsidP="0028639E">
      <w:pPr>
        <w:shd w:val="clear" w:color="auto" w:fill="FFFFFF"/>
        <w:outlineLvl w:val="1"/>
        <w:rPr>
          <w:rFonts w:asciiTheme="minorHAnsi" w:hAnsiTheme="minorHAnsi"/>
          <w:kern w:val="36"/>
          <w:sz w:val="24"/>
          <w:szCs w:val="24"/>
        </w:rPr>
      </w:pPr>
    </w:p>
    <w:p w:rsidR="0028639E" w:rsidRPr="001F3267" w:rsidRDefault="0028639E" w:rsidP="0028639E">
      <w:pPr>
        <w:shd w:val="clear" w:color="auto" w:fill="FFFFFF"/>
        <w:outlineLvl w:val="1"/>
        <w:rPr>
          <w:rFonts w:asciiTheme="minorHAnsi" w:hAnsiTheme="minorHAnsi"/>
          <w:kern w:val="36"/>
          <w:sz w:val="24"/>
          <w:szCs w:val="24"/>
        </w:rPr>
      </w:pPr>
      <w:r w:rsidRPr="001F3267">
        <w:rPr>
          <w:rFonts w:asciiTheme="minorHAnsi" w:hAnsiTheme="minorHAnsi"/>
          <w:kern w:val="36"/>
          <w:sz w:val="24"/>
          <w:szCs w:val="24"/>
        </w:rPr>
        <w:br w:type="page"/>
      </w:r>
    </w:p>
    <w:tbl>
      <w:tblPr>
        <w:tblStyle w:val="a3"/>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512"/>
      </w:tblGrid>
      <w:tr w:rsidR="0028639E" w:rsidRPr="001F3267" w:rsidTr="007B4847">
        <w:tc>
          <w:tcPr>
            <w:tcW w:w="2518" w:type="dxa"/>
          </w:tcPr>
          <w:p w:rsidR="0028639E" w:rsidRPr="001F3267" w:rsidRDefault="007B4847" w:rsidP="00905189">
            <w:pPr>
              <w:rPr>
                <w:rFonts w:asciiTheme="minorHAnsi" w:eastAsiaTheme="minorHAnsi" w:hAnsiTheme="minorHAnsi"/>
                <w:sz w:val="24"/>
                <w:szCs w:val="24"/>
                <w:lang w:eastAsia="en-US"/>
              </w:rPr>
            </w:pPr>
            <w:r w:rsidRPr="001F3267">
              <w:rPr>
                <w:rFonts w:asciiTheme="minorHAnsi" w:hAnsiTheme="minorHAnsi"/>
              </w:rPr>
              <w:object w:dxaOrig="4695" w:dyaOrig="6060" w14:anchorId="5F9E6B2C">
                <v:shape id="_x0000_i1028" type="#_x0000_t75" style="width:111pt;height:152.25pt" o:ole="">
                  <v:imagedata r:id="rId43" o:title=""/>
                </v:shape>
                <o:OLEObject Type="Embed" ProgID="PBrush" ShapeID="_x0000_i1028" DrawAspect="Content" ObjectID="_1794120656" r:id="rId44"/>
              </w:object>
            </w:r>
          </w:p>
        </w:tc>
        <w:tc>
          <w:tcPr>
            <w:tcW w:w="7512" w:type="dxa"/>
          </w:tcPr>
          <w:p w:rsidR="0028639E" w:rsidRPr="005826F3" w:rsidRDefault="0028639E" w:rsidP="0028639E">
            <w:pPr>
              <w:rPr>
                <w:rFonts w:asciiTheme="minorHAnsi" w:hAnsiTheme="minorHAnsi"/>
                <w:b/>
                <w:color w:val="365F91" w:themeColor="accent1" w:themeShade="BF"/>
                <w:sz w:val="24"/>
                <w:szCs w:val="24"/>
              </w:rPr>
            </w:pPr>
            <w:r w:rsidRPr="005826F3">
              <w:rPr>
                <w:rFonts w:asciiTheme="minorHAnsi" w:hAnsiTheme="minorHAnsi"/>
                <w:b/>
                <w:color w:val="365F91" w:themeColor="accent1" w:themeShade="BF"/>
                <w:sz w:val="24"/>
                <w:szCs w:val="24"/>
              </w:rPr>
              <w:t>АРҚ</w:t>
            </w:r>
            <w:proofErr w:type="gramStart"/>
            <w:r w:rsidRPr="005826F3">
              <w:rPr>
                <w:rFonts w:asciiTheme="minorHAnsi" w:hAnsiTheme="minorHAnsi"/>
                <w:b/>
                <w:color w:val="365F91" w:themeColor="accent1" w:themeShade="BF"/>
                <w:sz w:val="24"/>
                <w:szCs w:val="24"/>
              </w:rPr>
              <w:t>АЛЫ</w:t>
            </w:r>
            <w:proofErr w:type="gramEnd"/>
            <w:r w:rsidRPr="005826F3">
              <w:rPr>
                <w:rFonts w:asciiTheme="minorHAnsi" w:hAnsiTheme="minorHAnsi"/>
                <w:b/>
                <w:color w:val="365F91" w:themeColor="accent1" w:themeShade="BF"/>
                <w:sz w:val="24"/>
                <w:szCs w:val="24"/>
              </w:rPr>
              <w:t>Қ ДАНИЯР РАСУЛҰЛЫ</w:t>
            </w:r>
          </w:p>
          <w:p w:rsidR="0028639E" w:rsidRPr="001F3267" w:rsidRDefault="0028639E" w:rsidP="0028639E">
            <w:pPr>
              <w:rPr>
                <w:rFonts w:asciiTheme="minorHAnsi" w:hAnsiTheme="minorHAnsi"/>
                <w:b/>
                <w:sz w:val="24"/>
                <w:szCs w:val="24"/>
              </w:rPr>
            </w:pPr>
          </w:p>
          <w:p w:rsidR="0028639E" w:rsidRPr="001F3267" w:rsidRDefault="0028639E" w:rsidP="0028639E">
            <w:pPr>
              <w:rPr>
                <w:rFonts w:asciiTheme="minorHAnsi" w:hAnsiTheme="minorHAnsi"/>
                <w:b/>
                <w:bCs/>
                <w:kern w:val="36"/>
                <w:sz w:val="24"/>
                <w:szCs w:val="24"/>
              </w:rPr>
            </w:pPr>
            <w:r w:rsidRPr="001F3267">
              <w:rPr>
                <w:rFonts w:asciiTheme="minorHAnsi" w:hAnsiTheme="minorHAnsi"/>
                <w:b/>
                <w:bCs/>
                <w:kern w:val="36"/>
                <w:sz w:val="24"/>
                <w:szCs w:val="24"/>
              </w:rPr>
              <w:t xml:space="preserve">Член Совета директоров АО </w:t>
            </w:r>
            <w:r w:rsidR="00AA6AF6">
              <w:rPr>
                <w:rFonts w:asciiTheme="minorHAnsi" w:hAnsiTheme="minorHAnsi"/>
                <w:b/>
                <w:bCs/>
                <w:kern w:val="36"/>
                <w:sz w:val="24"/>
                <w:szCs w:val="24"/>
              </w:rPr>
              <w:t>«</w:t>
            </w:r>
            <w:r w:rsidRPr="001F3267">
              <w:rPr>
                <w:rFonts w:asciiTheme="minorHAnsi" w:hAnsiTheme="minorHAnsi"/>
                <w:b/>
                <w:bCs/>
                <w:kern w:val="36"/>
                <w:sz w:val="24"/>
                <w:szCs w:val="24"/>
              </w:rPr>
              <w:t xml:space="preserve">НК </w:t>
            </w:r>
            <w:r w:rsidR="00AA6AF6">
              <w:rPr>
                <w:rFonts w:asciiTheme="minorHAnsi" w:hAnsiTheme="minorHAnsi"/>
                <w:b/>
                <w:bCs/>
                <w:kern w:val="36"/>
                <w:sz w:val="24"/>
                <w:szCs w:val="24"/>
              </w:rPr>
              <w:t>«</w:t>
            </w:r>
            <w:r w:rsidRPr="001F3267">
              <w:rPr>
                <w:rFonts w:asciiTheme="minorHAnsi" w:hAnsiTheme="minorHAnsi"/>
                <w:b/>
                <w:bCs/>
                <w:kern w:val="36"/>
                <w:sz w:val="24"/>
                <w:szCs w:val="24"/>
              </w:rPr>
              <w:t>АМТП</w:t>
            </w:r>
            <w:r w:rsidR="00AA6AF6">
              <w:rPr>
                <w:rFonts w:asciiTheme="minorHAnsi" w:hAnsiTheme="minorHAnsi"/>
                <w:b/>
                <w:bCs/>
                <w:kern w:val="36"/>
                <w:sz w:val="24"/>
                <w:szCs w:val="24"/>
              </w:rPr>
              <w:t>»</w:t>
            </w:r>
            <w:r w:rsidRPr="001F3267">
              <w:rPr>
                <w:rFonts w:asciiTheme="minorHAnsi" w:hAnsiTheme="minorHAnsi"/>
                <w:b/>
                <w:bCs/>
                <w:kern w:val="36"/>
                <w:sz w:val="24"/>
                <w:szCs w:val="24"/>
              </w:rPr>
              <w:t>,</w:t>
            </w:r>
          </w:p>
          <w:p w:rsidR="0028639E" w:rsidRPr="001F3267" w:rsidRDefault="0028639E" w:rsidP="001C6DAE">
            <w:pPr>
              <w:jc w:val="left"/>
              <w:rPr>
                <w:rFonts w:asciiTheme="minorHAnsi" w:hAnsiTheme="minorHAnsi"/>
                <w:b/>
                <w:bCs/>
                <w:kern w:val="36"/>
                <w:sz w:val="24"/>
                <w:szCs w:val="24"/>
              </w:rPr>
            </w:pPr>
            <w:r w:rsidRPr="001F3267">
              <w:rPr>
                <w:rFonts w:asciiTheme="minorHAnsi" w:hAnsiTheme="minorHAnsi"/>
                <w:b/>
                <w:bCs/>
                <w:kern w:val="36"/>
                <w:sz w:val="24"/>
                <w:szCs w:val="24"/>
              </w:rPr>
              <w:t xml:space="preserve">Директор департамента заимствований и работе с инвесторами </w:t>
            </w:r>
            <w:r w:rsidR="007B4847">
              <w:rPr>
                <w:rFonts w:asciiTheme="minorHAnsi" w:hAnsiTheme="minorHAnsi"/>
                <w:b/>
                <w:bCs/>
                <w:kern w:val="36"/>
                <w:sz w:val="24"/>
                <w:szCs w:val="24"/>
              </w:rPr>
              <w:br/>
            </w:r>
            <w:r w:rsidRPr="001F3267">
              <w:rPr>
                <w:rFonts w:asciiTheme="minorHAnsi" w:hAnsiTheme="minorHAnsi"/>
                <w:b/>
                <w:bCs/>
                <w:kern w:val="36"/>
                <w:sz w:val="24"/>
                <w:szCs w:val="24"/>
              </w:rPr>
              <w:t xml:space="preserve">АО </w:t>
            </w:r>
            <w:r w:rsidR="00AA6AF6">
              <w:rPr>
                <w:rFonts w:asciiTheme="minorHAnsi" w:hAnsiTheme="minorHAnsi"/>
                <w:b/>
                <w:bCs/>
                <w:kern w:val="36"/>
                <w:sz w:val="24"/>
                <w:szCs w:val="24"/>
              </w:rPr>
              <w:t>«</w:t>
            </w:r>
            <w:r w:rsidRPr="001F3267">
              <w:rPr>
                <w:rFonts w:asciiTheme="minorHAnsi" w:hAnsiTheme="minorHAnsi"/>
                <w:b/>
                <w:bCs/>
                <w:kern w:val="36"/>
                <w:sz w:val="24"/>
                <w:szCs w:val="24"/>
              </w:rPr>
              <w:t xml:space="preserve">НК </w:t>
            </w:r>
            <w:r w:rsidR="00AA6AF6">
              <w:rPr>
                <w:rFonts w:asciiTheme="minorHAnsi" w:hAnsiTheme="minorHAnsi"/>
                <w:b/>
                <w:bCs/>
                <w:kern w:val="36"/>
                <w:sz w:val="24"/>
                <w:szCs w:val="24"/>
              </w:rPr>
              <w:t>«</w:t>
            </w:r>
            <w:r w:rsidRPr="001F3267">
              <w:rPr>
                <w:rFonts w:asciiTheme="minorHAnsi" w:hAnsiTheme="minorHAnsi"/>
                <w:b/>
                <w:bCs/>
                <w:kern w:val="36"/>
                <w:sz w:val="24"/>
                <w:szCs w:val="24"/>
              </w:rPr>
              <w:t>Қ</w:t>
            </w:r>
            <w:proofErr w:type="gramStart"/>
            <w:r w:rsidRPr="001F3267">
              <w:rPr>
                <w:rFonts w:asciiTheme="minorHAnsi" w:hAnsiTheme="minorHAnsi"/>
                <w:b/>
                <w:bCs/>
                <w:kern w:val="36"/>
                <w:sz w:val="24"/>
                <w:szCs w:val="24"/>
              </w:rPr>
              <w:t>ТЖ</w:t>
            </w:r>
            <w:proofErr w:type="gramEnd"/>
            <w:r w:rsidR="00AA6AF6">
              <w:rPr>
                <w:rFonts w:asciiTheme="minorHAnsi" w:hAnsiTheme="minorHAnsi"/>
                <w:b/>
                <w:bCs/>
                <w:kern w:val="36"/>
                <w:sz w:val="24"/>
                <w:szCs w:val="24"/>
              </w:rPr>
              <w:t>»</w:t>
            </w:r>
          </w:p>
          <w:p w:rsidR="0028639E"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Входит в состав Совета директоров с 2021 года</w:t>
            </w:r>
          </w:p>
          <w:p w:rsidR="007B4847" w:rsidRPr="007B4847" w:rsidRDefault="007B4847" w:rsidP="007B4847">
            <w:pPr>
              <w:rPr>
                <w:rFonts w:asciiTheme="minorHAnsi" w:eastAsiaTheme="minorHAnsi" w:hAnsiTheme="minorHAnsi"/>
                <w:sz w:val="24"/>
                <w:szCs w:val="24"/>
                <w:lang w:eastAsia="en-US"/>
              </w:rPr>
            </w:pPr>
            <w:r w:rsidRPr="007B4847">
              <w:rPr>
                <w:rFonts w:asciiTheme="minorHAnsi" w:eastAsiaTheme="minorHAnsi" w:hAnsiTheme="minorHAnsi"/>
                <w:sz w:val="24"/>
                <w:szCs w:val="24"/>
                <w:lang w:eastAsia="en-US"/>
              </w:rPr>
              <w:t xml:space="preserve">Членство в </w:t>
            </w:r>
            <w:r>
              <w:rPr>
                <w:rFonts w:asciiTheme="minorHAnsi" w:eastAsiaTheme="minorHAnsi" w:hAnsiTheme="minorHAnsi"/>
                <w:sz w:val="24"/>
                <w:szCs w:val="24"/>
                <w:lang w:eastAsia="en-US"/>
              </w:rPr>
              <w:t>К</w:t>
            </w:r>
            <w:r w:rsidRPr="007B4847">
              <w:rPr>
                <w:rFonts w:asciiTheme="minorHAnsi" w:eastAsiaTheme="minorHAnsi" w:hAnsiTheme="minorHAnsi"/>
                <w:sz w:val="24"/>
                <w:szCs w:val="24"/>
                <w:lang w:eastAsia="en-US"/>
              </w:rPr>
              <w:t xml:space="preserve">омитетах: </w:t>
            </w:r>
          </w:p>
          <w:p w:rsidR="007B4847" w:rsidRPr="001F3267" w:rsidRDefault="007B4847" w:rsidP="007B4847">
            <w:pPr>
              <w:tabs>
                <w:tab w:val="left" w:pos="317"/>
              </w:tabs>
              <w:jc w:val="left"/>
              <w:rPr>
                <w:rFonts w:asciiTheme="minorHAnsi" w:eastAsiaTheme="minorHAnsi" w:hAnsiTheme="minorHAnsi"/>
                <w:sz w:val="24"/>
                <w:szCs w:val="24"/>
                <w:lang w:eastAsia="en-US"/>
              </w:rPr>
            </w:pPr>
            <w:r w:rsidRPr="007B4847">
              <w:rPr>
                <w:rFonts w:asciiTheme="minorHAnsi" w:eastAsiaTheme="minorHAnsi" w:hAnsiTheme="minorHAnsi"/>
                <w:sz w:val="24"/>
                <w:szCs w:val="24"/>
                <w:lang w:eastAsia="en-US"/>
              </w:rPr>
              <w:t>1)</w:t>
            </w:r>
            <w:r w:rsidRPr="007B4847">
              <w:rPr>
                <w:rFonts w:asciiTheme="minorHAnsi" w:eastAsiaTheme="minorHAnsi" w:hAnsiTheme="minorHAnsi"/>
                <w:sz w:val="24"/>
                <w:szCs w:val="24"/>
                <w:lang w:eastAsia="en-US"/>
              </w:rPr>
              <w:tab/>
              <w:t>Комитет по планированию, назначениям, вознаграждениям и иным вопросам Совета директоров</w:t>
            </w:r>
          </w:p>
        </w:tc>
      </w:tr>
    </w:tbl>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Год рождения: </w:t>
      </w:r>
      <w:r w:rsidRPr="001F3267">
        <w:rPr>
          <w:rFonts w:asciiTheme="minorHAnsi" w:eastAsiaTheme="minorHAnsi" w:hAnsiTheme="minorHAnsi"/>
          <w:sz w:val="24"/>
          <w:szCs w:val="24"/>
          <w:lang w:eastAsia="en-US"/>
        </w:rPr>
        <w:t>1982</w:t>
      </w:r>
    </w:p>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Гражданство: </w:t>
      </w:r>
      <w:r w:rsidRPr="001F3267">
        <w:rPr>
          <w:rFonts w:asciiTheme="minorHAnsi" w:eastAsiaTheme="minorHAnsi" w:hAnsiTheme="minorHAnsi"/>
          <w:sz w:val="24"/>
          <w:szCs w:val="24"/>
          <w:lang w:eastAsia="en-US"/>
        </w:rPr>
        <w:t>Республика Казахстан</w:t>
      </w:r>
    </w:p>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Образование: </w:t>
      </w:r>
      <w:r w:rsidRPr="001F3267">
        <w:rPr>
          <w:rFonts w:asciiTheme="minorHAnsi" w:eastAsiaTheme="minorHAnsi" w:hAnsiTheme="minorHAnsi"/>
          <w:sz w:val="24"/>
          <w:szCs w:val="24"/>
          <w:lang w:eastAsia="en-US"/>
        </w:rPr>
        <w:t xml:space="preserve">Казахстанский институт менеджмента экономики и прогнозирования (КИМЭП), Бизнес-школа КБТУ, Бизнес-школа КИМЭП, Школа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Эрнст и Янг</w:t>
      </w:r>
      <w:r w:rsidR="00AA6AF6">
        <w:rPr>
          <w:rFonts w:asciiTheme="minorHAnsi" w:eastAsiaTheme="minorHAnsi" w:hAnsiTheme="minorHAnsi"/>
          <w:sz w:val="24"/>
          <w:szCs w:val="24"/>
          <w:lang w:eastAsia="en-US"/>
        </w:rPr>
        <w:t>»</w:t>
      </w:r>
    </w:p>
    <w:p w:rsidR="0028639E" w:rsidRPr="001F3267" w:rsidRDefault="0028639E" w:rsidP="0028639E">
      <w:pPr>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Трудовая деятельность:</w:t>
      </w:r>
    </w:p>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2004-2006 годы – </w:t>
      </w:r>
      <w:r w:rsidRPr="001F3267">
        <w:rPr>
          <w:rFonts w:asciiTheme="minorHAnsi" w:eastAsiaTheme="minorHAnsi" w:hAnsiTheme="minorHAnsi"/>
          <w:sz w:val="24"/>
          <w:szCs w:val="24"/>
          <w:lang w:val="kk-KZ" w:eastAsia="en-US"/>
        </w:rPr>
        <w:t>Заместитель директора</w:t>
      </w:r>
      <w:r w:rsidRPr="001F3267">
        <w:rPr>
          <w:rFonts w:asciiTheme="minorHAnsi" w:eastAsiaTheme="minorHAnsi" w:hAnsiTheme="minorHAnsi"/>
          <w:sz w:val="24"/>
          <w:szCs w:val="24"/>
          <w:lang w:eastAsia="en-US"/>
        </w:rPr>
        <w:t xml:space="preserve"> ТОО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Таскан</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w:t>
      </w:r>
    </w:p>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Cs/>
          <w:sz w:val="24"/>
          <w:szCs w:val="24"/>
          <w:lang w:eastAsia="en-US"/>
        </w:rPr>
        <w:t xml:space="preserve">2006-2007 годы – </w:t>
      </w:r>
      <w:r w:rsidRPr="001F3267">
        <w:rPr>
          <w:rFonts w:asciiTheme="minorHAnsi" w:eastAsiaTheme="minorHAnsi" w:hAnsiTheme="minorHAnsi"/>
          <w:sz w:val="24"/>
          <w:szCs w:val="24"/>
          <w:lang w:val="kk-KZ" w:eastAsia="en-US"/>
        </w:rPr>
        <w:t xml:space="preserve">Директор </w:t>
      </w:r>
      <w:r w:rsidRPr="001F3267">
        <w:rPr>
          <w:rFonts w:asciiTheme="minorHAnsi" w:eastAsiaTheme="minorHAnsi" w:hAnsiTheme="minorHAnsi"/>
          <w:sz w:val="24"/>
          <w:szCs w:val="24"/>
          <w:lang w:eastAsia="en-US"/>
        </w:rPr>
        <w:t xml:space="preserve">ТОО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ЭкспертАльянс</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w:t>
      </w:r>
    </w:p>
    <w:p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bCs/>
          <w:sz w:val="24"/>
          <w:szCs w:val="24"/>
          <w:lang w:eastAsia="en-US"/>
        </w:rPr>
        <w:t xml:space="preserve">2006-2008 годы – </w:t>
      </w:r>
      <w:r w:rsidRPr="001F3267">
        <w:rPr>
          <w:rFonts w:asciiTheme="minorHAnsi" w:eastAsiaTheme="minorHAnsi" w:hAnsiTheme="minorHAnsi"/>
          <w:sz w:val="24"/>
          <w:szCs w:val="24"/>
          <w:lang w:val="kk-KZ" w:eastAsia="en-US"/>
        </w:rPr>
        <w:t>Директор</w:t>
      </w:r>
      <w:r w:rsidRPr="001F3267">
        <w:rPr>
          <w:rFonts w:asciiTheme="minorHAnsi" w:eastAsiaTheme="minorHAnsi" w:hAnsiTheme="minorHAnsi"/>
          <w:sz w:val="24"/>
          <w:szCs w:val="24"/>
          <w:lang w:eastAsia="en-US"/>
        </w:rPr>
        <w:t xml:space="preserve"> ТОО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РесурсГлобалЭксперт</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w:t>
      </w:r>
    </w:p>
    <w:p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bCs/>
          <w:sz w:val="24"/>
          <w:szCs w:val="24"/>
          <w:lang w:eastAsia="en-US"/>
        </w:rPr>
        <w:t xml:space="preserve">2008-2010 годы – </w:t>
      </w:r>
      <w:r w:rsidRPr="001F3267">
        <w:rPr>
          <w:rFonts w:asciiTheme="minorHAnsi" w:eastAsiaTheme="minorHAnsi" w:hAnsiTheme="minorHAnsi"/>
          <w:sz w:val="24"/>
          <w:szCs w:val="24"/>
          <w:lang w:val="kk-KZ" w:eastAsia="en-US"/>
        </w:rPr>
        <w:t xml:space="preserve">Менеджер департамента </w:t>
      </w:r>
      <w:proofErr w:type="gramStart"/>
      <w:r w:rsidRPr="001F3267">
        <w:rPr>
          <w:rFonts w:asciiTheme="minorHAnsi" w:eastAsiaTheme="minorHAnsi" w:hAnsiTheme="minorHAnsi"/>
          <w:sz w:val="24"/>
          <w:szCs w:val="24"/>
          <w:lang w:val="kk-KZ" w:eastAsia="en-US"/>
        </w:rPr>
        <w:t>бизнес-планирования</w:t>
      </w:r>
      <w:proofErr w:type="gramEnd"/>
      <w:r w:rsidRPr="001F3267">
        <w:rPr>
          <w:rFonts w:asciiTheme="minorHAnsi" w:eastAsiaTheme="minorHAnsi" w:hAnsiTheme="minorHAnsi"/>
          <w:sz w:val="24"/>
          <w:szCs w:val="24"/>
          <w:lang w:val="kk-KZ" w:eastAsia="en-US"/>
        </w:rPr>
        <w:t xml:space="preserve"> и экономического анализа</w:t>
      </w:r>
      <w:r w:rsidRPr="001F3267">
        <w:rPr>
          <w:rFonts w:asciiTheme="minorHAnsi" w:eastAsiaTheme="minorHAnsi" w:hAnsiTheme="minorHAnsi"/>
          <w:sz w:val="24"/>
          <w:szCs w:val="24"/>
          <w:lang w:eastAsia="en-US"/>
        </w:rPr>
        <w:t xml:space="preserve">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Казтрансгаз</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w:t>
      </w:r>
    </w:p>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val="kk-KZ" w:eastAsia="en-US"/>
        </w:rPr>
        <w:t xml:space="preserve">2010-2011 </w:t>
      </w:r>
      <w:r w:rsidR="00905189" w:rsidRPr="001F3267">
        <w:rPr>
          <w:rFonts w:asciiTheme="minorHAnsi" w:eastAsiaTheme="minorHAnsi" w:hAnsiTheme="minorHAnsi"/>
          <w:sz w:val="24"/>
          <w:szCs w:val="24"/>
          <w:lang w:val="kk-KZ" w:eastAsia="en-US"/>
        </w:rPr>
        <w:t xml:space="preserve">годы </w:t>
      </w:r>
      <w:r w:rsidRPr="001F3267">
        <w:rPr>
          <w:rFonts w:asciiTheme="minorHAnsi" w:eastAsiaTheme="minorHAnsi" w:hAnsiTheme="minorHAnsi"/>
          <w:sz w:val="24"/>
          <w:szCs w:val="24"/>
          <w:lang w:val="kk-KZ" w:eastAsia="en-US"/>
        </w:rPr>
        <w:t xml:space="preserve">– Руководитель службы управленческой отчетности </w:t>
      </w:r>
      <w:r w:rsidRPr="001F3267">
        <w:rPr>
          <w:rFonts w:asciiTheme="minorHAnsi" w:eastAsiaTheme="minorHAnsi" w:hAnsiTheme="minorHAnsi"/>
          <w:sz w:val="24"/>
          <w:szCs w:val="24"/>
          <w:lang w:eastAsia="en-US"/>
        </w:rPr>
        <w:t xml:space="preserve">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Казтрансгаз</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w:t>
      </w:r>
    </w:p>
    <w:p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sz w:val="24"/>
          <w:szCs w:val="24"/>
          <w:lang w:eastAsia="en-US"/>
        </w:rPr>
        <w:t xml:space="preserve">2011-2014 годы – </w:t>
      </w:r>
      <w:r w:rsidRPr="001F3267">
        <w:rPr>
          <w:rFonts w:asciiTheme="minorHAnsi" w:eastAsiaTheme="minorHAnsi" w:hAnsiTheme="minorHAnsi"/>
          <w:sz w:val="24"/>
          <w:szCs w:val="24"/>
          <w:lang w:val="kk-KZ" w:eastAsia="en-US"/>
        </w:rPr>
        <w:t>Главный менеджер департамента корпоративного финансирования и казначейства</w:t>
      </w:r>
      <w:r w:rsidRPr="001F3267">
        <w:rPr>
          <w:rFonts w:asciiTheme="minorHAnsi" w:eastAsiaTheme="minorHAnsi" w:hAnsiTheme="minorHAnsi"/>
          <w:sz w:val="24"/>
          <w:szCs w:val="24"/>
          <w:lang w:eastAsia="en-US"/>
        </w:rPr>
        <w:t xml:space="preserve">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Казтрансгаз</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w:t>
      </w:r>
    </w:p>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val="kk-KZ" w:eastAsia="en-US"/>
        </w:rPr>
        <w:t>2014-2018 годы – Заместитель директора департамента корпоративного финансирования и казначейства</w:t>
      </w:r>
      <w:r w:rsidRPr="001F3267">
        <w:rPr>
          <w:rFonts w:asciiTheme="minorHAnsi" w:eastAsiaTheme="minorHAnsi" w:hAnsiTheme="minorHAnsi"/>
          <w:sz w:val="24"/>
          <w:szCs w:val="24"/>
          <w:lang w:eastAsia="en-US"/>
        </w:rPr>
        <w:t xml:space="preserve">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Казтрансгаз</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w:t>
      </w:r>
    </w:p>
    <w:p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sz w:val="24"/>
          <w:szCs w:val="24"/>
          <w:lang w:val="kk-KZ" w:eastAsia="en-US"/>
        </w:rPr>
        <w:t>2018 год – Директор деп</w:t>
      </w:r>
      <w:r w:rsidR="00B62B3A">
        <w:rPr>
          <w:rFonts w:asciiTheme="minorHAnsi" w:eastAsiaTheme="minorHAnsi" w:hAnsiTheme="minorHAnsi"/>
          <w:sz w:val="24"/>
          <w:szCs w:val="24"/>
          <w:lang w:val="kk-KZ" w:eastAsia="en-US"/>
        </w:rPr>
        <w:t>а</w:t>
      </w:r>
      <w:r w:rsidRPr="001F3267">
        <w:rPr>
          <w:rFonts w:asciiTheme="minorHAnsi" w:eastAsiaTheme="minorHAnsi" w:hAnsiTheme="minorHAnsi"/>
          <w:sz w:val="24"/>
          <w:szCs w:val="24"/>
          <w:lang w:val="kk-KZ" w:eastAsia="en-US"/>
        </w:rPr>
        <w:t>ртамента казначейства</w:t>
      </w:r>
      <w:r w:rsidRPr="001F3267">
        <w:rPr>
          <w:rFonts w:asciiTheme="minorHAnsi" w:eastAsiaTheme="minorHAnsi" w:hAnsiTheme="minorHAnsi"/>
          <w:sz w:val="24"/>
          <w:szCs w:val="24"/>
          <w:lang w:eastAsia="en-US"/>
        </w:rPr>
        <w:t xml:space="preserve">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Интергаз Центральная Азия</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w:t>
      </w:r>
    </w:p>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val="kk-KZ" w:eastAsia="en-US"/>
        </w:rPr>
        <w:t xml:space="preserve">2018 год – Заместитель директора департамента корпоративного финансирования и казначейства </w:t>
      </w:r>
      <w:r w:rsidRPr="001F3267">
        <w:rPr>
          <w:rFonts w:asciiTheme="minorHAnsi" w:eastAsiaTheme="minorHAnsi" w:hAnsiTheme="minorHAnsi"/>
          <w:sz w:val="24"/>
          <w:szCs w:val="24"/>
          <w:lang w:eastAsia="en-US"/>
        </w:rPr>
        <w:t xml:space="preserve">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Казтрансгаз</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w:t>
      </w:r>
    </w:p>
    <w:p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sz w:val="24"/>
          <w:szCs w:val="24"/>
          <w:lang w:val="kk-KZ" w:eastAsia="en-US"/>
        </w:rPr>
        <w:t>2018-2020 год</w:t>
      </w:r>
      <w:r w:rsidR="00905189" w:rsidRPr="001F3267">
        <w:rPr>
          <w:rFonts w:asciiTheme="minorHAnsi" w:eastAsiaTheme="minorHAnsi" w:hAnsiTheme="minorHAnsi"/>
          <w:sz w:val="24"/>
          <w:szCs w:val="24"/>
          <w:lang w:val="kk-KZ" w:eastAsia="en-US"/>
        </w:rPr>
        <w:t>ы</w:t>
      </w:r>
      <w:r w:rsidRPr="001F3267">
        <w:rPr>
          <w:rFonts w:asciiTheme="minorHAnsi" w:eastAsiaTheme="minorHAnsi" w:hAnsiTheme="minorHAnsi"/>
          <w:sz w:val="24"/>
          <w:szCs w:val="24"/>
          <w:lang w:val="kk-KZ" w:eastAsia="en-US"/>
        </w:rPr>
        <w:t xml:space="preserve"> – Директор деп</w:t>
      </w:r>
      <w:r w:rsidR="00166796">
        <w:rPr>
          <w:rFonts w:asciiTheme="minorHAnsi" w:eastAsiaTheme="minorHAnsi" w:hAnsiTheme="minorHAnsi"/>
          <w:sz w:val="24"/>
          <w:szCs w:val="24"/>
          <w:lang w:val="kk-KZ" w:eastAsia="en-US"/>
        </w:rPr>
        <w:t>ар</w:t>
      </w:r>
      <w:r w:rsidRPr="001F3267">
        <w:rPr>
          <w:rFonts w:asciiTheme="minorHAnsi" w:eastAsiaTheme="minorHAnsi" w:hAnsiTheme="minorHAnsi"/>
          <w:sz w:val="24"/>
          <w:szCs w:val="24"/>
          <w:lang w:val="kk-KZ" w:eastAsia="en-US"/>
        </w:rPr>
        <w:t>тамента корпоративного финансирования и казначейства</w:t>
      </w:r>
      <w:r w:rsidRPr="001F3267">
        <w:rPr>
          <w:rFonts w:asciiTheme="minorHAnsi" w:eastAsiaTheme="minorHAnsi" w:hAnsiTheme="minorHAnsi"/>
          <w:sz w:val="24"/>
          <w:szCs w:val="24"/>
          <w:lang w:eastAsia="en-US"/>
        </w:rPr>
        <w:t xml:space="preserve">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Казтрансгаз</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val="kk-KZ" w:eastAsia="en-US"/>
        </w:rPr>
        <w:t>;</w:t>
      </w:r>
    </w:p>
    <w:p w:rsidR="0028639E" w:rsidRPr="001F3267" w:rsidRDefault="00905189" w:rsidP="0028639E">
      <w:pPr>
        <w:shd w:val="clear" w:color="auto" w:fill="FFFFFF"/>
        <w:outlineLvl w:val="1"/>
        <w:rPr>
          <w:rFonts w:asciiTheme="minorHAnsi" w:hAnsiTheme="minorHAnsi"/>
          <w:kern w:val="36"/>
          <w:sz w:val="24"/>
          <w:szCs w:val="24"/>
        </w:rPr>
      </w:pPr>
      <w:r w:rsidRPr="001F3267">
        <w:rPr>
          <w:rFonts w:asciiTheme="minorHAnsi" w:eastAsiaTheme="minorHAnsi" w:hAnsiTheme="minorHAnsi"/>
          <w:sz w:val="24"/>
          <w:szCs w:val="24"/>
          <w:lang w:val="kk-KZ" w:eastAsia="en-US"/>
        </w:rPr>
        <w:t xml:space="preserve">С 2020 года по настоящее время </w:t>
      </w:r>
      <w:r w:rsidR="0028639E" w:rsidRPr="001F3267">
        <w:rPr>
          <w:rFonts w:asciiTheme="minorHAnsi" w:eastAsiaTheme="minorHAnsi" w:hAnsiTheme="minorHAnsi"/>
          <w:sz w:val="24"/>
          <w:szCs w:val="24"/>
          <w:lang w:val="kk-KZ" w:eastAsia="en-US"/>
        </w:rPr>
        <w:t>– Директор деп</w:t>
      </w:r>
      <w:r w:rsidR="00166796">
        <w:rPr>
          <w:rFonts w:asciiTheme="minorHAnsi" w:eastAsiaTheme="minorHAnsi" w:hAnsiTheme="minorHAnsi"/>
          <w:sz w:val="24"/>
          <w:szCs w:val="24"/>
          <w:lang w:val="kk-KZ" w:eastAsia="en-US"/>
        </w:rPr>
        <w:t>а</w:t>
      </w:r>
      <w:r w:rsidR="0028639E" w:rsidRPr="001F3267">
        <w:rPr>
          <w:rFonts w:asciiTheme="minorHAnsi" w:eastAsiaTheme="minorHAnsi" w:hAnsiTheme="minorHAnsi"/>
          <w:sz w:val="24"/>
          <w:szCs w:val="24"/>
          <w:lang w:val="kk-KZ" w:eastAsia="en-US"/>
        </w:rPr>
        <w:t>ртамента заимствований и работе с инвесторами</w:t>
      </w:r>
      <w:r w:rsidR="0028639E" w:rsidRPr="001F3267">
        <w:rPr>
          <w:rFonts w:asciiTheme="minorHAnsi" w:eastAsiaTheme="minorHAnsi" w:hAnsiTheme="minorHAnsi"/>
          <w:sz w:val="24"/>
          <w:szCs w:val="24"/>
          <w:lang w:eastAsia="en-US"/>
        </w:rPr>
        <w:t xml:space="preserve"> АО </w:t>
      </w:r>
      <w:r w:rsidR="00AA6AF6">
        <w:rPr>
          <w:rFonts w:asciiTheme="minorHAnsi" w:eastAsiaTheme="minorHAnsi" w:hAnsiTheme="minorHAnsi"/>
          <w:sz w:val="24"/>
          <w:szCs w:val="24"/>
          <w:lang w:eastAsia="en-US"/>
        </w:rPr>
        <w:t>«</w:t>
      </w:r>
      <w:r w:rsidR="0028639E" w:rsidRPr="001F3267">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0028639E" w:rsidRPr="001F3267">
        <w:rPr>
          <w:rFonts w:asciiTheme="minorHAnsi" w:eastAsiaTheme="minorHAnsi" w:hAnsiTheme="minorHAnsi"/>
          <w:sz w:val="24"/>
          <w:szCs w:val="24"/>
          <w:lang w:eastAsia="en-US"/>
        </w:rPr>
        <w:t>ҚТЖ</w:t>
      </w:r>
      <w:r w:rsidR="00AA6AF6">
        <w:rPr>
          <w:rFonts w:asciiTheme="minorHAnsi" w:eastAsiaTheme="minorHAnsi" w:hAnsiTheme="minorHAnsi"/>
          <w:sz w:val="24"/>
          <w:szCs w:val="24"/>
          <w:lang w:eastAsia="en-US"/>
        </w:rPr>
        <w:t>»</w:t>
      </w:r>
      <w:r w:rsidR="0028639E" w:rsidRPr="001F3267">
        <w:rPr>
          <w:rFonts w:asciiTheme="minorHAnsi" w:eastAsiaTheme="minorHAnsi" w:hAnsiTheme="minorHAnsi"/>
          <w:sz w:val="24"/>
          <w:szCs w:val="24"/>
          <w:lang w:val="kk-KZ" w:eastAsia="en-US"/>
        </w:rPr>
        <w:t>.</w:t>
      </w:r>
    </w:p>
    <w:p w:rsidR="0028639E" w:rsidRPr="001F3267" w:rsidRDefault="0028639E" w:rsidP="0028639E">
      <w:pPr>
        <w:shd w:val="clear" w:color="auto" w:fill="FFFFFF"/>
        <w:outlineLvl w:val="1"/>
        <w:rPr>
          <w:rFonts w:asciiTheme="minorHAnsi" w:eastAsiaTheme="minorHAnsi" w:hAnsiTheme="minorHAnsi"/>
          <w:b/>
          <w:sz w:val="24"/>
          <w:szCs w:val="24"/>
          <w:lang w:eastAsia="en-US"/>
        </w:rPr>
      </w:pPr>
      <w:r w:rsidRPr="001F3267">
        <w:rPr>
          <w:rFonts w:asciiTheme="minorHAnsi" w:eastAsiaTheme="minorHAnsi" w:hAnsiTheme="minorHAnsi"/>
          <w:b/>
          <w:sz w:val="24"/>
          <w:szCs w:val="24"/>
          <w:lang w:eastAsia="en-US"/>
        </w:rPr>
        <w:t xml:space="preserve">Акциями </w:t>
      </w:r>
      <w:r w:rsidR="00DF1031" w:rsidRPr="00DF1031">
        <w:rPr>
          <w:rFonts w:asciiTheme="minorHAnsi" w:eastAsiaTheme="minorHAnsi" w:hAnsiTheme="minorHAnsi"/>
          <w:b/>
          <w:sz w:val="24"/>
          <w:szCs w:val="24"/>
          <w:lang w:eastAsia="en-US"/>
        </w:rPr>
        <w:t>АО «НК «АМТП»</w:t>
      </w:r>
      <w:r w:rsidRPr="001F3267">
        <w:rPr>
          <w:rFonts w:asciiTheme="minorHAnsi" w:eastAsiaTheme="minorHAnsi" w:hAnsiTheme="minorHAnsi"/>
          <w:b/>
          <w:sz w:val="24"/>
          <w:szCs w:val="24"/>
          <w:lang w:eastAsia="en-US"/>
        </w:rPr>
        <w:t xml:space="preserve">, поставщиков и конкурентов </w:t>
      </w:r>
      <w:r w:rsidR="00DF1031" w:rsidRPr="00DF1031">
        <w:rPr>
          <w:rFonts w:asciiTheme="minorHAnsi" w:eastAsiaTheme="minorHAnsi" w:hAnsiTheme="minorHAnsi"/>
          <w:b/>
          <w:sz w:val="24"/>
          <w:szCs w:val="24"/>
          <w:lang w:eastAsia="en-US"/>
        </w:rPr>
        <w:t>АО «НК «АМТП»</w:t>
      </w:r>
      <w:r w:rsidRPr="001F3267">
        <w:rPr>
          <w:rFonts w:asciiTheme="minorHAnsi" w:eastAsiaTheme="minorHAnsi" w:hAnsiTheme="minorHAnsi"/>
          <w:b/>
          <w:sz w:val="24"/>
          <w:szCs w:val="24"/>
          <w:lang w:eastAsia="en-US"/>
        </w:rPr>
        <w:t xml:space="preserve"> не владеет.</w:t>
      </w:r>
    </w:p>
    <w:p w:rsidR="0028639E" w:rsidRPr="001F3267" w:rsidRDefault="0028639E" w:rsidP="0028639E">
      <w:pPr>
        <w:shd w:val="clear" w:color="auto" w:fill="FFFFFF"/>
        <w:outlineLvl w:val="1"/>
        <w:rPr>
          <w:rFonts w:asciiTheme="minorHAnsi" w:eastAsiaTheme="minorHAnsi" w:hAnsiTheme="minorHAnsi"/>
          <w:sz w:val="24"/>
          <w:szCs w:val="24"/>
          <w:lang w:eastAsia="en-US"/>
        </w:rPr>
      </w:pPr>
    </w:p>
    <w:p w:rsidR="00A0441E" w:rsidRPr="001F3267" w:rsidRDefault="00A0441E" w:rsidP="0028639E">
      <w:pPr>
        <w:shd w:val="clear" w:color="auto" w:fill="FFFFFF"/>
        <w:outlineLvl w:val="1"/>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6913"/>
      </w:tblGrid>
      <w:tr w:rsidR="00A0441E" w:rsidRPr="001F3267" w:rsidTr="00A0441E">
        <w:tc>
          <w:tcPr>
            <w:tcW w:w="2976" w:type="dxa"/>
          </w:tcPr>
          <w:p w:rsidR="00A0441E" w:rsidRPr="001F3267" w:rsidRDefault="00A0441E" w:rsidP="00A0441E">
            <w:pPr>
              <w:rPr>
                <w:rFonts w:asciiTheme="minorHAnsi" w:eastAsiaTheme="minorHAnsi" w:hAnsiTheme="minorHAnsi"/>
                <w:sz w:val="24"/>
                <w:szCs w:val="24"/>
                <w:lang w:eastAsia="en-US"/>
              </w:rPr>
            </w:pPr>
            <w:r w:rsidRPr="001F3267">
              <w:rPr>
                <w:rFonts w:asciiTheme="minorHAnsi" w:hAnsiTheme="minorHAnsi"/>
                <w:noProof/>
                <w:color w:val="000000"/>
                <w:sz w:val="24"/>
                <w:szCs w:val="24"/>
              </w:rPr>
              <w:lastRenderedPageBreak/>
              <w:drawing>
                <wp:inline distT="0" distB="0" distL="0" distR="0" wp14:anchorId="5B8267D3" wp14:editId="34D5F89F">
                  <wp:extent cx="1743902" cy="1704975"/>
                  <wp:effectExtent l="0" t="0" r="8890" b="0"/>
                  <wp:docPr id="19" name="Рисунок 19" descr="\\server206\desktop$\Corporate_2\kovaleva_v\Рабочий стол\img_9904-—-kopija-300x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6\desktop$\Corporate_2\kovaleva_v\Рабочий стол\img_9904-—-kopija-300x261-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6357" r="4657"/>
                          <a:stretch/>
                        </pic:blipFill>
                        <pic:spPr bwMode="auto">
                          <a:xfrm>
                            <a:off x="0" y="0"/>
                            <a:ext cx="1746362" cy="1707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3" w:type="dxa"/>
          </w:tcPr>
          <w:p w:rsidR="00A0441E" w:rsidRPr="005826F3" w:rsidRDefault="00A0441E" w:rsidP="00A0441E">
            <w:pPr>
              <w:rPr>
                <w:rFonts w:asciiTheme="minorHAnsi" w:hAnsiTheme="minorHAnsi"/>
                <w:b/>
                <w:bCs/>
                <w:color w:val="365F91" w:themeColor="accent1" w:themeShade="BF"/>
                <w:kern w:val="36"/>
                <w:sz w:val="24"/>
                <w:szCs w:val="24"/>
              </w:rPr>
            </w:pPr>
            <w:r w:rsidRPr="005826F3">
              <w:rPr>
                <w:rFonts w:asciiTheme="minorHAnsi" w:hAnsiTheme="minorHAnsi"/>
                <w:b/>
                <w:color w:val="365F91" w:themeColor="accent1" w:themeShade="BF"/>
                <w:sz w:val="24"/>
                <w:szCs w:val="24"/>
              </w:rPr>
              <w:t>ТУРИКПЕНБАЕВ АБАЙ НОГАЕВИЧ</w:t>
            </w:r>
          </w:p>
          <w:p w:rsidR="00A0441E" w:rsidRPr="001F3267" w:rsidRDefault="00A0441E" w:rsidP="00A0441E">
            <w:pPr>
              <w:rPr>
                <w:rFonts w:asciiTheme="minorHAnsi" w:hAnsiTheme="minorHAnsi"/>
                <w:b/>
                <w:bCs/>
                <w:kern w:val="36"/>
                <w:sz w:val="24"/>
                <w:szCs w:val="24"/>
              </w:rPr>
            </w:pPr>
          </w:p>
          <w:p w:rsidR="00A0441E" w:rsidRPr="001F3267" w:rsidRDefault="00A0441E" w:rsidP="001C6DAE">
            <w:pPr>
              <w:jc w:val="left"/>
              <w:rPr>
                <w:rFonts w:asciiTheme="minorHAnsi" w:hAnsiTheme="minorHAnsi"/>
                <w:b/>
                <w:bCs/>
                <w:kern w:val="36"/>
                <w:sz w:val="24"/>
                <w:szCs w:val="24"/>
              </w:rPr>
            </w:pPr>
            <w:r w:rsidRPr="001F3267">
              <w:rPr>
                <w:rFonts w:asciiTheme="minorHAnsi" w:hAnsiTheme="minorHAnsi"/>
                <w:b/>
                <w:bCs/>
                <w:kern w:val="36"/>
                <w:sz w:val="24"/>
                <w:szCs w:val="24"/>
              </w:rPr>
              <w:t xml:space="preserve">Член Совета директоров АО </w:t>
            </w:r>
            <w:r w:rsidR="00AA6AF6">
              <w:rPr>
                <w:rFonts w:asciiTheme="minorHAnsi" w:hAnsiTheme="minorHAnsi"/>
                <w:b/>
                <w:bCs/>
                <w:kern w:val="36"/>
                <w:sz w:val="24"/>
                <w:szCs w:val="24"/>
              </w:rPr>
              <w:t>«</w:t>
            </w:r>
            <w:r w:rsidRPr="001F3267">
              <w:rPr>
                <w:rFonts w:asciiTheme="minorHAnsi" w:hAnsiTheme="minorHAnsi"/>
                <w:b/>
                <w:bCs/>
                <w:kern w:val="36"/>
                <w:sz w:val="24"/>
                <w:szCs w:val="24"/>
              </w:rPr>
              <w:t xml:space="preserve">НК </w:t>
            </w:r>
            <w:r w:rsidR="00AA6AF6">
              <w:rPr>
                <w:rFonts w:asciiTheme="minorHAnsi" w:hAnsiTheme="minorHAnsi"/>
                <w:b/>
                <w:bCs/>
                <w:kern w:val="36"/>
                <w:sz w:val="24"/>
                <w:szCs w:val="24"/>
              </w:rPr>
              <w:t>«</w:t>
            </w:r>
            <w:r w:rsidRPr="001F3267">
              <w:rPr>
                <w:rFonts w:asciiTheme="minorHAnsi" w:hAnsiTheme="minorHAnsi"/>
                <w:b/>
                <w:bCs/>
                <w:kern w:val="36"/>
                <w:sz w:val="24"/>
                <w:szCs w:val="24"/>
              </w:rPr>
              <w:t>АМТП</w:t>
            </w:r>
            <w:r w:rsidR="00AA6AF6">
              <w:rPr>
                <w:rFonts w:asciiTheme="minorHAnsi" w:hAnsiTheme="minorHAnsi"/>
                <w:b/>
                <w:bCs/>
                <w:kern w:val="36"/>
                <w:sz w:val="24"/>
                <w:szCs w:val="24"/>
              </w:rPr>
              <w:t>»</w:t>
            </w:r>
            <w:r w:rsidRPr="001F3267">
              <w:rPr>
                <w:rFonts w:asciiTheme="minorHAnsi" w:hAnsiTheme="minorHAnsi"/>
                <w:b/>
                <w:bCs/>
                <w:kern w:val="36"/>
                <w:sz w:val="24"/>
                <w:szCs w:val="24"/>
              </w:rPr>
              <w:t>,</w:t>
            </w:r>
          </w:p>
          <w:p w:rsidR="00A0441E" w:rsidRPr="001F3267" w:rsidRDefault="00A0441E" w:rsidP="00A0441E">
            <w:pPr>
              <w:rPr>
                <w:rFonts w:asciiTheme="minorHAnsi" w:hAnsiTheme="minorHAnsi"/>
                <w:b/>
                <w:kern w:val="36"/>
                <w:sz w:val="24"/>
                <w:szCs w:val="24"/>
              </w:rPr>
            </w:pPr>
            <w:r w:rsidRPr="001F3267">
              <w:rPr>
                <w:rFonts w:asciiTheme="minorHAnsi" w:hAnsiTheme="minorHAnsi"/>
                <w:b/>
                <w:kern w:val="36"/>
                <w:sz w:val="24"/>
                <w:szCs w:val="24"/>
              </w:rPr>
              <w:t xml:space="preserve">Председатель Правления (Президент) АО </w:t>
            </w:r>
            <w:r w:rsidR="00AA6AF6">
              <w:rPr>
                <w:rFonts w:asciiTheme="minorHAnsi" w:hAnsiTheme="minorHAnsi"/>
                <w:b/>
                <w:kern w:val="36"/>
                <w:sz w:val="24"/>
                <w:szCs w:val="24"/>
              </w:rPr>
              <w:t>«</w:t>
            </w:r>
            <w:r w:rsidRPr="001F3267">
              <w:rPr>
                <w:rFonts w:asciiTheme="minorHAnsi" w:hAnsiTheme="minorHAnsi"/>
                <w:b/>
                <w:kern w:val="36"/>
                <w:sz w:val="24"/>
                <w:szCs w:val="24"/>
              </w:rPr>
              <w:t xml:space="preserve">НК </w:t>
            </w:r>
            <w:r w:rsidR="00AA6AF6">
              <w:rPr>
                <w:rFonts w:asciiTheme="minorHAnsi" w:hAnsiTheme="minorHAnsi"/>
                <w:b/>
                <w:kern w:val="36"/>
                <w:sz w:val="24"/>
                <w:szCs w:val="24"/>
              </w:rPr>
              <w:t>«</w:t>
            </w:r>
            <w:r w:rsidRPr="001F3267">
              <w:rPr>
                <w:rFonts w:asciiTheme="minorHAnsi" w:hAnsiTheme="minorHAnsi"/>
                <w:b/>
                <w:kern w:val="36"/>
                <w:sz w:val="24"/>
                <w:szCs w:val="24"/>
              </w:rPr>
              <w:t>АМТП</w:t>
            </w:r>
            <w:r w:rsidR="00AA6AF6">
              <w:rPr>
                <w:rFonts w:asciiTheme="minorHAnsi" w:hAnsiTheme="minorHAnsi"/>
                <w:b/>
                <w:kern w:val="36"/>
                <w:sz w:val="24"/>
                <w:szCs w:val="24"/>
              </w:rPr>
              <w:t>»</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Входит в состав Совета директоров с 2021 года</w:t>
            </w:r>
          </w:p>
        </w:tc>
      </w:tr>
    </w:tbl>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Год рождения: </w:t>
      </w:r>
      <w:r w:rsidRPr="001F3267">
        <w:rPr>
          <w:rFonts w:asciiTheme="minorHAnsi" w:eastAsiaTheme="minorHAnsi" w:hAnsiTheme="minorHAnsi"/>
          <w:sz w:val="24"/>
          <w:szCs w:val="24"/>
          <w:lang w:eastAsia="en-US"/>
        </w:rPr>
        <w:t>1964</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Гражданство: </w:t>
      </w:r>
      <w:r w:rsidRPr="001F3267">
        <w:rPr>
          <w:rFonts w:asciiTheme="minorHAnsi" w:eastAsiaTheme="minorHAnsi" w:hAnsiTheme="minorHAnsi"/>
          <w:sz w:val="24"/>
          <w:szCs w:val="24"/>
          <w:lang w:eastAsia="en-US"/>
        </w:rPr>
        <w:t>Республика Казахстан</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Образование: </w:t>
      </w:r>
      <w:r w:rsidRPr="001F3267">
        <w:rPr>
          <w:rFonts w:asciiTheme="minorHAnsi" w:eastAsiaTheme="minorHAnsi" w:hAnsiTheme="minorHAnsi"/>
          <w:sz w:val="24"/>
          <w:szCs w:val="24"/>
          <w:lang w:eastAsia="en-US"/>
        </w:rPr>
        <w:t>Казанский химико-технологический институт им. С.М. Кирова, Евразийский институт рынка</w:t>
      </w:r>
    </w:p>
    <w:p w:rsidR="00A0441E" w:rsidRPr="001F3267" w:rsidRDefault="00A0441E" w:rsidP="00A0441E">
      <w:pPr>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Трудовая деятельность:</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1986-1989 годы – ПО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Навоиазот</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(г. Навои, Узбекистан) – Мастер по ремонту химического оборудования производства аммиака, Старший мастер;</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1989-1993 годы – Азотно-туковой завод ПО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ПГМК</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Слесарь 6 разряда цеха Аммиака-1, Мастер по ремонту оборудования, Механик отделения;</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1993-1995 годы – АО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Каскор</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Инженер 2-ой категории отдела маркетинга и организации сотрудничества с зарубежными компаниями, Менеджер, Начальник;</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1995-2000 годы – АО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МангистауМунайГаз</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Заместитель начальника управления по реализации нефтепродуктов;</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2000-2002 годы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Павлодарский нефтехимический завод</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(Павлодар, Казахстан) – Коммерческий директор;</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2002-2003 годы – АО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УзеньМунайГаз</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w:t>
      </w:r>
      <w:proofErr w:type="spellStart"/>
      <w:r w:rsidRPr="001F3267">
        <w:rPr>
          <w:rFonts w:asciiTheme="minorHAnsi" w:eastAsiaTheme="minorHAnsi" w:hAnsiTheme="minorHAnsi"/>
          <w:sz w:val="24"/>
          <w:szCs w:val="24"/>
          <w:lang w:eastAsia="en-US"/>
        </w:rPr>
        <w:t>Жанаозен</w:t>
      </w:r>
      <w:proofErr w:type="spellEnd"/>
      <w:r w:rsidRPr="001F3267">
        <w:rPr>
          <w:rFonts w:asciiTheme="minorHAnsi" w:eastAsiaTheme="minorHAnsi" w:hAnsiTheme="minorHAnsi"/>
          <w:sz w:val="24"/>
          <w:szCs w:val="24"/>
          <w:lang w:eastAsia="en-US"/>
        </w:rPr>
        <w:t>, Казахстан) – Директор контрольно-аналитического департамента;</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2003-2004 годы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НМСК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КазМорТрансФлот</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w:t>
      </w:r>
      <w:proofErr w:type="spellStart"/>
      <w:r w:rsidRPr="001F3267">
        <w:rPr>
          <w:rFonts w:asciiTheme="minorHAnsi" w:eastAsiaTheme="minorHAnsi" w:hAnsiTheme="minorHAnsi"/>
          <w:sz w:val="24"/>
          <w:szCs w:val="24"/>
          <w:lang w:eastAsia="en-US"/>
        </w:rPr>
        <w:t>И.о</w:t>
      </w:r>
      <w:proofErr w:type="spellEnd"/>
      <w:r w:rsidRPr="001F3267">
        <w:rPr>
          <w:rFonts w:asciiTheme="minorHAnsi" w:eastAsiaTheme="minorHAnsi" w:hAnsiTheme="minorHAnsi"/>
          <w:sz w:val="24"/>
          <w:szCs w:val="24"/>
          <w:lang w:eastAsia="en-US"/>
        </w:rPr>
        <w:t>. директора, Заместитель директора Дирекции строящихся объектов;</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2004-2008 годы – ТОО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ТенизСервис</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Заместитель генерального директора;</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2008-2012 годы – Директор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Батуми </w:t>
      </w:r>
      <w:proofErr w:type="spellStart"/>
      <w:r w:rsidRPr="001F3267">
        <w:rPr>
          <w:rFonts w:asciiTheme="minorHAnsi" w:eastAsiaTheme="minorHAnsi" w:hAnsiTheme="minorHAnsi"/>
          <w:sz w:val="24"/>
          <w:szCs w:val="24"/>
          <w:lang w:eastAsia="en-US"/>
        </w:rPr>
        <w:t>Индастриал</w:t>
      </w:r>
      <w:proofErr w:type="spellEnd"/>
      <w:r w:rsidRPr="001F3267">
        <w:rPr>
          <w:rFonts w:asciiTheme="minorHAnsi" w:eastAsiaTheme="minorHAnsi" w:hAnsiTheme="minorHAnsi"/>
          <w:sz w:val="24"/>
          <w:szCs w:val="24"/>
          <w:lang w:eastAsia="en-US"/>
        </w:rPr>
        <w:t xml:space="preserve"> Холдинг Лтд</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(Батуми, Грузия);</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2013 год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Қазмұнайгаз</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 Директор департамента аналитики и прогнозирования;</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2014-2015 годы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Актауский</w:t>
      </w:r>
      <w:proofErr w:type="spellEnd"/>
      <w:r w:rsidRPr="001F3267">
        <w:rPr>
          <w:rFonts w:asciiTheme="minorHAnsi" w:eastAsiaTheme="minorHAnsi" w:hAnsiTheme="minorHAnsi"/>
          <w:sz w:val="24"/>
          <w:szCs w:val="24"/>
          <w:lang w:eastAsia="en-US"/>
        </w:rPr>
        <w:t xml:space="preserve"> международный морской торговый порт</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 Начальник отдела портовых сооружений и капитального строительства;</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2015-2016 годы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Актауский</w:t>
      </w:r>
      <w:proofErr w:type="spellEnd"/>
      <w:r w:rsidRPr="001F3267">
        <w:rPr>
          <w:rFonts w:asciiTheme="minorHAnsi" w:eastAsiaTheme="minorHAnsi" w:hAnsiTheme="minorHAnsi"/>
          <w:sz w:val="24"/>
          <w:szCs w:val="24"/>
          <w:lang w:eastAsia="en-US"/>
        </w:rPr>
        <w:t xml:space="preserve"> международный морской торговый порт</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 Вице-президент по техническим вопросам;</w:t>
      </w:r>
    </w:p>
    <w:p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2016-2017 годы – ТОО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Порт </w:t>
      </w:r>
      <w:proofErr w:type="spellStart"/>
      <w:r w:rsidRPr="001F3267">
        <w:rPr>
          <w:rFonts w:asciiTheme="minorHAnsi" w:eastAsiaTheme="minorHAnsi" w:hAnsiTheme="minorHAnsi"/>
          <w:sz w:val="24"/>
          <w:szCs w:val="24"/>
          <w:lang w:eastAsia="en-US"/>
        </w:rPr>
        <w:t>Курык</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 Генеральный директор;</w:t>
      </w:r>
    </w:p>
    <w:p w:rsidR="00A0441E" w:rsidRPr="001F3267" w:rsidRDefault="00905189"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С 2017 года по настоящее время </w:t>
      </w:r>
      <w:r w:rsidR="00A0441E" w:rsidRPr="001F3267">
        <w:rPr>
          <w:rFonts w:asciiTheme="minorHAnsi" w:eastAsiaTheme="minorHAnsi" w:hAnsiTheme="minorHAnsi"/>
          <w:sz w:val="24"/>
          <w:szCs w:val="24"/>
          <w:lang w:eastAsia="en-US"/>
        </w:rPr>
        <w:t xml:space="preserve">– Председатель Правления (Президент) АО </w:t>
      </w:r>
      <w:r w:rsidR="00AA6AF6">
        <w:rPr>
          <w:rFonts w:asciiTheme="minorHAnsi" w:eastAsiaTheme="minorHAnsi" w:hAnsiTheme="minorHAnsi"/>
          <w:sz w:val="24"/>
          <w:szCs w:val="24"/>
          <w:lang w:eastAsia="en-US"/>
        </w:rPr>
        <w:t>«</w:t>
      </w:r>
      <w:r w:rsidR="00A0441E" w:rsidRPr="001F3267">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00A0441E" w:rsidRPr="001F3267">
        <w:rPr>
          <w:rFonts w:asciiTheme="minorHAnsi" w:eastAsiaTheme="minorHAnsi" w:hAnsiTheme="minorHAnsi"/>
          <w:sz w:val="24"/>
          <w:szCs w:val="24"/>
          <w:lang w:eastAsia="en-US"/>
        </w:rPr>
        <w:t>АМТП</w:t>
      </w:r>
      <w:r w:rsidR="00AA6AF6">
        <w:rPr>
          <w:rFonts w:asciiTheme="minorHAnsi" w:eastAsiaTheme="minorHAnsi" w:hAnsiTheme="minorHAnsi"/>
          <w:sz w:val="24"/>
          <w:szCs w:val="24"/>
          <w:lang w:eastAsia="en-US"/>
        </w:rPr>
        <w:t>»</w:t>
      </w:r>
      <w:r w:rsidR="00A0441E" w:rsidRPr="001F3267">
        <w:rPr>
          <w:rFonts w:asciiTheme="minorHAnsi" w:eastAsiaTheme="minorHAnsi" w:hAnsiTheme="minorHAnsi"/>
          <w:sz w:val="24"/>
          <w:szCs w:val="24"/>
          <w:lang w:eastAsia="en-US"/>
        </w:rPr>
        <w:t>.</w:t>
      </w:r>
    </w:p>
    <w:p w:rsidR="0028639E" w:rsidRPr="001F3267" w:rsidRDefault="00A0441E" w:rsidP="0028639E">
      <w:pPr>
        <w:shd w:val="clear" w:color="auto" w:fill="FFFFFF"/>
        <w:outlineLvl w:val="1"/>
        <w:rPr>
          <w:rFonts w:asciiTheme="minorHAnsi" w:hAnsiTheme="minorHAnsi"/>
          <w:kern w:val="36"/>
          <w:sz w:val="24"/>
          <w:szCs w:val="24"/>
        </w:rPr>
      </w:pPr>
      <w:r w:rsidRPr="001F3267">
        <w:rPr>
          <w:rFonts w:asciiTheme="minorHAnsi" w:eastAsiaTheme="minorHAnsi" w:hAnsiTheme="minorHAnsi"/>
          <w:b/>
          <w:sz w:val="24"/>
          <w:szCs w:val="24"/>
          <w:lang w:eastAsia="en-US"/>
        </w:rPr>
        <w:t xml:space="preserve">Акциями </w:t>
      </w:r>
      <w:r w:rsidR="00DF1031" w:rsidRPr="00DF1031">
        <w:rPr>
          <w:rFonts w:asciiTheme="minorHAnsi" w:eastAsiaTheme="minorHAnsi" w:hAnsiTheme="minorHAnsi"/>
          <w:b/>
          <w:sz w:val="24"/>
          <w:szCs w:val="24"/>
          <w:lang w:eastAsia="en-US"/>
        </w:rPr>
        <w:t>АО «НК «АМТП»</w:t>
      </w:r>
      <w:r w:rsidRPr="001F3267">
        <w:rPr>
          <w:rFonts w:asciiTheme="minorHAnsi" w:eastAsiaTheme="minorHAnsi" w:hAnsiTheme="minorHAnsi"/>
          <w:b/>
          <w:sz w:val="24"/>
          <w:szCs w:val="24"/>
          <w:lang w:eastAsia="en-US"/>
        </w:rPr>
        <w:t xml:space="preserve">, поставщиков и конкурентов </w:t>
      </w:r>
      <w:r w:rsidR="00DF1031" w:rsidRPr="00DF1031">
        <w:rPr>
          <w:rFonts w:asciiTheme="minorHAnsi" w:eastAsiaTheme="minorHAnsi" w:hAnsiTheme="minorHAnsi"/>
          <w:b/>
          <w:sz w:val="24"/>
          <w:szCs w:val="24"/>
          <w:lang w:eastAsia="en-US"/>
        </w:rPr>
        <w:t>АО «НК «АМТП»</w:t>
      </w:r>
      <w:r w:rsidRPr="001F3267">
        <w:rPr>
          <w:rFonts w:asciiTheme="minorHAnsi" w:eastAsiaTheme="minorHAnsi" w:hAnsiTheme="minorHAnsi"/>
          <w:b/>
          <w:sz w:val="24"/>
          <w:szCs w:val="24"/>
          <w:lang w:eastAsia="en-US"/>
        </w:rPr>
        <w:t xml:space="preserve"> не владеет.</w:t>
      </w:r>
      <w:r w:rsidR="0028639E" w:rsidRPr="001F3267">
        <w:rPr>
          <w:rFonts w:asciiTheme="minorHAnsi" w:hAnsiTheme="minorHAnsi"/>
          <w:kern w:val="36"/>
          <w:sz w:val="24"/>
          <w:szCs w:val="24"/>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28639E" w:rsidRPr="001F3267" w:rsidTr="007B4847">
        <w:tc>
          <w:tcPr>
            <w:tcW w:w="2518" w:type="dxa"/>
          </w:tcPr>
          <w:p w:rsidR="0028639E" w:rsidRPr="001F3267" w:rsidRDefault="00905189" w:rsidP="0028639E">
            <w:pPr>
              <w:rPr>
                <w:rFonts w:asciiTheme="minorHAnsi" w:eastAsiaTheme="minorHAnsi" w:hAnsiTheme="minorHAnsi"/>
                <w:sz w:val="24"/>
                <w:szCs w:val="24"/>
                <w:lang w:eastAsia="en-US"/>
              </w:rPr>
            </w:pPr>
            <w:r w:rsidRPr="001F3267">
              <w:rPr>
                <w:rFonts w:asciiTheme="minorHAnsi" w:eastAsiaTheme="minorHAnsi" w:hAnsiTheme="minorHAnsi"/>
                <w:noProof/>
                <w:sz w:val="24"/>
                <w:szCs w:val="24"/>
              </w:rPr>
              <w:lastRenderedPageBreak/>
              <w:drawing>
                <wp:inline distT="0" distB="0" distL="0" distR="0" wp14:anchorId="0FAFC5FB" wp14:editId="654AD5F8">
                  <wp:extent cx="1381125" cy="1841698"/>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6436" cy="1848780"/>
                          </a:xfrm>
                          <a:prstGeom prst="rect">
                            <a:avLst/>
                          </a:prstGeom>
                          <a:noFill/>
                        </pic:spPr>
                      </pic:pic>
                    </a:graphicData>
                  </a:graphic>
                </wp:inline>
              </w:drawing>
            </w:r>
          </w:p>
        </w:tc>
        <w:tc>
          <w:tcPr>
            <w:tcW w:w="7371" w:type="dxa"/>
          </w:tcPr>
          <w:p w:rsidR="0028639E" w:rsidRPr="005826F3" w:rsidRDefault="0028639E" w:rsidP="0028639E">
            <w:pPr>
              <w:rPr>
                <w:rFonts w:asciiTheme="minorHAnsi" w:hAnsiTheme="minorHAnsi"/>
                <w:b/>
                <w:color w:val="365F91" w:themeColor="accent1" w:themeShade="BF"/>
                <w:sz w:val="24"/>
                <w:szCs w:val="24"/>
              </w:rPr>
            </w:pPr>
            <w:r w:rsidRPr="005826F3">
              <w:rPr>
                <w:rFonts w:asciiTheme="minorHAnsi" w:hAnsiTheme="minorHAnsi"/>
                <w:b/>
                <w:color w:val="365F91" w:themeColor="accent1" w:themeShade="BF"/>
                <w:sz w:val="24"/>
                <w:szCs w:val="24"/>
              </w:rPr>
              <w:t>ЗАВГОРОДНЯЯ</w:t>
            </w:r>
            <w:r w:rsidR="00A0441E" w:rsidRPr="005826F3">
              <w:rPr>
                <w:rFonts w:asciiTheme="minorHAnsi" w:hAnsiTheme="minorHAnsi"/>
                <w:b/>
                <w:color w:val="365F91" w:themeColor="accent1" w:themeShade="BF"/>
                <w:sz w:val="24"/>
                <w:szCs w:val="24"/>
              </w:rPr>
              <w:t xml:space="preserve"> </w:t>
            </w:r>
            <w:r w:rsidRPr="005826F3">
              <w:rPr>
                <w:rFonts w:asciiTheme="minorHAnsi" w:hAnsiTheme="minorHAnsi"/>
                <w:b/>
                <w:color w:val="365F91" w:themeColor="accent1" w:themeShade="BF"/>
                <w:sz w:val="24"/>
                <w:szCs w:val="24"/>
              </w:rPr>
              <w:t>ЕЛЕНА ВЯЧЕСЛАВОВНА</w:t>
            </w:r>
          </w:p>
          <w:p w:rsidR="0028639E" w:rsidRPr="001F3267" w:rsidRDefault="0028639E" w:rsidP="0028639E">
            <w:pPr>
              <w:rPr>
                <w:rFonts w:asciiTheme="minorHAnsi" w:hAnsiTheme="minorHAnsi"/>
                <w:b/>
                <w:color w:val="000000" w:themeColor="text1"/>
                <w:sz w:val="24"/>
                <w:szCs w:val="24"/>
              </w:rPr>
            </w:pPr>
          </w:p>
          <w:p w:rsidR="0028639E" w:rsidRPr="001F3267" w:rsidRDefault="0028639E" w:rsidP="001C6DAE">
            <w:pPr>
              <w:jc w:val="left"/>
              <w:rPr>
                <w:rFonts w:asciiTheme="minorHAnsi" w:hAnsiTheme="minorHAnsi"/>
                <w:b/>
                <w:bCs/>
                <w:color w:val="000000" w:themeColor="text1"/>
                <w:kern w:val="36"/>
                <w:sz w:val="24"/>
                <w:szCs w:val="24"/>
              </w:rPr>
            </w:pPr>
            <w:r w:rsidRPr="001F3267">
              <w:rPr>
                <w:rFonts w:asciiTheme="minorHAnsi" w:hAnsiTheme="minorHAnsi"/>
                <w:b/>
                <w:bCs/>
                <w:color w:val="000000" w:themeColor="text1"/>
                <w:kern w:val="36"/>
                <w:sz w:val="24"/>
                <w:szCs w:val="24"/>
              </w:rPr>
              <w:t xml:space="preserve">Член Совета директоров АО </w:t>
            </w:r>
            <w:r w:rsidR="00AA6AF6">
              <w:rPr>
                <w:rFonts w:asciiTheme="minorHAnsi" w:hAnsiTheme="minorHAnsi"/>
                <w:b/>
                <w:bCs/>
                <w:color w:val="000000" w:themeColor="text1"/>
                <w:kern w:val="36"/>
                <w:sz w:val="24"/>
                <w:szCs w:val="24"/>
              </w:rPr>
              <w:t>«</w:t>
            </w:r>
            <w:r w:rsidRPr="001F3267">
              <w:rPr>
                <w:rFonts w:asciiTheme="minorHAnsi" w:hAnsiTheme="minorHAnsi"/>
                <w:b/>
                <w:bCs/>
                <w:color w:val="000000" w:themeColor="text1"/>
                <w:kern w:val="36"/>
                <w:sz w:val="24"/>
                <w:szCs w:val="24"/>
              </w:rPr>
              <w:t xml:space="preserve">НК </w:t>
            </w:r>
            <w:r w:rsidR="00AA6AF6">
              <w:rPr>
                <w:rFonts w:asciiTheme="minorHAnsi" w:hAnsiTheme="minorHAnsi"/>
                <w:b/>
                <w:bCs/>
                <w:color w:val="000000" w:themeColor="text1"/>
                <w:kern w:val="36"/>
                <w:sz w:val="24"/>
                <w:szCs w:val="24"/>
              </w:rPr>
              <w:t>«</w:t>
            </w:r>
            <w:r w:rsidRPr="001F3267">
              <w:rPr>
                <w:rFonts w:asciiTheme="minorHAnsi" w:hAnsiTheme="minorHAnsi"/>
                <w:b/>
                <w:bCs/>
                <w:color w:val="000000" w:themeColor="text1"/>
                <w:kern w:val="36"/>
                <w:sz w:val="24"/>
                <w:szCs w:val="24"/>
              </w:rPr>
              <w:t>АМТП</w:t>
            </w:r>
            <w:r w:rsidR="00AA6AF6">
              <w:rPr>
                <w:rFonts w:asciiTheme="minorHAnsi" w:hAnsiTheme="minorHAnsi"/>
                <w:b/>
                <w:bCs/>
                <w:color w:val="000000" w:themeColor="text1"/>
                <w:kern w:val="36"/>
                <w:sz w:val="24"/>
                <w:szCs w:val="24"/>
              </w:rPr>
              <w:t>»</w:t>
            </w:r>
            <w:r w:rsidRPr="001F3267">
              <w:rPr>
                <w:rFonts w:asciiTheme="minorHAnsi" w:hAnsiTheme="minorHAnsi"/>
                <w:b/>
                <w:bCs/>
                <w:color w:val="000000" w:themeColor="text1"/>
                <w:kern w:val="36"/>
                <w:sz w:val="24"/>
                <w:szCs w:val="24"/>
              </w:rPr>
              <w:t xml:space="preserve"> - </w:t>
            </w:r>
            <w:r w:rsidR="00F5337F">
              <w:rPr>
                <w:rFonts w:asciiTheme="minorHAnsi" w:hAnsiTheme="minorHAnsi"/>
                <w:b/>
                <w:bCs/>
                <w:color w:val="000000" w:themeColor="text1"/>
                <w:kern w:val="36"/>
                <w:sz w:val="24"/>
                <w:szCs w:val="24"/>
              </w:rPr>
              <w:t>Н</w:t>
            </w:r>
            <w:r w:rsidRPr="001F3267">
              <w:rPr>
                <w:rFonts w:asciiTheme="minorHAnsi" w:hAnsiTheme="minorHAnsi"/>
                <w:b/>
                <w:bCs/>
                <w:color w:val="000000" w:themeColor="text1"/>
                <w:kern w:val="36"/>
                <w:sz w:val="24"/>
                <w:szCs w:val="24"/>
              </w:rPr>
              <w:t>езависимый директор</w:t>
            </w:r>
          </w:p>
          <w:p w:rsidR="0028639E" w:rsidRDefault="0028639E" w:rsidP="0028639E">
            <w:pPr>
              <w:rPr>
                <w:rFonts w:asciiTheme="minorHAnsi" w:eastAsiaTheme="minorHAnsi" w:hAnsiTheme="minorHAnsi"/>
                <w:color w:val="000000" w:themeColor="text1"/>
                <w:sz w:val="24"/>
                <w:szCs w:val="24"/>
                <w:lang w:eastAsia="en-US"/>
              </w:rPr>
            </w:pPr>
            <w:r w:rsidRPr="001F3267">
              <w:rPr>
                <w:rFonts w:asciiTheme="minorHAnsi" w:eastAsiaTheme="minorHAnsi" w:hAnsiTheme="minorHAnsi"/>
                <w:color w:val="000000" w:themeColor="text1"/>
                <w:sz w:val="24"/>
                <w:szCs w:val="24"/>
                <w:lang w:eastAsia="en-US"/>
              </w:rPr>
              <w:t>Входит в состав Совета директоров с 2021 года</w:t>
            </w:r>
          </w:p>
          <w:p w:rsidR="007B4847" w:rsidRPr="00800258" w:rsidRDefault="007B4847" w:rsidP="007B4847">
            <w:pPr>
              <w:spacing w:before="100"/>
              <w:rPr>
                <w:rFonts w:asciiTheme="minorHAnsi" w:eastAsiaTheme="minorHAnsi" w:hAnsiTheme="minorHAnsi"/>
                <w:sz w:val="24"/>
                <w:szCs w:val="28"/>
                <w:lang w:eastAsia="en-US"/>
              </w:rPr>
            </w:pPr>
            <w:r>
              <w:rPr>
                <w:rFonts w:asciiTheme="minorHAnsi" w:eastAsiaTheme="minorHAnsi" w:hAnsiTheme="minorHAnsi"/>
                <w:sz w:val="24"/>
                <w:szCs w:val="28"/>
                <w:lang w:eastAsia="en-US"/>
              </w:rPr>
              <w:t>Членство в Комитетах:</w:t>
            </w:r>
          </w:p>
          <w:p w:rsidR="007B4847" w:rsidRPr="00800258" w:rsidRDefault="007B4847" w:rsidP="007B4847">
            <w:pPr>
              <w:tabs>
                <w:tab w:val="left" w:pos="317"/>
              </w:tabs>
              <w:spacing w:before="100"/>
              <w:jc w:val="left"/>
              <w:rPr>
                <w:rFonts w:asciiTheme="minorHAnsi" w:eastAsiaTheme="minorHAnsi" w:hAnsiTheme="minorHAnsi"/>
                <w:sz w:val="24"/>
                <w:szCs w:val="28"/>
                <w:lang w:eastAsia="en-US"/>
              </w:rPr>
            </w:pPr>
            <w:r w:rsidRPr="00800258">
              <w:rPr>
                <w:rFonts w:asciiTheme="minorHAnsi" w:eastAsiaTheme="minorHAnsi" w:hAnsiTheme="minorHAnsi"/>
                <w:sz w:val="24"/>
                <w:szCs w:val="28"/>
                <w:lang w:eastAsia="en-US"/>
              </w:rPr>
              <w:t>1)</w:t>
            </w:r>
            <w:r w:rsidRPr="00800258">
              <w:rPr>
                <w:rFonts w:asciiTheme="minorHAnsi" w:eastAsiaTheme="minorHAnsi" w:hAnsiTheme="minorHAnsi"/>
                <w:sz w:val="24"/>
                <w:szCs w:val="28"/>
                <w:lang w:eastAsia="en-US"/>
              </w:rPr>
              <w:tab/>
              <w:t>Комитет по аудиту Совета директоров</w:t>
            </w:r>
            <w:r>
              <w:rPr>
                <w:rFonts w:asciiTheme="minorHAnsi" w:eastAsiaTheme="minorHAnsi" w:hAnsiTheme="minorHAnsi"/>
                <w:sz w:val="24"/>
                <w:szCs w:val="28"/>
                <w:lang w:eastAsia="en-US"/>
              </w:rPr>
              <w:t xml:space="preserve"> (Председатель Комитета),</w:t>
            </w:r>
          </w:p>
          <w:p w:rsidR="007B4847" w:rsidRPr="001F3267" w:rsidRDefault="007B4847" w:rsidP="007B4847">
            <w:pPr>
              <w:tabs>
                <w:tab w:val="left" w:pos="302"/>
              </w:tabs>
              <w:jc w:val="left"/>
              <w:rPr>
                <w:rFonts w:asciiTheme="minorHAnsi" w:eastAsiaTheme="minorHAnsi" w:hAnsiTheme="minorHAnsi"/>
                <w:color w:val="000000" w:themeColor="text1"/>
                <w:sz w:val="24"/>
                <w:szCs w:val="24"/>
                <w:lang w:eastAsia="en-US"/>
              </w:rPr>
            </w:pPr>
            <w:r w:rsidRPr="00800258">
              <w:rPr>
                <w:rFonts w:asciiTheme="minorHAnsi" w:eastAsiaTheme="minorHAnsi" w:hAnsiTheme="minorHAnsi"/>
                <w:sz w:val="24"/>
                <w:szCs w:val="28"/>
                <w:lang w:eastAsia="en-US"/>
              </w:rPr>
              <w:t>2)</w:t>
            </w:r>
            <w:r w:rsidRPr="00800258">
              <w:rPr>
                <w:rFonts w:asciiTheme="minorHAnsi" w:eastAsiaTheme="minorHAnsi" w:hAnsiTheme="minorHAnsi"/>
                <w:sz w:val="24"/>
                <w:szCs w:val="28"/>
                <w:lang w:eastAsia="en-US"/>
              </w:rPr>
              <w:tab/>
            </w:r>
            <w:r w:rsidRPr="007B4847">
              <w:rPr>
                <w:rFonts w:asciiTheme="minorHAnsi" w:eastAsiaTheme="minorHAnsi" w:hAnsiTheme="minorHAnsi"/>
                <w:sz w:val="24"/>
                <w:szCs w:val="28"/>
                <w:lang w:eastAsia="en-US"/>
              </w:rPr>
              <w:t>Комитет по планированию, назначениям, вознаграждениям и иным вопросам Совета директоров (Член Комитета)</w:t>
            </w:r>
          </w:p>
        </w:tc>
      </w:tr>
    </w:tbl>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Год рождения:</w:t>
      </w:r>
      <w:r w:rsidRPr="001F3267">
        <w:rPr>
          <w:rFonts w:asciiTheme="minorHAnsi" w:eastAsiaTheme="minorHAnsi" w:hAnsiTheme="minorHAnsi"/>
          <w:sz w:val="24"/>
          <w:szCs w:val="24"/>
          <w:lang w:eastAsia="en-US"/>
        </w:rPr>
        <w:t>1969</w:t>
      </w:r>
    </w:p>
    <w:p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Гражданство:</w:t>
      </w:r>
      <w:r w:rsidR="00A0441E" w:rsidRPr="001F3267">
        <w:rPr>
          <w:rFonts w:asciiTheme="minorHAnsi" w:eastAsiaTheme="minorHAnsi" w:hAnsiTheme="minorHAnsi"/>
          <w:b/>
          <w:bCs/>
          <w:sz w:val="24"/>
          <w:szCs w:val="24"/>
          <w:lang w:eastAsia="en-US"/>
        </w:rPr>
        <w:t xml:space="preserve"> </w:t>
      </w:r>
      <w:r w:rsidRPr="001F3267">
        <w:rPr>
          <w:rFonts w:asciiTheme="minorHAnsi" w:eastAsiaTheme="minorHAnsi" w:hAnsiTheme="minorHAnsi"/>
          <w:sz w:val="24"/>
          <w:szCs w:val="24"/>
          <w:lang w:eastAsia="en-US"/>
        </w:rPr>
        <w:t>Республика Казахстан</w:t>
      </w:r>
    </w:p>
    <w:p w:rsidR="0028639E" w:rsidRPr="001F3267" w:rsidRDefault="0028639E" w:rsidP="00A0441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Образование:</w:t>
      </w:r>
      <w:r w:rsidR="00A0441E" w:rsidRPr="001F3267">
        <w:rPr>
          <w:rFonts w:asciiTheme="minorHAnsi" w:eastAsiaTheme="minorHAnsi" w:hAnsiTheme="minorHAnsi"/>
          <w:b/>
          <w:bCs/>
          <w:sz w:val="24"/>
          <w:szCs w:val="24"/>
          <w:lang w:eastAsia="en-US"/>
        </w:rPr>
        <w:t xml:space="preserve"> </w:t>
      </w:r>
      <w:r w:rsidRPr="001F3267">
        <w:rPr>
          <w:rFonts w:asciiTheme="minorHAnsi" w:eastAsiaTheme="minorHAnsi" w:hAnsiTheme="minorHAnsi"/>
          <w:sz w:val="24"/>
          <w:szCs w:val="24"/>
          <w:lang w:eastAsia="en-US"/>
        </w:rPr>
        <w:t>Карагандинский Государст</w:t>
      </w:r>
      <w:r w:rsidR="00A0441E" w:rsidRPr="001F3267">
        <w:rPr>
          <w:rFonts w:asciiTheme="minorHAnsi" w:eastAsiaTheme="minorHAnsi" w:hAnsiTheme="minorHAnsi"/>
          <w:sz w:val="24"/>
          <w:szCs w:val="24"/>
          <w:lang w:eastAsia="en-US"/>
        </w:rPr>
        <w:t xml:space="preserve">венный Университет им. </w:t>
      </w:r>
      <w:proofErr w:type="spellStart"/>
      <w:r w:rsidR="00A0441E" w:rsidRPr="001F3267">
        <w:rPr>
          <w:rFonts w:asciiTheme="minorHAnsi" w:eastAsiaTheme="minorHAnsi" w:hAnsiTheme="minorHAnsi"/>
          <w:sz w:val="24"/>
          <w:szCs w:val="24"/>
          <w:lang w:eastAsia="en-US"/>
        </w:rPr>
        <w:t>Букетова</w:t>
      </w:r>
      <w:proofErr w:type="spellEnd"/>
    </w:p>
    <w:p w:rsidR="0028639E" w:rsidRPr="001F3267" w:rsidRDefault="0028639E" w:rsidP="00A0441E">
      <w:pPr>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Трудовая деятельность:</w:t>
      </w:r>
    </w:p>
    <w:p w:rsidR="0028639E" w:rsidRPr="001F3267" w:rsidRDefault="0028639E" w:rsidP="00A0441E">
      <w:pPr>
        <w:shd w:val="clear" w:color="auto" w:fill="FFFFFF"/>
        <w:spacing w:line="253" w:lineRule="atLeast"/>
        <w:rPr>
          <w:rFonts w:asciiTheme="minorHAnsi" w:hAnsiTheme="minorHAnsi"/>
          <w:color w:val="000000"/>
          <w:sz w:val="24"/>
          <w:szCs w:val="24"/>
        </w:rPr>
      </w:pPr>
      <w:r w:rsidRPr="001F3267">
        <w:rPr>
          <w:rFonts w:asciiTheme="minorHAnsi" w:hAnsiTheme="minorHAnsi"/>
          <w:color w:val="000000"/>
          <w:sz w:val="24"/>
          <w:szCs w:val="24"/>
        </w:rPr>
        <w:t xml:space="preserve">В разные годы занимала должности в сфере бухгалтерского учета и отчетности в компаниях: ТОО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Караганда </w:t>
      </w:r>
      <w:proofErr w:type="spellStart"/>
      <w:r w:rsidRPr="001F3267">
        <w:rPr>
          <w:rFonts w:asciiTheme="minorHAnsi" w:hAnsiTheme="minorHAnsi"/>
          <w:color w:val="000000"/>
          <w:sz w:val="24"/>
          <w:szCs w:val="24"/>
        </w:rPr>
        <w:t>Пауэр</w:t>
      </w:r>
      <w:proofErr w:type="spellEnd"/>
      <w:r w:rsidR="00AA6AF6">
        <w:rPr>
          <w:rFonts w:asciiTheme="minorHAnsi" w:hAnsiTheme="minorHAnsi"/>
          <w:color w:val="000000"/>
          <w:sz w:val="24"/>
          <w:szCs w:val="24"/>
        </w:rPr>
        <w:t>»</w:t>
      </w:r>
      <w:r w:rsidRPr="001F3267">
        <w:rPr>
          <w:rFonts w:asciiTheme="minorHAnsi" w:hAnsiTheme="minorHAnsi"/>
          <w:color w:val="000000"/>
          <w:sz w:val="24"/>
          <w:szCs w:val="24"/>
        </w:rPr>
        <w:t xml:space="preserve">, ТОО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Караганда </w:t>
      </w:r>
      <w:proofErr w:type="spellStart"/>
      <w:r w:rsidRPr="001F3267">
        <w:rPr>
          <w:rFonts w:asciiTheme="minorHAnsi" w:hAnsiTheme="minorHAnsi"/>
          <w:color w:val="000000"/>
          <w:sz w:val="24"/>
          <w:szCs w:val="24"/>
        </w:rPr>
        <w:t>Дистрибьюшин</w:t>
      </w:r>
      <w:proofErr w:type="spellEnd"/>
      <w:r w:rsidR="00AA6AF6">
        <w:rPr>
          <w:rFonts w:asciiTheme="minorHAnsi" w:hAnsiTheme="minorHAnsi"/>
          <w:color w:val="000000"/>
          <w:sz w:val="24"/>
          <w:szCs w:val="24"/>
        </w:rPr>
        <w:t>»</w:t>
      </w:r>
      <w:r w:rsidRPr="001F3267">
        <w:rPr>
          <w:rFonts w:asciiTheme="minorHAnsi" w:hAnsiTheme="minorHAnsi"/>
          <w:color w:val="000000"/>
          <w:sz w:val="24"/>
          <w:szCs w:val="24"/>
        </w:rPr>
        <w:t xml:space="preserve">, ТОО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Охранное агентство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Экскорт</w:t>
      </w:r>
      <w:proofErr w:type="spellEnd"/>
      <w:r w:rsidR="00AA6AF6">
        <w:rPr>
          <w:rFonts w:asciiTheme="minorHAnsi" w:hAnsiTheme="minorHAnsi"/>
          <w:color w:val="000000"/>
          <w:sz w:val="24"/>
          <w:szCs w:val="24"/>
        </w:rPr>
        <w:t>»</w:t>
      </w:r>
      <w:r w:rsidRPr="001F3267">
        <w:rPr>
          <w:rFonts w:asciiTheme="minorHAnsi" w:hAnsiTheme="minorHAnsi"/>
          <w:color w:val="000000"/>
          <w:sz w:val="24"/>
          <w:szCs w:val="24"/>
        </w:rPr>
        <w:t xml:space="preserve">, ПТ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Ибраев</w:t>
      </w:r>
      <w:proofErr w:type="spellEnd"/>
      <w:r w:rsidRPr="001F3267">
        <w:rPr>
          <w:rFonts w:asciiTheme="minorHAnsi" w:hAnsiTheme="minorHAnsi"/>
          <w:color w:val="000000"/>
          <w:sz w:val="24"/>
          <w:szCs w:val="24"/>
        </w:rPr>
        <w:t xml:space="preserve"> и</w:t>
      </w:r>
      <w:proofErr w:type="gramStart"/>
      <w:r w:rsidRPr="001F3267">
        <w:rPr>
          <w:rFonts w:asciiTheme="minorHAnsi" w:hAnsiTheme="minorHAnsi"/>
          <w:color w:val="000000"/>
          <w:sz w:val="24"/>
          <w:szCs w:val="24"/>
        </w:rPr>
        <w:t xml:space="preserve"> К</w:t>
      </w:r>
      <w:proofErr w:type="gramEnd"/>
      <w:r w:rsidR="00AA6AF6">
        <w:rPr>
          <w:rFonts w:asciiTheme="minorHAnsi" w:hAnsiTheme="minorHAnsi"/>
          <w:color w:val="000000"/>
          <w:sz w:val="24"/>
          <w:szCs w:val="24"/>
        </w:rPr>
        <w:t>»</w:t>
      </w:r>
      <w:r w:rsidRPr="001F3267">
        <w:rPr>
          <w:rFonts w:asciiTheme="minorHAnsi" w:hAnsiTheme="minorHAnsi"/>
          <w:color w:val="000000"/>
          <w:sz w:val="24"/>
          <w:szCs w:val="24"/>
        </w:rPr>
        <w:t xml:space="preserve">, ТОО </w:t>
      </w:r>
      <w:r w:rsidR="00AA6AF6">
        <w:rPr>
          <w:rFonts w:asciiTheme="minorHAnsi" w:hAnsiTheme="minorHAnsi"/>
          <w:color w:val="000000"/>
          <w:sz w:val="24"/>
          <w:szCs w:val="24"/>
        </w:rPr>
        <w:t>«</w:t>
      </w:r>
      <w:r w:rsidRPr="001F3267">
        <w:rPr>
          <w:rFonts w:asciiTheme="minorHAnsi" w:hAnsiTheme="minorHAnsi"/>
          <w:color w:val="000000"/>
          <w:sz w:val="24"/>
          <w:szCs w:val="24"/>
        </w:rPr>
        <w:t>Аверс</w:t>
      </w:r>
      <w:r w:rsidR="00AA6AF6">
        <w:rPr>
          <w:rFonts w:asciiTheme="minorHAnsi" w:hAnsiTheme="minorHAnsi"/>
          <w:color w:val="000000"/>
          <w:sz w:val="24"/>
          <w:szCs w:val="24"/>
        </w:rPr>
        <w:t>»</w:t>
      </w:r>
      <w:r w:rsidRPr="001F3267">
        <w:rPr>
          <w:rFonts w:asciiTheme="minorHAnsi" w:hAnsiTheme="minorHAnsi"/>
          <w:color w:val="000000"/>
          <w:sz w:val="24"/>
          <w:szCs w:val="24"/>
        </w:rPr>
        <w:t xml:space="preserve">, ТОО </w:t>
      </w:r>
      <w:r w:rsidR="00AA6AF6">
        <w:rPr>
          <w:rFonts w:asciiTheme="minorHAnsi" w:hAnsiTheme="minorHAnsi"/>
          <w:color w:val="000000"/>
          <w:sz w:val="24"/>
          <w:szCs w:val="24"/>
        </w:rPr>
        <w:t>«</w:t>
      </w:r>
      <w:r w:rsidRPr="001F3267">
        <w:rPr>
          <w:rFonts w:asciiTheme="minorHAnsi" w:hAnsiTheme="minorHAnsi"/>
          <w:color w:val="000000"/>
          <w:sz w:val="24"/>
          <w:szCs w:val="24"/>
        </w:rPr>
        <w:t>Экспресс-Люкс</w:t>
      </w:r>
      <w:r w:rsidR="00AA6AF6">
        <w:rPr>
          <w:rFonts w:asciiTheme="minorHAnsi" w:hAnsiTheme="minorHAnsi"/>
          <w:color w:val="000000"/>
          <w:sz w:val="24"/>
          <w:szCs w:val="24"/>
        </w:rPr>
        <w:t>»</w:t>
      </w:r>
      <w:r w:rsidRPr="001F3267">
        <w:rPr>
          <w:rFonts w:asciiTheme="minorHAnsi" w:hAnsiTheme="minorHAnsi"/>
          <w:color w:val="000000"/>
          <w:sz w:val="24"/>
          <w:szCs w:val="24"/>
        </w:rPr>
        <w:t xml:space="preserve">, АО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Карагандарезино</w:t>
      </w:r>
      <w:proofErr w:type="spellEnd"/>
      <w:r w:rsidR="00A0441E" w:rsidRPr="001F3267">
        <w:rPr>
          <w:rFonts w:asciiTheme="minorHAnsi" w:hAnsiTheme="minorHAnsi"/>
          <w:color w:val="000000"/>
          <w:sz w:val="24"/>
          <w:szCs w:val="24"/>
        </w:rPr>
        <w:t>-</w:t>
      </w:r>
      <w:r w:rsidRPr="001F3267">
        <w:rPr>
          <w:rFonts w:asciiTheme="minorHAnsi" w:hAnsiTheme="minorHAnsi"/>
          <w:color w:val="000000"/>
          <w:sz w:val="24"/>
          <w:szCs w:val="24"/>
        </w:rPr>
        <w:t>техника</w:t>
      </w:r>
      <w:r w:rsidR="00AA6AF6">
        <w:rPr>
          <w:rFonts w:asciiTheme="minorHAnsi" w:hAnsiTheme="minorHAnsi"/>
          <w:color w:val="000000"/>
          <w:sz w:val="24"/>
          <w:szCs w:val="24"/>
        </w:rPr>
        <w:t>»</w:t>
      </w:r>
      <w:r w:rsidRPr="001F3267">
        <w:rPr>
          <w:rFonts w:asciiTheme="minorHAnsi" w:hAnsiTheme="minorHAnsi"/>
          <w:color w:val="000000"/>
          <w:sz w:val="24"/>
          <w:szCs w:val="24"/>
        </w:rPr>
        <w:t>.</w:t>
      </w:r>
    </w:p>
    <w:p w:rsidR="0028639E" w:rsidRPr="001F3267" w:rsidRDefault="0028639E" w:rsidP="00A0441E">
      <w:pPr>
        <w:shd w:val="clear" w:color="auto" w:fill="FFFFFF"/>
        <w:spacing w:line="253" w:lineRule="atLeast"/>
        <w:rPr>
          <w:rFonts w:asciiTheme="minorHAnsi" w:hAnsiTheme="minorHAnsi"/>
          <w:color w:val="000000"/>
          <w:sz w:val="24"/>
          <w:szCs w:val="24"/>
        </w:rPr>
      </w:pPr>
      <w:r w:rsidRPr="001F3267">
        <w:rPr>
          <w:rFonts w:asciiTheme="minorHAnsi" w:hAnsiTheme="minorHAnsi"/>
          <w:color w:val="000000"/>
          <w:sz w:val="24"/>
          <w:szCs w:val="24"/>
        </w:rPr>
        <w:t xml:space="preserve">С 2003 года работала в должности финансового директора в ТОО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GlobalBillingSystems</w:t>
      </w:r>
      <w:proofErr w:type="spellEnd"/>
      <w:r w:rsidR="00AA6AF6">
        <w:rPr>
          <w:rFonts w:asciiTheme="minorHAnsi" w:hAnsiTheme="minorHAnsi"/>
          <w:color w:val="000000"/>
          <w:sz w:val="24"/>
          <w:szCs w:val="24"/>
        </w:rPr>
        <w:t>»</w:t>
      </w:r>
      <w:r w:rsidRPr="001F3267">
        <w:rPr>
          <w:rFonts w:asciiTheme="minorHAnsi" w:hAnsiTheme="minorHAnsi"/>
          <w:color w:val="000000"/>
          <w:sz w:val="24"/>
          <w:szCs w:val="24"/>
        </w:rPr>
        <w:t xml:space="preserve">, затем в ТОО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ГаламдыкТехнологиялар</w:t>
      </w:r>
      <w:proofErr w:type="spellEnd"/>
      <w:r w:rsidR="00AA6AF6">
        <w:rPr>
          <w:rFonts w:asciiTheme="minorHAnsi" w:hAnsiTheme="minorHAnsi"/>
          <w:color w:val="000000"/>
          <w:sz w:val="24"/>
          <w:szCs w:val="24"/>
        </w:rPr>
        <w:t>»</w:t>
      </w:r>
      <w:r w:rsidRPr="001F3267">
        <w:rPr>
          <w:rFonts w:asciiTheme="minorHAnsi" w:hAnsiTheme="minorHAnsi"/>
          <w:color w:val="000000"/>
          <w:sz w:val="24"/>
          <w:szCs w:val="24"/>
        </w:rPr>
        <w:t xml:space="preserve">. </w:t>
      </w:r>
    </w:p>
    <w:p w:rsidR="0028639E" w:rsidRPr="001F3267" w:rsidRDefault="0028639E" w:rsidP="00A0441E">
      <w:pPr>
        <w:shd w:val="clear" w:color="auto" w:fill="FFFFFF"/>
        <w:spacing w:line="253" w:lineRule="atLeast"/>
        <w:rPr>
          <w:rFonts w:asciiTheme="minorHAnsi" w:hAnsiTheme="minorHAnsi"/>
          <w:color w:val="000000"/>
          <w:sz w:val="24"/>
          <w:szCs w:val="24"/>
        </w:rPr>
      </w:pPr>
      <w:r w:rsidRPr="001F3267">
        <w:rPr>
          <w:rFonts w:asciiTheme="minorHAnsi" w:hAnsiTheme="minorHAnsi"/>
          <w:color w:val="000000"/>
          <w:sz w:val="24"/>
          <w:szCs w:val="24"/>
        </w:rPr>
        <w:t xml:space="preserve">С 2006 по 2019 годы работала в системе АО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Корпорация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Цесна</w:t>
      </w:r>
      <w:proofErr w:type="spellEnd"/>
      <w:r w:rsidR="00AA6AF6">
        <w:rPr>
          <w:rFonts w:asciiTheme="minorHAnsi" w:hAnsiTheme="minorHAnsi"/>
          <w:color w:val="000000"/>
          <w:sz w:val="24"/>
          <w:szCs w:val="24"/>
        </w:rPr>
        <w:t>»</w:t>
      </w:r>
      <w:r w:rsidRPr="001F3267">
        <w:rPr>
          <w:rFonts w:asciiTheme="minorHAnsi" w:hAnsiTheme="minorHAnsi"/>
          <w:color w:val="000000"/>
          <w:sz w:val="24"/>
          <w:szCs w:val="24"/>
        </w:rPr>
        <w:t xml:space="preserve">, где занимала ответственные должности: директор Финансово-экономического департамента, Управляющий директор, Исполнительный директор, Заместитель Председателя Правления АО </w:t>
      </w:r>
      <w:r w:rsidR="00AA6AF6">
        <w:rPr>
          <w:rFonts w:asciiTheme="minorHAnsi" w:hAnsiTheme="minorHAnsi"/>
          <w:color w:val="000000"/>
          <w:sz w:val="24"/>
          <w:szCs w:val="24"/>
        </w:rPr>
        <w:t>«</w:t>
      </w:r>
      <w:r w:rsidRPr="001F3267">
        <w:rPr>
          <w:rFonts w:asciiTheme="minorHAnsi" w:hAnsiTheme="minorHAnsi"/>
          <w:color w:val="000000"/>
          <w:sz w:val="24"/>
          <w:szCs w:val="24"/>
        </w:rPr>
        <w:t xml:space="preserve">Корпорация </w:t>
      </w:r>
      <w:r w:rsidR="00AA6AF6">
        <w:rPr>
          <w:rFonts w:asciiTheme="minorHAnsi" w:hAnsiTheme="minorHAnsi"/>
          <w:color w:val="000000"/>
          <w:sz w:val="24"/>
          <w:szCs w:val="24"/>
        </w:rPr>
        <w:t>«</w:t>
      </w:r>
      <w:proofErr w:type="spellStart"/>
      <w:r w:rsidRPr="001F3267">
        <w:rPr>
          <w:rFonts w:asciiTheme="minorHAnsi" w:hAnsiTheme="minorHAnsi"/>
          <w:color w:val="000000"/>
          <w:sz w:val="24"/>
          <w:szCs w:val="24"/>
        </w:rPr>
        <w:t>Цесна</w:t>
      </w:r>
      <w:proofErr w:type="spellEnd"/>
      <w:r w:rsidR="00AA6AF6">
        <w:rPr>
          <w:rFonts w:asciiTheme="minorHAnsi" w:hAnsiTheme="minorHAnsi"/>
          <w:color w:val="000000"/>
          <w:sz w:val="24"/>
          <w:szCs w:val="24"/>
        </w:rPr>
        <w:t>»</w:t>
      </w:r>
      <w:r w:rsidRPr="001F3267">
        <w:rPr>
          <w:rFonts w:asciiTheme="minorHAnsi" w:hAnsiTheme="minorHAnsi"/>
          <w:color w:val="000000"/>
          <w:sz w:val="24"/>
          <w:szCs w:val="24"/>
        </w:rPr>
        <w:t xml:space="preserve">, Член Правления. </w:t>
      </w:r>
    </w:p>
    <w:p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 xml:space="preserve">С 2009 по 2015 годы входила в состав Совета директоров АО </w:t>
      </w:r>
      <w:r w:rsidR="00AA6AF6">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 xml:space="preserve">Авиакомпания </w:t>
      </w:r>
      <w:r w:rsidR="00AA6AF6">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 xml:space="preserve">Ак </w:t>
      </w:r>
      <w:proofErr w:type="spellStart"/>
      <w:r w:rsidRPr="001F3267">
        <w:rPr>
          <w:rFonts w:asciiTheme="minorHAnsi" w:eastAsiaTheme="minorHAnsi" w:hAnsiTheme="minorHAnsi"/>
          <w:bCs/>
          <w:sz w:val="24"/>
          <w:szCs w:val="28"/>
          <w:lang w:eastAsia="en-US"/>
        </w:rPr>
        <w:t>Сункар</w:t>
      </w:r>
      <w:proofErr w:type="spellEnd"/>
      <w:r w:rsidR="00AA6AF6">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w:t>
      </w:r>
    </w:p>
    <w:p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 xml:space="preserve">С 2015 по 2016 годы являлась членом Совета директоров – независимым директором </w:t>
      </w:r>
      <w:r w:rsidRPr="001F3267">
        <w:rPr>
          <w:rFonts w:asciiTheme="minorHAnsi" w:eastAsiaTheme="minorHAnsi" w:hAnsiTheme="minorHAnsi"/>
          <w:bCs/>
          <w:sz w:val="24"/>
          <w:szCs w:val="28"/>
          <w:lang w:eastAsia="en-US"/>
        </w:rPr>
        <w:br/>
      </w:r>
      <w:r w:rsidR="0004241C" w:rsidRPr="001F3267">
        <w:rPr>
          <w:rFonts w:asciiTheme="minorHAnsi" w:eastAsiaTheme="minorHAnsi" w:hAnsiTheme="minorHAnsi"/>
          <w:bCs/>
          <w:sz w:val="24"/>
          <w:szCs w:val="28"/>
          <w:lang w:eastAsia="en-US"/>
        </w:rPr>
        <w:t xml:space="preserve">АО </w:t>
      </w:r>
      <w:r w:rsidR="00AA6AF6">
        <w:rPr>
          <w:rFonts w:asciiTheme="minorHAnsi" w:eastAsiaTheme="minorHAnsi" w:hAnsiTheme="minorHAnsi"/>
          <w:bCs/>
          <w:sz w:val="24"/>
          <w:szCs w:val="28"/>
          <w:lang w:eastAsia="en-US"/>
        </w:rPr>
        <w:t>«</w:t>
      </w:r>
      <w:proofErr w:type="spellStart"/>
      <w:r w:rsidR="0004241C" w:rsidRPr="001F3267">
        <w:rPr>
          <w:rFonts w:asciiTheme="minorHAnsi" w:eastAsiaTheme="minorHAnsi" w:hAnsiTheme="minorHAnsi"/>
          <w:bCs/>
          <w:sz w:val="24"/>
          <w:szCs w:val="28"/>
          <w:lang w:eastAsia="en-US"/>
        </w:rPr>
        <w:t>КазАгроПродукт</w:t>
      </w:r>
      <w:proofErr w:type="spellEnd"/>
      <w:r w:rsidR="00AA6AF6">
        <w:rPr>
          <w:rFonts w:asciiTheme="minorHAnsi" w:eastAsiaTheme="minorHAnsi" w:hAnsiTheme="minorHAnsi"/>
          <w:bCs/>
          <w:sz w:val="24"/>
          <w:szCs w:val="28"/>
          <w:lang w:eastAsia="en-US"/>
        </w:rPr>
        <w:t>»</w:t>
      </w:r>
      <w:r w:rsidR="0004241C" w:rsidRPr="001F3267">
        <w:rPr>
          <w:rFonts w:asciiTheme="minorHAnsi" w:eastAsiaTheme="minorHAnsi" w:hAnsiTheme="minorHAnsi"/>
          <w:bCs/>
          <w:sz w:val="24"/>
          <w:szCs w:val="28"/>
          <w:lang w:eastAsia="en-US"/>
        </w:rPr>
        <w:t>.</w:t>
      </w:r>
    </w:p>
    <w:p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 xml:space="preserve">С 2016 </w:t>
      </w:r>
      <w:r w:rsidR="0004241C" w:rsidRPr="001F3267">
        <w:rPr>
          <w:rFonts w:asciiTheme="minorHAnsi" w:eastAsiaTheme="minorHAnsi" w:hAnsiTheme="minorHAnsi"/>
          <w:bCs/>
          <w:sz w:val="24"/>
          <w:szCs w:val="28"/>
          <w:lang w:eastAsia="en-US"/>
        </w:rPr>
        <w:t>по</w:t>
      </w:r>
      <w:r w:rsidRPr="001F3267">
        <w:rPr>
          <w:rFonts w:asciiTheme="minorHAnsi" w:eastAsiaTheme="minorHAnsi" w:hAnsiTheme="minorHAnsi"/>
          <w:bCs/>
          <w:sz w:val="24"/>
          <w:szCs w:val="28"/>
          <w:lang w:eastAsia="en-US"/>
        </w:rPr>
        <w:t xml:space="preserve"> 2018 </w:t>
      </w:r>
      <w:r w:rsidR="0004241C" w:rsidRPr="001F3267">
        <w:rPr>
          <w:rFonts w:asciiTheme="minorHAnsi" w:eastAsiaTheme="minorHAnsi" w:hAnsiTheme="minorHAnsi"/>
          <w:bCs/>
          <w:sz w:val="24"/>
          <w:szCs w:val="28"/>
          <w:lang w:eastAsia="en-US"/>
        </w:rPr>
        <w:t xml:space="preserve">годы </w:t>
      </w:r>
      <w:r w:rsidRPr="001F3267">
        <w:rPr>
          <w:rFonts w:asciiTheme="minorHAnsi" w:eastAsiaTheme="minorHAnsi" w:hAnsiTheme="minorHAnsi"/>
          <w:bCs/>
          <w:sz w:val="24"/>
          <w:szCs w:val="28"/>
          <w:lang w:eastAsia="en-US"/>
        </w:rPr>
        <w:t xml:space="preserve">состояла в Совете директоров АО </w:t>
      </w:r>
      <w:r w:rsidR="00AA6AF6">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Аграрная Кредитная Корпорация</w:t>
      </w:r>
      <w:r w:rsidR="00AA6AF6">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 xml:space="preserve"> в качестве нез</w:t>
      </w:r>
      <w:r w:rsidR="0004241C" w:rsidRPr="001F3267">
        <w:rPr>
          <w:rFonts w:asciiTheme="minorHAnsi" w:eastAsiaTheme="minorHAnsi" w:hAnsiTheme="minorHAnsi"/>
          <w:bCs/>
          <w:sz w:val="24"/>
          <w:szCs w:val="28"/>
          <w:lang w:eastAsia="en-US"/>
        </w:rPr>
        <w:t>ависимого директора.</w:t>
      </w:r>
    </w:p>
    <w:p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 xml:space="preserve">С </w:t>
      </w:r>
      <w:r w:rsidR="0004241C" w:rsidRPr="001F3267">
        <w:rPr>
          <w:rFonts w:asciiTheme="minorHAnsi" w:eastAsiaTheme="minorHAnsi" w:hAnsiTheme="minorHAnsi"/>
          <w:bCs/>
          <w:sz w:val="24"/>
          <w:szCs w:val="28"/>
          <w:lang w:eastAsia="en-US"/>
        </w:rPr>
        <w:t xml:space="preserve">2020 года по настоящее время является </w:t>
      </w:r>
      <w:r w:rsidRPr="001F3267">
        <w:rPr>
          <w:rFonts w:asciiTheme="minorHAnsi" w:eastAsiaTheme="minorHAnsi" w:hAnsiTheme="minorHAnsi"/>
          <w:bCs/>
          <w:sz w:val="24"/>
          <w:szCs w:val="28"/>
          <w:lang w:eastAsia="en-US"/>
        </w:rPr>
        <w:t>Член</w:t>
      </w:r>
      <w:r w:rsidR="0004241C" w:rsidRPr="001F3267">
        <w:rPr>
          <w:rFonts w:asciiTheme="minorHAnsi" w:eastAsiaTheme="minorHAnsi" w:hAnsiTheme="minorHAnsi"/>
          <w:bCs/>
          <w:sz w:val="24"/>
          <w:szCs w:val="28"/>
          <w:lang w:eastAsia="en-US"/>
        </w:rPr>
        <w:t>ом</w:t>
      </w:r>
      <w:r w:rsidRPr="001F3267">
        <w:rPr>
          <w:rFonts w:asciiTheme="minorHAnsi" w:eastAsiaTheme="minorHAnsi" w:hAnsiTheme="minorHAnsi"/>
          <w:bCs/>
          <w:sz w:val="24"/>
          <w:szCs w:val="28"/>
          <w:lang w:eastAsia="en-US"/>
        </w:rPr>
        <w:t xml:space="preserve"> Совета директоров –</w:t>
      </w:r>
      <w:r w:rsidR="0004241C" w:rsidRPr="001F3267">
        <w:rPr>
          <w:rFonts w:asciiTheme="minorHAnsi" w:eastAsiaTheme="minorHAnsi" w:hAnsiTheme="minorHAnsi"/>
          <w:bCs/>
          <w:sz w:val="24"/>
          <w:szCs w:val="28"/>
          <w:lang w:eastAsia="en-US"/>
        </w:rPr>
        <w:t xml:space="preserve"> независимым директором АО </w:t>
      </w:r>
      <w:r w:rsidR="00AA6AF6">
        <w:rPr>
          <w:rFonts w:asciiTheme="minorHAnsi" w:eastAsiaTheme="minorHAnsi" w:hAnsiTheme="minorHAnsi"/>
          <w:bCs/>
          <w:sz w:val="24"/>
          <w:szCs w:val="28"/>
          <w:lang w:eastAsia="en-US"/>
        </w:rPr>
        <w:t>«</w:t>
      </w:r>
      <w:proofErr w:type="spellStart"/>
      <w:r w:rsidR="0004241C" w:rsidRPr="001F3267">
        <w:rPr>
          <w:rFonts w:asciiTheme="minorHAnsi" w:eastAsiaTheme="minorHAnsi" w:hAnsiTheme="minorHAnsi"/>
          <w:bCs/>
          <w:sz w:val="24"/>
          <w:szCs w:val="28"/>
          <w:lang w:eastAsia="en-US"/>
        </w:rPr>
        <w:t>Қазтеміртранс</w:t>
      </w:r>
      <w:proofErr w:type="spellEnd"/>
      <w:r w:rsidR="00AA6AF6">
        <w:rPr>
          <w:rFonts w:asciiTheme="minorHAnsi" w:eastAsiaTheme="minorHAnsi" w:hAnsiTheme="minorHAnsi"/>
          <w:bCs/>
          <w:sz w:val="24"/>
          <w:szCs w:val="28"/>
          <w:lang w:eastAsia="en-US"/>
        </w:rPr>
        <w:t>»</w:t>
      </w:r>
      <w:r w:rsidR="0004241C" w:rsidRPr="001F3267">
        <w:rPr>
          <w:rFonts w:asciiTheme="minorHAnsi" w:eastAsiaTheme="minorHAnsi" w:hAnsiTheme="minorHAnsi"/>
          <w:bCs/>
          <w:sz w:val="24"/>
          <w:szCs w:val="28"/>
          <w:lang w:eastAsia="en-US"/>
        </w:rPr>
        <w:t>.</w:t>
      </w:r>
    </w:p>
    <w:p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С 2020 по 2021 год</w:t>
      </w:r>
      <w:r w:rsidR="0004241C" w:rsidRPr="001F3267">
        <w:rPr>
          <w:rFonts w:asciiTheme="minorHAnsi" w:eastAsiaTheme="minorHAnsi" w:hAnsiTheme="minorHAnsi"/>
          <w:bCs/>
          <w:sz w:val="24"/>
          <w:szCs w:val="28"/>
          <w:lang w:eastAsia="en-US"/>
        </w:rPr>
        <w:t>ы</w:t>
      </w:r>
      <w:r w:rsidRPr="001F3267">
        <w:rPr>
          <w:rFonts w:asciiTheme="minorHAnsi" w:eastAsiaTheme="minorHAnsi" w:hAnsiTheme="minorHAnsi"/>
          <w:bCs/>
          <w:sz w:val="24"/>
          <w:szCs w:val="28"/>
          <w:lang w:eastAsia="en-US"/>
        </w:rPr>
        <w:t xml:space="preserve"> входила в состав Совета директоров АО </w:t>
      </w:r>
      <w:r w:rsidR="00AA6AF6">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 xml:space="preserve">KTZ </w:t>
      </w:r>
      <w:proofErr w:type="spellStart"/>
      <w:r w:rsidRPr="001F3267">
        <w:rPr>
          <w:rFonts w:asciiTheme="minorHAnsi" w:eastAsiaTheme="minorHAnsi" w:hAnsiTheme="minorHAnsi"/>
          <w:bCs/>
          <w:sz w:val="24"/>
          <w:szCs w:val="28"/>
          <w:lang w:eastAsia="en-US"/>
        </w:rPr>
        <w:t>Express</w:t>
      </w:r>
      <w:proofErr w:type="spellEnd"/>
      <w:r w:rsidR="00AA6AF6">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 xml:space="preserve"> в качестве независимого директора.</w:t>
      </w:r>
    </w:p>
    <w:p w:rsidR="0028639E" w:rsidRPr="001F3267" w:rsidRDefault="00905189" w:rsidP="0004241C">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С 2014 года по настоящ</w:t>
      </w:r>
      <w:r w:rsidR="0004241C" w:rsidRPr="001F3267">
        <w:rPr>
          <w:rFonts w:asciiTheme="minorHAnsi" w:eastAsiaTheme="minorHAnsi" w:hAnsiTheme="minorHAnsi"/>
          <w:bCs/>
          <w:sz w:val="24"/>
          <w:szCs w:val="28"/>
          <w:lang w:eastAsia="en-US"/>
        </w:rPr>
        <w:t xml:space="preserve">ее время является Председателем Совета </w:t>
      </w:r>
      <w:r w:rsidRPr="001F3267">
        <w:rPr>
          <w:rFonts w:asciiTheme="minorHAnsi" w:eastAsiaTheme="minorHAnsi" w:hAnsiTheme="minorHAnsi"/>
          <w:bCs/>
          <w:sz w:val="24"/>
          <w:szCs w:val="28"/>
          <w:lang w:eastAsia="en-US"/>
        </w:rPr>
        <w:t xml:space="preserve">директоров </w:t>
      </w:r>
      <w:r w:rsidR="0004241C" w:rsidRPr="001F3267">
        <w:rPr>
          <w:rFonts w:asciiTheme="minorHAnsi" w:eastAsiaTheme="minorHAnsi" w:hAnsiTheme="minorHAnsi"/>
          <w:bCs/>
          <w:sz w:val="24"/>
          <w:szCs w:val="28"/>
          <w:lang w:eastAsia="en-US"/>
        </w:rPr>
        <w:br/>
      </w:r>
      <w:r w:rsidRPr="001F3267">
        <w:rPr>
          <w:rFonts w:asciiTheme="minorHAnsi" w:eastAsiaTheme="minorHAnsi" w:hAnsiTheme="minorHAnsi"/>
          <w:bCs/>
          <w:sz w:val="24"/>
          <w:szCs w:val="28"/>
          <w:lang w:eastAsia="en-US"/>
        </w:rPr>
        <w:t xml:space="preserve">АО </w:t>
      </w:r>
      <w:r w:rsidR="00AA6AF6">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Национальный це</w:t>
      </w:r>
      <w:r w:rsidR="0004241C" w:rsidRPr="001F3267">
        <w:rPr>
          <w:rFonts w:asciiTheme="minorHAnsi" w:eastAsiaTheme="minorHAnsi" w:hAnsiTheme="minorHAnsi"/>
          <w:bCs/>
          <w:sz w:val="24"/>
          <w:szCs w:val="28"/>
          <w:lang w:eastAsia="en-US"/>
        </w:rPr>
        <w:t>нтр экспертизы и сертификации</w:t>
      </w:r>
      <w:r w:rsidR="00AA6AF6">
        <w:rPr>
          <w:rFonts w:asciiTheme="minorHAnsi" w:eastAsiaTheme="minorHAnsi" w:hAnsiTheme="minorHAnsi"/>
          <w:bCs/>
          <w:sz w:val="24"/>
          <w:szCs w:val="28"/>
          <w:lang w:eastAsia="en-US"/>
        </w:rPr>
        <w:t>»</w:t>
      </w:r>
      <w:r w:rsidR="0004241C" w:rsidRPr="001F3267">
        <w:rPr>
          <w:rFonts w:asciiTheme="minorHAnsi" w:eastAsiaTheme="minorHAnsi" w:hAnsiTheme="minorHAnsi"/>
          <w:bCs/>
          <w:sz w:val="24"/>
          <w:szCs w:val="28"/>
          <w:lang w:eastAsia="en-US"/>
        </w:rPr>
        <w:t>.</w:t>
      </w:r>
    </w:p>
    <w:p w:rsidR="0028639E" w:rsidRPr="001F3267" w:rsidRDefault="00A0441E" w:rsidP="0028639E">
      <w:pPr>
        <w:shd w:val="clear" w:color="auto" w:fill="FFFFFF"/>
        <w:spacing w:line="253" w:lineRule="atLeast"/>
        <w:rPr>
          <w:rFonts w:asciiTheme="minorHAnsi" w:hAnsiTheme="minorHAnsi"/>
          <w:color w:val="000000"/>
          <w:sz w:val="24"/>
          <w:szCs w:val="24"/>
        </w:rPr>
      </w:pPr>
      <w:r w:rsidRPr="001F3267">
        <w:rPr>
          <w:rFonts w:asciiTheme="minorHAnsi" w:eastAsiaTheme="minorHAnsi" w:hAnsiTheme="minorHAnsi"/>
          <w:b/>
          <w:sz w:val="24"/>
          <w:szCs w:val="24"/>
          <w:lang w:eastAsia="en-US"/>
        </w:rPr>
        <w:t xml:space="preserve">Акциями </w:t>
      </w:r>
      <w:r w:rsidR="00DF1031" w:rsidRPr="00DF1031">
        <w:rPr>
          <w:rFonts w:asciiTheme="minorHAnsi" w:eastAsiaTheme="minorHAnsi" w:hAnsiTheme="minorHAnsi"/>
          <w:b/>
          <w:sz w:val="24"/>
          <w:szCs w:val="24"/>
          <w:lang w:eastAsia="en-US"/>
        </w:rPr>
        <w:t>АО «НК «АМТП»</w:t>
      </w:r>
      <w:r w:rsidRPr="001F3267">
        <w:rPr>
          <w:rFonts w:asciiTheme="minorHAnsi" w:eastAsiaTheme="minorHAnsi" w:hAnsiTheme="minorHAnsi"/>
          <w:b/>
          <w:sz w:val="24"/>
          <w:szCs w:val="24"/>
          <w:lang w:eastAsia="en-US"/>
        </w:rPr>
        <w:t xml:space="preserve">, поставщиков и конкурентов </w:t>
      </w:r>
      <w:r w:rsidR="00DF1031" w:rsidRPr="00DF1031">
        <w:rPr>
          <w:rFonts w:asciiTheme="minorHAnsi" w:eastAsiaTheme="minorHAnsi" w:hAnsiTheme="minorHAnsi"/>
          <w:b/>
          <w:sz w:val="24"/>
          <w:szCs w:val="24"/>
          <w:lang w:eastAsia="en-US"/>
        </w:rPr>
        <w:t>АО «НК «АМТП»</w:t>
      </w:r>
      <w:r w:rsidR="00DF1031">
        <w:rPr>
          <w:rFonts w:asciiTheme="minorHAnsi" w:eastAsiaTheme="minorHAnsi" w:hAnsiTheme="minorHAnsi"/>
          <w:b/>
          <w:sz w:val="24"/>
          <w:szCs w:val="24"/>
          <w:lang w:eastAsia="en-US"/>
        </w:rPr>
        <w:t xml:space="preserve"> </w:t>
      </w:r>
      <w:r w:rsidRPr="001F3267">
        <w:rPr>
          <w:rFonts w:asciiTheme="minorHAnsi" w:eastAsiaTheme="minorHAnsi" w:hAnsiTheme="minorHAnsi"/>
          <w:b/>
          <w:sz w:val="24"/>
          <w:szCs w:val="24"/>
          <w:lang w:eastAsia="en-US"/>
        </w:rPr>
        <w:t>не владеет.</w:t>
      </w:r>
    </w:p>
    <w:p w:rsidR="00011146" w:rsidRPr="001F3267" w:rsidRDefault="00011146" w:rsidP="0028639E">
      <w:pPr>
        <w:shd w:val="clear" w:color="auto" w:fill="FFFFFF"/>
        <w:outlineLvl w:val="1"/>
        <w:rPr>
          <w:rFonts w:asciiTheme="minorHAnsi" w:hAnsiTheme="minorHAnsi"/>
          <w:kern w:val="36"/>
          <w:sz w:val="28"/>
          <w:szCs w:val="28"/>
        </w:rPr>
      </w:pPr>
      <w:r w:rsidRPr="001F3267">
        <w:rPr>
          <w:rFonts w:asciiTheme="minorHAnsi" w:hAnsiTheme="minorHAnsi"/>
          <w:kern w:val="36"/>
          <w:sz w:val="28"/>
          <w:szCs w:val="28"/>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71"/>
      </w:tblGrid>
      <w:tr w:rsidR="008279CE" w:rsidRPr="001F3267" w:rsidTr="00800258">
        <w:tc>
          <w:tcPr>
            <w:tcW w:w="2518" w:type="dxa"/>
          </w:tcPr>
          <w:p w:rsidR="008279CE" w:rsidRPr="001F3267" w:rsidRDefault="00B36FE2" w:rsidP="00D36D47">
            <w:pPr>
              <w:spacing w:before="100"/>
              <w:rPr>
                <w:rFonts w:asciiTheme="minorHAnsi" w:eastAsiaTheme="minorHAnsi" w:hAnsiTheme="minorHAnsi"/>
                <w:sz w:val="24"/>
                <w:szCs w:val="28"/>
                <w:lang w:eastAsia="en-US"/>
              </w:rPr>
            </w:pPr>
            <w:r w:rsidRPr="001F3267">
              <w:rPr>
                <w:rFonts w:asciiTheme="minorHAnsi" w:eastAsiaTheme="minorHAnsi" w:hAnsiTheme="minorHAnsi"/>
                <w:noProof/>
                <w:sz w:val="24"/>
                <w:szCs w:val="28"/>
              </w:rPr>
              <w:lastRenderedPageBreak/>
              <w:drawing>
                <wp:inline distT="0" distB="0" distL="0" distR="0" wp14:anchorId="02FF763F" wp14:editId="1D67F8A0">
                  <wp:extent cx="1349851" cy="17240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7114" cy="1746074"/>
                          </a:xfrm>
                          <a:prstGeom prst="rect">
                            <a:avLst/>
                          </a:prstGeom>
                          <a:noFill/>
                        </pic:spPr>
                      </pic:pic>
                    </a:graphicData>
                  </a:graphic>
                </wp:inline>
              </w:drawing>
            </w:r>
          </w:p>
        </w:tc>
        <w:tc>
          <w:tcPr>
            <w:tcW w:w="7371" w:type="dxa"/>
          </w:tcPr>
          <w:p w:rsidR="008279CE" w:rsidRPr="005826F3" w:rsidRDefault="008279CE" w:rsidP="00D36D47">
            <w:pPr>
              <w:spacing w:before="100"/>
              <w:rPr>
                <w:rFonts w:asciiTheme="minorHAnsi" w:hAnsiTheme="minorHAnsi"/>
                <w:b/>
                <w:color w:val="365F91" w:themeColor="accent1" w:themeShade="BF"/>
                <w:sz w:val="24"/>
                <w:szCs w:val="28"/>
              </w:rPr>
            </w:pPr>
            <w:r w:rsidRPr="005826F3">
              <w:rPr>
                <w:rFonts w:asciiTheme="minorHAnsi" w:hAnsiTheme="minorHAnsi"/>
                <w:b/>
                <w:color w:val="365F91" w:themeColor="accent1" w:themeShade="BF"/>
                <w:sz w:val="24"/>
                <w:szCs w:val="28"/>
              </w:rPr>
              <w:t>ФАРТУХ</w:t>
            </w:r>
            <w:r w:rsidR="00D36D47" w:rsidRPr="005826F3">
              <w:rPr>
                <w:rFonts w:asciiTheme="minorHAnsi" w:hAnsiTheme="minorHAnsi"/>
                <w:b/>
                <w:color w:val="365F91" w:themeColor="accent1" w:themeShade="BF"/>
                <w:sz w:val="24"/>
                <w:szCs w:val="28"/>
              </w:rPr>
              <w:t xml:space="preserve"> </w:t>
            </w:r>
            <w:r w:rsidRPr="005826F3">
              <w:rPr>
                <w:rFonts w:asciiTheme="minorHAnsi" w:hAnsiTheme="minorHAnsi"/>
                <w:b/>
                <w:color w:val="365F91" w:themeColor="accent1" w:themeShade="BF"/>
                <w:sz w:val="24"/>
                <w:szCs w:val="28"/>
              </w:rPr>
              <w:t>ОЛЕГ ЮРЬЕВИЧ</w:t>
            </w:r>
          </w:p>
          <w:p w:rsidR="008279CE" w:rsidRPr="001F3267" w:rsidRDefault="008279CE" w:rsidP="00D36D47">
            <w:pPr>
              <w:spacing w:before="100"/>
              <w:rPr>
                <w:rFonts w:asciiTheme="minorHAnsi" w:hAnsiTheme="minorHAnsi"/>
                <w:b/>
                <w:bCs/>
                <w:kern w:val="36"/>
                <w:sz w:val="24"/>
                <w:szCs w:val="28"/>
              </w:rPr>
            </w:pPr>
          </w:p>
          <w:p w:rsidR="008279CE" w:rsidRPr="001F3267" w:rsidRDefault="008279CE" w:rsidP="00474FFF">
            <w:pPr>
              <w:spacing w:before="100"/>
              <w:ind w:right="-143"/>
              <w:jc w:val="left"/>
              <w:rPr>
                <w:rFonts w:asciiTheme="minorHAnsi" w:hAnsiTheme="minorHAnsi"/>
                <w:b/>
                <w:bCs/>
                <w:kern w:val="36"/>
                <w:sz w:val="24"/>
                <w:szCs w:val="28"/>
              </w:rPr>
            </w:pPr>
            <w:r w:rsidRPr="001F3267">
              <w:rPr>
                <w:rFonts w:asciiTheme="minorHAnsi" w:hAnsiTheme="minorHAnsi"/>
                <w:b/>
                <w:bCs/>
                <w:kern w:val="36"/>
                <w:sz w:val="24"/>
                <w:szCs w:val="28"/>
              </w:rPr>
              <w:t xml:space="preserve">Член Совета директоров АО </w:t>
            </w:r>
            <w:r w:rsidR="00AA6AF6">
              <w:rPr>
                <w:rFonts w:asciiTheme="minorHAnsi" w:hAnsiTheme="minorHAnsi"/>
                <w:b/>
                <w:bCs/>
                <w:kern w:val="36"/>
                <w:sz w:val="24"/>
                <w:szCs w:val="28"/>
              </w:rPr>
              <w:t>«</w:t>
            </w:r>
            <w:r w:rsidRPr="001F3267">
              <w:rPr>
                <w:rFonts w:asciiTheme="minorHAnsi" w:hAnsiTheme="minorHAnsi"/>
                <w:b/>
                <w:bCs/>
                <w:kern w:val="36"/>
                <w:sz w:val="24"/>
                <w:szCs w:val="28"/>
              </w:rPr>
              <w:t xml:space="preserve">НК </w:t>
            </w:r>
            <w:r w:rsidR="00AA6AF6">
              <w:rPr>
                <w:rFonts w:asciiTheme="minorHAnsi" w:hAnsiTheme="minorHAnsi"/>
                <w:b/>
                <w:bCs/>
                <w:kern w:val="36"/>
                <w:sz w:val="24"/>
                <w:szCs w:val="28"/>
              </w:rPr>
              <w:t>«</w:t>
            </w:r>
            <w:r w:rsidRPr="001F3267">
              <w:rPr>
                <w:rFonts w:asciiTheme="minorHAnsi" w:hAnsiTheme="minorHAnsi"/>
                <w:b/>
                <w:bCs/>
                <w:kern w:val="36"/>
                <w:sz w:val="24"/>
                <w:szCs w:val="28"/>
              </w:rPr>
              <w:t>АМТП</w:t>
            </w:r>
            <w:r w:rsidR="00AA6AF6">
              <w:rPr>
                <w:rFonts w:asciiTheme="minorHAnsi" w:hAnsiTheme="minorHAnsi"/>
                <w:b/>
                <w:bCs/>
                <w:kern w:val="36"/>
                <w:sz w:val="24"/>
                <w:szCs w:val="28"/>
              </w:rPr>
              <w:t>»</w:t>
            </w:r>
            <w:r w:rsidR="00474FFF" w:rsidRPr="001F3267">
              <w:rPr>
                <w:rFonts w:asciiTheme="minorHAnsi" w:hAnsiTheme="minorHAnsi"/>
                <w:b/>
                <w:bCs/>
                <w:kern w:val="36"/>
                <w:sz w:val="24"/>
                <w:szCs w:val="28"/>
              </w:rPr>
              <w:t xml:space="preserve"> -</w:t>
            </w:r>
            <w:r w:rsidRPr="001F3267">
              <w:rPr>
                <w:rFonts w:asciiTheme="minorHAnsi" w:hAnsiTheme="minorHAnsi"/>
                <w:b/>
                <w:bCs/>
                <w:kern w:val="36"/>
                <w:sz w:val="24"/>
                <w:szCs w:val="28"/>
              </w:rPr>
              <w:t xml:space="preserve"> </w:t>
            </w:r>
            <w:r w:rsidR="00F5337F">
              <w:rPr>
                <w:rFonts w:asciiTheme="minorHAnsi" w:hAnsiTheme="minorHAnsi"/>
                <w:b/>
                <w:bCs/>
                <w:kern w:val="36"/>
                <w:sz w:val="24"/>
                <w:szCs w:val="28"/>
              </w:rPr>
              <w:t>Н</w:t>
            </w:r>
            <w:r w:rsidRPr="001F3267">
              <w:rPr>
                <w:rFonts w:asciiTheme="minorHAnsi" w:hAnsiTheme="minorHAnsi"/>
                <w:b/>
                <w:bCs/>
                <w:kern w:val="36"/>
                <w:sz w:val="24"/>
                <w:szCs w:val="28"/>
              </w:rPr>
              <w:t>езависимый директор</w:t>
            </w:r>
            <w:r w:rsidR="009B7703">
              <w:rPr>
                <w:rStyle w:val="afb"/>
                <w:rFonts w:asciiTheme="minorHAnsi" w:hAnsiTheme="minorHAnsi"/>
                <w:b/>
                <w:bCs/>
                <w:kern w:val="36"/>
                <w:sz w:val="24"/>
                <w:szCs w:val="28"/>
              </w:rPr>
              <w:footnoteReference w:id="4"/>
            </w:r>
          </w:p>
          <w:p w:rsidR="008279CE" w:rsidRDefault="008279CE" w:rsidP="00D36D47">
            <w:pPr>
              <w:spacing w:before="100"/>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Входит в состав Совета директоров с 2016 года</w:t>
            </w:r>
          </w:p>
          <w:p w:rsidR="00800258" w:rsidRPr="00800258" w:rsidRDefault="00800258" w:rsidP="00800258">
            <w:pPr>
              <w:spacing w:before="10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Членство в </w:t>
            </w:r>
            <w:r w:rsidR="007B4847">
              <w:rPr>
                <w:rFonts w:asciiTheme="minorHAnsi" w:eastAsiaTheme="minorHAnsi" w:hAnsiTheme="minorHAnsi"/>
                <w:sz w:val="24"/>
                <w:szCs w:val="28"/>
                <w:lang w:eastAsia="en-US"/>
              </w:rPr>
              <w:t>К</w:t>
            </w:r>
            <w:r>
              <w:rPr>
                <w:rFonts w:asciiTheme="minorHAnsi" w:eastAsiaTheme="minorHAnsi" w:hAnsiTheme="minorHAnsi"/>
                <w:sz w:val="24"/>
                <w:szCs w:val="28"/>
                <w:lang w:eastAsia="en-US"/>
              </w:rPr>
              <w:t>омитетах:</w:t>
            </w:r>
          </w:p>
          <w:p w:rsidR="00800258" w:rsidRPr="00800258" w:rsidRDefault="00800258" w:rsidP="007B4847">
            <w:pPr>
              <w:tabs>
                <w:tab w:val="left" w:pos="317"/>
              </w:tabs>
              <w:spacing w:before="100"/>
              <w:jc w:val="left"/>
              <w:rPr>
                <w:rFonts w:asciiTheme="minorHAnsi" w:eastAsiaTheme="minorHAnsi" w:hAnsiTheme="minorHAnsi"/>
                <w:sz w:val="24"/>
                <w:szCs w:val="28"/>
                <w:lang w:eastAsia="en-US"/>
              </w:rPr>
            </w:pPr>
            <w:r w:rsidRPr="00800258">
              <w:rPr>
                <w:rFonts w:asciiTheme="minorHAnsi" w:eastAsiaTheme="minorHAnsi" w:hAnsiTheme="minorHAnsi"/>
                <w:sz w:val="24"/>
                <w:szCs w:val="28"/>
                <w:lang w:eastAsia="en-US"/>
              </w:rPr>
              <w:t>1)</w:t>
            </w:r>
            <w:r w:rsidRPr="00800258">
              <w:rPr>
                <w:rFonts w:asciiTheme="minorHAnsi" w:eastAsiaTheme="minorHAnsi" w:hAnsiTheme="minorHAnsi"/>
                <w:sz w:val="24"/>
                <w:szCs w:val="28"/>
                <w:lang w:eastAsia="en-US"/>
              </w:rPr>
              <w:tab/>
              <w:t>Комитет по планированию, назначениям, вознаграждениям и иным вопросам Совета директоров (Председатель</w:t>
            </w:r>
            <w:r>
              <w:rPr>
                <w:rFonts w:asciiTheme="minorHAnsi" w:eastAsiaTheme="minorHAnsi" w:hAnsiTheme="minorHAnsi"/>
                <w:sz w:val="24"/>
                <w:szCs w:val="28"/>
                <w:lang w:eastAsia="en-US"/>
              </w:rPr>
              <w:t xml:space="preserve"> Комитета</w:t>
            </w:r>
            <w:r w:rsidRPr="00800258">
              <w:rPr>
                <w:rFonts w:asciiTheme="minorHAnsi" w:eastAsiaTheme="minorHAnsi" w:hAnsiTheme="minorHAnsi"/>
                <w:sz w:val="24"/>
                <w:szCs w:val="28"/>
                <w:lang w:eastAsia="en-US"/>
              </w:rPr>
              <w:t>),</w:t>
            </w:r>
          </w:p>
          <w:p w:rsidR="00800258" w:rsidRPr="001F3267" w:rsidRDefault="00800258" w:rsidP="007B4847">
            <w:pPr>
              <w:tabs>
                <w:tab w:val="left" w:pos="317"/>
              </w:tabs>
              <w:spacing w:before="100"/>
              <w:jc w:val="left"/>
              <w:rPr>
                <w:rFonts w:asciiTheme="minorHAnsi" w:eastAsiaTheme="minorHAnsi" w:hAnsiTheme="minorHAnsi"/>
                <w:sz w:val="24"/>
                <w:szCs w:val="28"/>
                <w:lang w:eastAsia="en-US"/>
              </w:rPr>
            </w:pPr>
            <w:r w:rsidRPr="00800258">
              <w:rPr>
                <w:rFonts w:asciiTheme="minorHAnsi" w:eastAsiaTheme="minorHAnsi" w:hAnsiTheme="minorHAnsi"/>
                <w:sz w:val="24"/>
                <w:szCs w:val="28"/>
                <w:lang w:eastAsia="en-US"/>
              </w:rPr>
              <w:t>2)</w:t>
            </w:r>
            <w:r w:rsidRPr="00800258">
              <w:rPr>
                <w:rFonts w:asciiTheme="minorHAnsi" w:eastAsiaTheme="minorHAnsi" w:hAnsiTheme="minorHAnsi"/>
                <w:sz w:val="24"/>
                <w:szCs w:val="28"/>
                <w:lang w:eastAsia="en-US"/>
              </w:rPr>
              <w:tab/>
              <w:t>Комитет по аудиту Совета директоров</w:t>
            </w:r>
            <w:r>
              <w:rPr>
                <w:rFonts w:asciiTheme="minorHAnsi" w:eastAsiaTheme="minorHAnsi" w:hAnsiTheme="minorHAnsi"/>
                <w:sz w:val="24"/>
                <w:szCs w:val="28"/>
                <w:lang w:eastAsia="en-US"/>
              </w:rPr>
              <w:t xml:space="preserve"> (Член Комитета)</w:t>
            </w:r>
          </w:p>
        </w:tc>
      </w:tr>
    </w:tbl>
    <w:p w:rsidR="00C11CC4" w:rsidRPr="001F3267" w:rsidRDefault="00C11CC4" w:rsidP="00EC5CB5">
      <w:pPr>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Год рождения:</w:t>
      </w:r>
      <w:r w:rsidR="00D36D47" w:rsidRPr="001F3267">
        <w:rPr>
          <w:rFonts w:asciiTheme="minorHAnsi" w:eastAsiaTheme="minorHAnsi" w:hAnsiTheme="minorHAnsi"/>
          <w:b/>
          <w:bCs/>
          <w:sz w:val="24"/>
          <w:szCs w:val="28"/>
          <w:lang w:eastAsia="en-US"/>
        </w:rPr>
        <w:t xml:space="preserve"> </w:t>
      </w:r>
      <w:r w:rsidRPr="001F3267">
        <w:rPr>
          <w:rFonts w:asciiTheme="minorHAnsi" w:eastAsiaTheme="minorHAnsi" w:hAnsiTheme="minorHAnsi"/>
          <w:sz w:val="24"/>
          <w:szCs w:val="28"/>
          <w:lang w:eastAsia="en-US"/>
        </w:rPr>
        <w:t>1965</w:t>
      </w:r>
      <w:r w:rsidR="00800258">
        <w:rPr>
          <w:rFonts w:asciiTheme="minorHAnsi" w:eastAsiaTheme="minorHAnsi" w:hAnsiTheme="minorHAnsi"/>
          <w:sz w:val="24"/>
          <w:szCs w:val="28"/>
          <w:lang w:eastAsia="en-US"/>
        </w:rPr>
        <w:tab/>
      </w:r>
    </w:p>
    <w:p w:rsidR="00C11CC4" w:rsidRPr="001F3267" w:rsidRDefault="00C11CC4" w:rsidP="00EC5CB5">
      <w:pPr>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Гражданство:</w:t>
      </w:r>
      <w:r w:rsidR="00D36D47" w:rsidRPr="001F3267">
        <w:rPr>
          <w:rFonts w:asciiTheme="minorHAnsi" w:eastAsiaTheme="minorHAnsi" w:hAnsiTheme="minorHAnsi"/>
          <w:b/>
          <w:bCs/>
          <w:sz w:val="24"/>
          <w:szCs w:val="28"/>
          <w:lang w:eastAsia="en-US"/>
        </w:rPr>
        <w:t xml:space="preserve"> </w:t>
      </w:r>
      <w:r w:rsidR="00A50B5E" w:rsidRPr="001F3267">
        <w:rPr>
          <w:rFonts w:asciiTheme="minorHAnsi" w:eastAsiaTheme="minorHAnsi" w:hAnsiTheme="minorHAnsi"/>
          <w:sz w:val="24"/>
          <w:szCs w:val="28"/>
          <w:lang w:eastAsia="en-US"/>
        </w:rPr>
        <w:t>Российская Федерация</w:t>
      </w:r>
    </w:p>
    <w:p w:rsidR="00C11CC4" w:rsidRPr="001F3267" w:rsidRDefault="00C11CC4" w:rsidP="00EC5CB5">
      <w:pPr>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Образование:</w:t>
      </w:r>
      <w:r w:rsidR="00D36D47" w:rsidRPr="001F3267">
        <w:rPr>
          <w:rFonts w:asciiTheme="minorHAnsi" w:eastAsiaTheme="minorHAnsi" w:hAnsiTheme="minorHAnsi"/>
          <w:b/>
          <w:bCs/>
          <w:sz w:val="24"/>
          <w:szCs w:val="28"/>
          <w:lang w:eastAsia="en-US"/>
        </w:rPr>
        <w:t xml:space="preserve"> </w:t>
      </w:r>
      <w:r w:rsidR="00B36FE2" w:rsidRPr="001F3267">
        <w:rPr>
          <w:rFonts w:asciiTheme="minorHAnsi" w:eastAsiaTheme="minorHAnsi" w:hAnsiTheme="minorHAnsi"/>
          <w:sz w:val="24"/>
          <w:szCs w:val="28"/>
          <w:lang w:eastAsia="en-US"/>
        </w:rPr>
        <w:t>Ленинградский государственный университет</w:t>
      </w:r>
    </w:p>
    <w:p w:rsidR="00C11CC4" w:rsidRPr="001F3267" w:rsidRDefault="00C11CC4" w:rsidP="00EC5CB5">
      <w:pPr>
        <w:rPr>
          <w:rFonts w:asciiTheme="minorHAnsi" w:hAnsiTheme="minorHAnsi"/>
          <w:color w:val="000000"/>
          <w:sz w:val="24"/>
          <w:szCs w:val="28"/>
        </w:rPr>
      </w:pPr>
      <w:r w:rsidRPr="001F3267">
        <w:rPr>
          <w:rFonts w:asciiTheme="minorHAnsi" w:eastAsiaTheme="minorHAnsi" w:hAnsiTheme="minorHAnsi"/>
          <w:b/>
          <w:bCs/>
          <w:sz w:val="24"/>
          <w:szCs w:val="28"/>
          <w:lang w:eastAsia="en-US"/>
        </w:rPr>
        <w:t>Трудовая деятельность:</w:t>
      </w:r>
      <w:r w:rsidR="00D36D47" w:rsidRPr="001F3267">
        <w:rPr>
          <w:rFonts w:asciiTheme="minorHAnsi" w:eastAsiaTheme="minorHAnsi" w:hAnsiTheme="minorHAnsi"/>
          <w:b/>
          <w:bCs/>
          <w:sz w:val="24"/>
          <w:szCs w:val="28"/>
          <w:lang w:eastAsia="en-US"/>
        </w:rPr>
        <w:t xml:space="preserve"> </w:t>
      </w:r>
      <w:r w:rsidR="00B36FE2" w:rsidRPr="001F3267">
        <w:rPr>
          <w:rFonts w:asciiTheme="minorHAnsi" w:hAnsiTheme="minorHAnsi"/>
          <w:color w:val="000000"/>
          <w:sz w:val="24"/>
          <w:szCs w:val="28"/>
        </w:rPr>
        <w:t xml:space="preserve">С декабря 2007 года по сентябрь 2017 года являлся управляющим Группы компаний </w:t>
      </w:r>
      <w:r w:rsidR="00AA6AF6">
        <w:rPr>
          <w:rFonts w:asciiTheme="minorHAnsi" w:hAnsiTheme="minorHAnsi"/>
          <w:color w:val="000000"/>
          <w:sz w:val="24"/>
          <w:szCs w:val="28"/>
        </w:rPr>
        <w:t>«</w:t>
      </w:r>
      <w:r w:rsidR="00B36FE2" w:rsidRPr="001F3267">
        <w:rPr>
          <w:rFonts w:asciiTheme="minorHAnsi" w:hAnsiTheme="minorHAnsi"/>
          <w:color w:val="000000"/>
          <w:sz w:val="24"/>
          <w:szCs w:val="28"/>
        </w:rPr>
        <w:t xml:space="preserve">Логистическая компания </w:t>
      </w:r>
      <w:r w:rsidR="00AA6AF6">
        <w:rPr>
          <w:rFonts w:asciiTheme="minorHAnsi" w:hAnsiTheme="minorHAnsi"/>
          <w:color w:val="000000"/>
          <w:sz w:val="24"/>
          <w:szCs w:val="28"/>
        </w:rPr>
        <w:t>«</w:t>
      </w:r>
      <w:r w:rsidR="00B36FE2" w:rsidRPr="001F3267">
        <w:rPr>
          <w:rFonts w:asciiTheme="minorHAnsi" w:hAnsiTheme="minorHAnsi"/>
          <w:color w:val="000000"/>
          <w:sz w:val="24"/>
          <w:szCs w:val="28"/>
        </w:rPr>
        <w:t>Атлас</w:t>
      </w:r>
      <w:r w:rsidR="00AA6AF6">
        <w:rPr>
          <w:rFonts w:asciiTheme="minorHAnsi" w:hAnsiTheme="minorHAnsi"/>
          <w:color w:val="000000"/>
          <w:sz w:val="24"/>
          <w:szCs w:val="28"/>
        </w:rPr>
        <w:t>»</w:t>
      </w:r>
      <w:r w:rsidR="00B36FE2" w:rsidRPr="001F3267">
        <w:rPr>
          <w:rFonts w:asciiTheme="minorHAnsi" w:hAnsiTheme="minorHAnsi"/>
          <w:color w:val="000000"/>
          <w:sz w:val="24"/>
          <w:szCs w:val="28"/>
        </w:rPr>
        <w:t>.</w:t>
      </w:r>
    </w:p>
    <w:p w:rsidR="00314515" w:rsidRPr="001F3267" w:rsidRDefault="00314515" w:rsidP="00314515">
      <w:pPr>
        <w:shd w:val="clear" w:color="auto" w:fill="FFFFFF"/>
        <w:spacing w:line="253" w:lineRule="atLeast"/>
        <w:rPr>
          <w:rFonts w:asciiTheme="minorHAnsi" w:hAnsiTheme="minorHAnsi"/>
          <w:color w:val="000000"/>
          <w:sz w:val="24"/>
          <w:szCs w:val="28"/>
        </w:rPr>
      </w:pPr>
      <w:r w:rsidRPr="001F3267">
        <w:rPr>
          <w:rFonts w:asciiTheme="minorHAnsi" w:hAnsiTheme="minorHAnsi"/>
          <w:color w:val="000000"/>
          <w:sz w:val="24"/>
          <w:szCs w:val="28"/>
        </w:rPr>
        <w:t xml:space="preserve">С октября 2017 года </w:t>
      </w:r>
      <w:r w:rsidR="00905189" w:rsidRPr="001F3267">
        <w:rPr>
          <w:rFonts w:asciiTheme="minorHAnsi" w:hAnsiTheme="minorHAnsi"/>
          <w:color w:val="000000"/>
          <w:sz w:val="24"/>
          <w:szCs w:val="28"/>
        </w:rPr>
        <w:t xml:space="preserve">по настоящее время </w:t>
      </w:r>
      <w:r w:rsidR="00A0441E" w:rsidRPr="001F3267">
        <w:rPr>
          <w:rFonts w:asciiTheme="minorHAnsi" w:hAnsiTheme="minorHAnsi"/>
          <w:color w:val="000000"/>
          <w:sz w:val="24"/>
          <w:szCs w:val="28"/>
        </w:rPr>
        <w:t>–</w:t>
      </w:r>
      <w:r w:rsidRPr="001F3267">
        <w:rPr>
          <w:rFonts w:asciiTheme="minorHAnsi" w:hAnsiTheme="minorHAnsi"/>
          <w:color w:val="000000"/>
          <w:sz w:val="24"/>
          <w:szCs w:val="28"/>
        </w:rPr>
        <w:t xml:space="preserve"> управляющи</w:t>
      </w:r>
      <w:r w:rsidR="00A0441E" w:rsidRPr="001F3267">
        <w:rPr>
          <w:rFonts w:asciiTheme="minorHAnsi" w:hAnsiTheme="minorHAnsi"/>
          <w:color w:val="000000"/>
          <w:sz w:val="24"/>
          <w:szCs w:val="28"/>
        </w:rPr>
        <w:t>й</w:t>
      </w:r>
      <w:r w:rsidRPr="001F3267">
        <w:rPr>
          <w:rFonts w:asciiTheme="minorHAnsi" w:hAnsiTheme="minorHAnsi"/>
          <w:color w:val="000000"/>
          <w:sz w:val="24"/>
          <w:szCs w:val="28"/>
        </w:rPr>
        <w:t xml:space="preserve"> ООО </w:t>
      </w:r>
      <w:r w:rsidR="00AA6AF6">
        <w:rPr>
          <w:rFonts w:asciiTheme="minorHAnsi" w:hAnsiTheme="minorHAnsi"/>
          <w:color w:val="000000"/>
          <w:sz w:val="24"/>
          <w:szCs w:val="28"/>
        </w:rPr>
        <w:t>«</w:t>
      </w:r>
      <w:proofErr w:type="spellStart"/>
      <w:r w:rsidR="007C41C5" w:rsidRPr="001F3267">
        <w:rPr>
          <w:rFonts w:asciiTheme="minorHAnsi" w:hAnsiTheme="minorHAnsi"/>
          <w:color w:val="000000"/>
          <w:sz w:val="24"/>
          <w:szCs w:val="28"/>
        </w:rPr>
        <w:t>Джет</w:t>
      </w:r>
      <w:proofErr w:type="spellEnd"/>
      <w:r w:rsidR="007C41C5" w:rsidRPr="001F3267">
        <w:rPr>
          <w:rFonts w:asciiTheme="minorHAnsi" w:hAnsiTheme="minorHAnsi"/>
          <w:color w:val="000000"/>
          <w:sz w:val="24"/>
          <w:szCs w:val="28"/>
        </w:rPr>
        <w:t xml:space="preserve"> </w:t>
      </w:r>
      <w:proofErr w:type="spellStart"/>
      <w:r w:rsidRPr="001F3267">
        <w:rPr>
          <w:rFonts w:asciiTheme="minorHAnsi" w:hAnsiTheme="minorHAnsi"/>
          <w:color w:val="000000"/>
          <w:sz w:val="24"/>
          <w:szCs w:val="28"/>
        </w:rPr>
        <w:t>Вэй</w:t>
      </w:r>
      <w:proofErr w:type="spellEnd"/>
      <w:r w:rsidR="00AA6AF6">
        <w:rPr>
          <w:rFonts w:asciiTheme="minorHAnsi" w:hAnsiTheme="minorHAnsi"/>
          <w:color w:val="000000"/>
          <w:sz w:val="24"/>
          <w:szCs w:val="28"/>
        </w:rPr>
        <w:t>»</w:t>
      </w:r>
      <w:r w:rsidRPr="001F3267">
        <w:rPr>
          <w:rFonts w:asciiTheme="minorHAnsi" w:hAnsiTheme="minorHAnsi"/>
          <w:color w:val="000000"/>
          <w:sz w:val="24"/>
          <w:szCs w:val="28"/>
        </w:rPr>
        <w:t xml:space="preserve"> (г. Санкт-Петербург).</w:t>
      </w:r>
    </w:p>
    <w:p w:rsidR="00C11CC4" w:rsidRPr="001F3267" w:rsidRDefault="00C11CC4" w:rsidP="00EC5CB5">
      <w:pPr>
        <w:shd w:val="clear" w:color="auto" w:fill="FFFFFF"/>
        <w:spacing w:line="253" w:lineRule="atLeast"/>
        <w:rPr>
          <w:rFonts w:asciiTheme="minorHAnsi" w:hAnsiTheme="minorHAnsi"/>
          <w:b/>
          <w:color w:val="000000"/>
          <w:sz w:val="24"/>
          <w:szCs w:val="28"/>
        </w:rPr>
      </w:pPr>
      <w:r w:rsidRPr="001F3267">
        <w:rPr>
          <w:rFonts w:asciiTheme="minorHAnsi" w:hAnsiTheme="minorHAnsi"/>
          <w:b/>
          <w:color w:val="000000"/>
          <w:sz w:val="24"/>
          <w:szCs w:val="28"/>
        </w:rPr>
        <w:t xml:space="preserve">Акциями </w:t>
      </w:r>
      <w:r w:rsidR="00DF1031" w:rsidRPr="00DF1031">
        <w:rPr>
          <w:rFonts w:asciiTheme="minorHAnsi" w:hAnsiTheme="minorHAnsi"/>
          <w:b/>
          <w:color w:val="000000"/>
          <w:sz w:val="24"/>
          <w:szCs w:val="28"/>
        </w:rPr>
        <w:t>АО «НК «АМТП»</w:t>
      </w:r>
      <w:r w:rsidRPr="001F3267">
        <w:rPr>
          <w:rFonts w:asciiTheme="minorHAnsi" w:hAnsiTheme="minorHAnsi"/>
          <w:b/>
          <w:color w:val="000000"/>
          <w:sz w:val="24"/>
          <w:szCs w:val="28"/>
        </w:rPr>
        <w:t xml:space="preserve">, поставщиков и конкурентов </w:t>
      </w:r>
      <w:r w:rsidR="00DF1031" w:rsidRPr="00DF1031">
        <w:rPr>
          <w:rFonts w:asciiTheme="minorHAnsi" w:hAnsiTheme="minorHAnsi"/>
          <w:b/>
          <w:color w:val="000000"/>
          <w:sz w:val="24"/>
          <w:szCs w:val="28"/>
        </w:rPr>
        <w:t>АО «НК «АМТП»</w:t>
      </w:r>
      <w:r w:rsidRPr="001F3267">
        <w:rPr>
          <w:rFonts w:asciiTheme="minorHAnsi" w:hAnsiTheme="minorHAnsi"/>
          <w:b/>
          <w:color w:val="000000"/>
          <w:sz w:val="24"/>
          <w:szCs w:val="28"/>
        </w:rPr>
        <w:t xml:space="preserve"> не владеет.</w:t>
      </w:r>
    </w:p>
    <w:p w:rsidR="00C11CC4" w:rsidRPr="001F3267" w:rsidRDefault="00C11CC4" w:rsidP="00D36D47">
      <w:pPr>
        <w:shd w:val="clear" w:color="auto" w:fill="FFFFFF"/>
        <w:spacing w:before="100"/>
        <w:rPr>
          <w:rFonts w:asciiTheme="minorHAnsi" w:hAnsiTheme="minorHAnsi" w:cs="Arial"/>
          <w:color w:val="132968"/>
          <w:szCs w:val="21"/>
        </w:rPr>
      </w:pPr>
      <w:r w:rsidRPr="001F3267">
        <w:rPr>
          <w:rFonts w:asciiTheme="minorHAnsi" w:hAnsiTheme="minorHAnsi" w:cs="Arial"/>
          <w:color w:val="132968"/>
          <w:szCs w:val="21"/>
        </w:rPr>
        <w:br w:type="page"/>
      </w:r>
    </w:p>
    <w:p w:rsidR="00CC43DF" w:rsidRPr="005826F3" w:rsidRDefault="00C0105A" w:rsidP="00FA1285">
      <w:pPr>
        <w:widowControl w:val="0"/>
        <w:rPr>
          <w:rFonts w:asciiTheme="minorHAnsi" w:eastAsiaTheme="minorHAnsi" w:hAnsiTheme="minorHAnsi" w:cs="Arial"/>
          <w:bCs/>
          <w:color w:val="365F91" w:themeColor="accent1" w:themeShade="BF"/>
          <w:sz w:val="24"/>
          <w:szCs w:val="24"/>
          <w:lang w:eastAsia="en-US"/>
        </w:rPr>
      </w:pPr>
      <w:r w:rsidRPr="005826F3">
        <w:rPr>
          <w:rFonts w:asciiTheme="minorHAnsi" w:eastAsiaTheme="minorHAnsi" w:hAnsiTheme="minorHAnsi" w:cs="Arial"/>
          <w:b/>
          <w:bCs/>
          <w:color w:val="365F91" w:themeColor="accent1" w:themeShade="BF"/>
          <w:sz w:val="24"/>
          <w:szCs w:val="24"/>
          <w:lang w:eastAsia="en-US"/>
        </w:rPr>
        <w:lastRenderedPageBreak/>
        <w:t>ОТЧЕТ О ДЕЯТЕЛЬНОСТИ СОВЕТА ДИРЕКТОРОВ</w:t>
      </w:r>
      <w:r w:rsidR="00FE3CB4">
        <w:rPr>
          <w:rFonts w:asciiTheme="minorHAnsi" w:eastAsiaTheme="minorHAnsi" w:hAnsiTheme="minorHAnsi" w:cs="Arial"/>
          <w:b/>
          <w:bCs/>
          <w:color w:val="365F91" w:themeColor="accent1" w:themeShade="BF"/>
          <w:sz w:val="24"/>
          <w:szCs w:val="24"/>
          <w:lang w:eastAsia="en-US"/>
        </w:rPr>
        <w:t xml:space="preserve"> </w:t>
      </w:r>
      <w:r w:rsidR="00533729">
        <w:rPr>
          <w:rFonts w:asciiTheme="minorHAnsi" w:eastAsiaTheme="minorHAnsi" w:hAnsiTheme="minorHAnsi" w:cs="Arial"/>
          <w:b/>
          <w:bCs/>
          <w:color w:val="365F91" w:themeColor="accent1" w:themeShade="BF"/>
          <w:sz w:val="24"/>
          <w:szCs w:val="24"/>
          <w:lang w:eastAsia="en-US"/>
        </w:rPr>
        <w:t xml:space="preserve">(GRI </w:t>
      </w:r>
      <w:r w:rsidR="00FE3CB4" w:rsidRPr="00FE3CB4">
        <w:rPr>
          <w:rFonts w:asciiTheme="minorHAnsi" w:eastAsiaTheme="minorHAnsi" w:hAnsiTheme="minorHAnsi" w:cs="Arial"/>
          <w:b/>
          <w:bCs/>
          <w:color w:val="365F91" w:themeColor="accent1" w:themeShade="BF"/>
          <w:sz w:val="24"/>
          <w:szCs w:val="24"/>
          <w:lang w:eastAsia="en-US"/>
        </w:rPr>
        <w:t>2-23)</w:t>
      </w:r>
    </w:p>
    <w:p w:rsidR="00C0105A" w:rsidRPr="001F3267" w:rsidRDefault="00C0105A" w:rsidP="00FA1285">
      <w:pPr>
        <w:widowControl w:val="0"/>
        <w:rPr>
          <w:rFonts w:asciiTheme="minorHAnsi" w:eastAsiaTheme="minorHAnsi" w:hAnsiTheme="minorHAnsi" w:cs="Arial"/>
          <w:bCs/>
          <w:color w:val="000000"/>
          <w:sz w:val="24"/>
          <w:szCs w:val="24"/>
          <w:lang w:eastAsia="en-US"/>
        </w:rPr>
      </w:pPr>
    </w:p>
    <w:p w:rsidR="007E57E3" w:rsidRPr="00BE2780" w:rsidRDefault="00801187" w:rsidP="00FA1285">
      <w:pPr>
        <w:widowControl w:val="0"/>
        <w:rPr>
          <w:rFonts w:asciiTheme="minorHAnsi" w:eastAsiaTheme="minorHAnsi" w:hAnsiTheme="minorHAnsi" w:cs="Arial"/>
          <w:bCs/>
          <w:color w:val="000000"/>
          <w:sz w:val="24"/>
          <w:szCs w:val="24"/>
          <w:lang w:eastAsia="en-US"/>
        </w:rPr>
      </w:pPr>
      <w:proofErr w:type="gramStart"/>
      <w:r w:rsidRPr="00BE2780">
        <w:rPr>
          <w:rFonts w:asciiTheme="minorHAnsi" w:eastAsiaTheme="minorHAnsi" w:hAnsiTheme="minorHAnsi" w:cs="Arial"/>
          <w:bCs/>
          <w:color w:val="000000"/>
          <w:sz w:val="24"/>
          <w:szCs w:val="24"/>
          <w:lang w:eastAsia="en-US"/>
        </w:rPr>
        <w:t xml:space="preserve">Подготовка отчета </w:t>
      </w:r>
      <w:r w:rsidR="007E57E3" w:rsidRPr="00BE2780">
        <w:rPr>
          <w:rFonts w:asciiTheme="minorHAnsi" w:eastAsiaTheme="minorHAnsi" w:hAnsiTheme="minorHAnsi" w:cs="Arial"/>
          <w:bCs/>
          <w:color w:val="000000"/>
          <w:sz w:val="24"/>
          <w:szCs w:val="24"/>
          <w:lang w:eastAsia="en-US"/>
        </w:rPr>
        <w:t>о деятельност</w:t>
      </w:r>
      <w:r w:rsidRPr="00BE2780">
        <w:rPr>
          <w:rFonts w:asciiTheme="minorHAnsi" w:eastAsiaTheme="minorHAnsi" w:hAnsiTheme="minorHAnsi" w:cs="Arial"/>
          <w:bCs/>
          <w:color w:val="000000"/>
          <w:sz w:val="24"/>
          <w:szCs w:val="24"/>
          <w:lang w:eastAsia="en-US"/>
        </w:rPr>
        <w:t xml:space="preserve">и Совета директоров </w:t>
      </w:r>
      <w:r w:rsidR="00DF1031" w:rsidRPr="00DF1031">
        <w:rPr>
          <w:rFonts w:asciiTheme="minorHAnsi" w:eastAsiaTheme="minorHAnsi" w:hAnsiTheme="minorHAnsi" w:cs="Arial"/>
          <w:bCs/>
          <w:color w:val="000000"/>
          <w:sz w:val="24"/>
          <w:szCs w:val="24"/>
          <w:lang w:eastAsia="en-US"/>
        </w:rPr>
        <w:t>АО «НК «АМТП»</w:t>
      </w:r>
      <w:r w:rsidRPr="00BE2780">
        <w:rPr>
          <w:rFonts w:asciiTheme="minorHAnsi" w:eastAsiaTheme="minorHAnsi" w:hAnsiTheme="minorHAnsi" w:cs="Arial"/>
          <w:bCs/>
          <w:color w:val="000000"/>
          <w:sz w:val="24"/>
          <w:szCs w:val="24"/>
          <w:lang w:eastAsia="en-US"/>
        </w:rPr>
        <w:t xml:space="preserve"> осуществляется ежегодно,</w:t>
      </w:r>
      <w:r w:rsidR="007E57E3" w:rsidRPr="00BE2780">
        <w:rPr>
          <w:rFonts w:asciiTheme="minorHAnsi" w:eastAsiaTheme="minorHAnsi" w:hAnsiTheme="minorHAnsi" w:cs="Arial"/>
          <w:bCs/>
          <w:color w:val="000000"/>
          <w:sz w:val="24"/>
          <w:szCs w:val="24"/>
          <w:lang w:eastAsia="en-US"/>
        </w:rPr>
        <w:t xml:space="preserve"> в </w:t>
      </w:r>
      <w:r w:rsidR="007E57E3" w:rsidRPr="007529C3">
        <w:rPr>
          <w:rFonts w:asciiTheme="minorHAnsi" w:eastAsiaTheme="minorHAnsi" w:hAnsiTheme="minorHAnsi" w:cs="Arial"/>
          <w:bCs/>
          <w:color w:val="000000"/>
          <w:sz w:val="24"/>
          <w:szCs w:val="24"/>
          <w:lang w:eastAsia="en-US"/>
        </w:rPr>
        <w:t xml:space="preserve">соответствии с подпунктом 19-1) пункта 73 статьи 11 Устава </w:t>
      </w:r>
      <w:r w:rsidR="00DF1031" w:rsidRPr="00DF1031">
        <w:rPr>
          <w:rFonts w:asciiTheme="minorHAnsi" w:eastAsiaTheme="minorHAnsi" w:hAnsiTheme="minorHAnsi" w:cs="Arial"/>
          <w:bCs/>
          <w:color w:val="000000"/>
          <w:sz w:val="24"/>
          <w:szCs w:val="24"/>
          <w:lang w:eastAsia="en-US"/>
        </w:rPr>
        <w:t>АО «НК «АМТП»</w:t>
      </w:r>
      <w:r w:rsidRPr="007529C3">
        <w:rPr>
          <w:rFonts w:asciiTheme="minorHAnsi" w:eastAsiaTheme="minorHAnsi" w:hAnsiTheme="minorHAnsi" w:cs="Arial"/>
          <w:bCs/>
          <w:color w:val="000000"/>
          <w:sz w:val="24"/>
          <w:szCs w:val="24"/>
          <w:lang w:eastAsia="en-US"/>
        </w:rPr>
        <w:t xml:space="preserve"> и</w:t>
      </w:r>
      <w:r w:rsidR="007E57E3" w:rsidRPr="007529C3">
        <w:rPr>
          <w:rFonts w:asciiTheme="minorHAnsi" w:eastAsiaTheme="minorHAnsi" w:hAnsiTheme="minorHAnsi" w:cs="Arial"/>
          <w:bCs/>
          <w:color w:val="000000"/>
          <w:sz w:val="24"/>
          <w:szCs w:val="24"/>
          <w:lang w:eastAsia="en-US"/>
        </w:rPr>
        <w:t xml:space="preserve"> пункт</w:t>
      </w:r>
      <w:r w:rsidR="00255623" w:rsidRPr="007529C3">
        <w:rPr>
          <w:rFonts w:asciiTheme="minorHAnsi" w:eastAsiaTheme="minorHAnsi" w:hAnsiTheme="minorHAnsi" w:cs="Arial"/>
          <w:bCs/>
          <w:color w:val="000000"/>
          <w:sz w:val="24"/>
          <w:szCs w:val="24"/>
          <w:lang w:eastAsia="en-US"/>
        </w:rPr>
        <w:t>ом</w:t>
      </w:r>
      <w:r w:rsidR="007E57E3" w:rsidRPr="007529C3">
        <w:rPr>
          <w:rFonts w:asciiTheme="minorHAnsi" w:eastAsiaTheme="minorHAnsi" w:hAnsiTheme="minorHAnsi" w:cs="Arial"/>
          <w:bCs/>
          <w:color w:val="000000"/>
          <w:sz w:val="24"/>
          <w:szCs w:val="24"/>
          <w:lang w:eastAsia="en-US"/>
        </w:rPr>
        <w:t xml:space="preserve"> </w:t>
      </w:r>
      <w:r w:rsidR="00255623" w:rsidRPr="007529C3">
        <w:rPr>
          <w:rFonts w:asciiTheme="minorHAnsi" w:eastAsiaTheme="minorHAnsi" w:hAnsiTheme="minorHAnsi" w:cs="Arial"/>
          <w:bCs/>
          <w:color w:val="000000"/>
          <w:sz w:val="24"/>
          <w:szCs w:val="24"/>
          <w:lang w:eastAsia="en-US"/>
        </w:rPr>
        <w:t>166</w:t>
      </w:r>
      <w:r w:rsidR="007E57E3" w:rsidRPr="007529C3">
        <w:rPr>
          <w:rFonts w:asciiTheme="minorHAnsi" w:eastAsiaTheme="minorHAnsi" w:hAnsiTheme="minorHAnsi" w:cs="Arial"/>
          <w:bCs/>
          <w:color w:val="000000"/>
          <w:sz w:val="24"/>
          <w:szCs w:val="24"/>
          <w:lang w:eastAsia="en-US"/>
        </w:rPr>
        <w:t xml:space="preserve"> главы </w:t>
      </w:r>
      <w:r w:rsidR="00255623" w:rsidRPr="007529C3">
        <w:rPr>
          <w:rFonts w:asciiTheme="minorHAnsi" w:eastAsiaTheme="minorHAnsi" w:hAnsiTheme="minorHAnsi" w:cs="Arial"/>
          <w:bCs/>
          <w:color w:val="000000"/>
          <w:sz w:val="24"/>
          <w:szCs w:val="24"/>
          <w:lang w:eastAsia="en-US"/>
        </w:rPr>
        <w:t>7</w:t>
      </w:r>
      <w:r w:rsidR="007E57E3" w:rsidRPr="007529C3">
        <w:rPr>
          <w:rFonts w:asciiTheme="minorHAnsi" w:eastAsiaTheme="minorHAnsi" w:hAnsiTheme="minorHAnsi" w:cs="Arial"/>
          <w:bCs/>
          <w:color w:val="000000"/>
          <w:sz w:val="24"/>
          <w:szCs w:val="24"/>
          <w:lang w:eastAsia="en-US"/>
        </w:rPr>
        <w:t xml:space="preserve"> Кодекса корпоративного управления</w:t>
      </w:r>
      <w:r w:rsidRPr="007529C3">
        <w:rPr>
          <w:rFonts w:asciiTheme="minorHAnsi" w:eastAsiaTheme="minorHAnsi" w:hAnsiTheme="minorHAnsi" w:cs="Arial"/>
          <w:bCs/>
          <w:color w:val="000000"/>
          <w:sz w:val="24"/>
          <w:szCs w:val="24"/>
          <w:lang w:eastAsia="en-US"/>
        </w:rPr>
        <w:t>,</w:t>
      </w:r>
      <w:r w:rsidR="007E57E3" w:rsidRPr="00BE2780">
        <w:rPr>
          <w:rFonts w:asciiTheme="minorHAnsi" w:eastAsiaTheme="minorHAnsi" w:hAnsiTheme="minorHAnsi" w:cs="Arial"/>
          <w:bCs/>
          <w:color w:val="000000"/>
          <w:sz w:val="24"/>
          <w:szCs w:val="24"/>
          <w:lang w:eastAsia="en-US"/>
        </w:rPr>
        <w:t xml:space="preserve"> с целью освещения итогов деятельности Совета директоров и е</w:t>
      </w:r>
      <w:r w:rsidRPr="00BE2780">
        <w:rPr>
          <w:rFonts w:asciiTheme="minorHAnsi" w:eastAsiaTheme="minorHAnsi" w:hAnsiTheme="minorHAnsi" w:cs="Arial"/>
          <w:bCs/>
          <w:color w:val="000000"/>
          <w:sz w:val="24"/>
          <w:szCs w:val="24"/>
          <w:lang w:eastAsia="en-US"/>
        </w:rPr>
        <w:t>го комитетов за отчетный период</w:t>
      </w:r>
      <w:r w:rsidR="007E57E3" w:rsidRPr="00BE2780">
        <w:rPr>
          <w:rFonts w:asciiTheme="minorHAnsi" w:eastAsiaTheme="minorHAnsi" w:hAnsiTheme="minorHAnsi" w:cs="Arial"/>
          <w:bCs/>
          <w:color w:val="000000"/>
          <w:sz w:val="24"/>
          <w:szCs w:val="24"/>
          <w:lang w:eastAsia="en-US"/>
        </w:rPr>
        <w:t xml:space="preserve">. </w:t>
      </w:r>
      <w:proofErr w:type="gramEnd"/>
    </w:p>
    <w:p w:rsidR="007E57E3" w:rsidRPr="00BE2780" w:rsidRDefault="007E57E3" w:rsidP="00FA1285">
      <w:pPr>
        <w:widowControl w:val="0"/>
        <w:rPr>
          <w:rFonts w:asciiTheme="minorHAnsi" w:eastAsiaTheme="minorHAnsi" w:hAnsiTheme="minorHAnsi" w:cs="Arial"/>
          <w:bCs/>
          <w:color w:val="000000"/>
          <w:sz w:val="24"/>
          <w:szCs w:val="24"/>
          <w:lang w:eastAsia="en-US"/>
        </w:rPr>
      </w:pPr>
      <w:r w:rsidRPr="00BE2780">
        <w:rPr>
          <w:rFonts w:asciiTheme="minorHAnsi" w:eastAsiaTheme="minorHAnsi" w:hAnsiTheme="minorHAnsi" w:cs="Arial"/>
          <w:bCs/>
          <w:color w:val="000000"/>
          <w:sz w:val="24"/>
          <w:szCs w:val="24"/>
          <w:lang w:eastAsia="en-US"/>
        </w:rPr>
        <w:t>Содержание и структура Отчета представл</w:t>
      </w:r>
      <w:r w:rsidR="00801187" w:rsidRPr="00BE2780">
        <w:rPr>
          <w:rFonts w:asciiTheme="minorHAnsi" w:eastAsiaTheme="minorHAnsi" w:hAnsiTheme="minorHAnsi" w:cs="Arial"/>
          <w:bCs/>
          <w:color w:val="000000"/>
          <w:sz w:val="24"/>
          <w:szCs w:val="24"/>
          <w:lang w:eastAsia="en-US"/>
        </w:rPr>
        <w:t>яются</w:t>
      </w:r>
      <w:r w:rsidRPr="00BE2780">
        <w:rPr>
          <w:rFonts w:asciiTheme="minorHAnsi" w:eastAsiaTheme="minorHAnsi" w:hAnsiTheme="minorHAnsi" w:cs="Arial"/>
          <w:bCs/>
          <w:color w:val="000000"/>
          <w:sz w:val="24"/>
          <w:szCs w:val="24"/>
          <w:lang w:eastAsia="en-US"/>
        </w:rPr>
        <w:t xml:space="preserve"> таким образом, чтобы обеспечить заинтересованных пользователей максимально достоверной, полной и прозрачной информацией о деятельнос</w:t>
      </w:r>
      <w:r w:rsidR="00801187" w:rsidRPr="00BE2780">
        <w:rPr>
          <w:rFonts w:asciiTheme="minorHAnsi" w:eastAsiaTheme="minorHAnsi" w:hAnsiTheme="minorHAnsi" w:cs="Arial"/>
          <w:bCs/>
          <w:color w:val="000000"/>
          <w:sz w:val="24"/>
          <w:szCs w:val="24"/>
          <w:lang w:eastAsia="en-US"/>
        </w:rPr>
        <w:t>ти Совета директоров за год</w:t>
      </w:r>
      <w:r w:rsidRPr="00BE2780">
        <w:rPr>
          <w:rFonts w:asciiTheme="minorHAnsi" w:eastAsiaTheme="minorHAnsi" w:hAnsiTheme="minorHAnsi" w:cs="Arial"/>
          <w:bCs/>
          <w:color w:val="000000"/>
          <w:sz w:val="24"/>
          <w:szCs w:val="24"/>
          <w:lang w:eastAsia="en-US"/>
        </w:rPr>
        <w:t>.</w:t>
      </w:r>
    </w:p>
    <w:p w:rsidR="00801187" w:rsidRPr="00BE2780" w:rsidRDefault="00801187" w:rsidP="00FA1285">
      <w:pPr>
        <w:widowControl w:val="0"/>
        <w:rPr>
          <w:rFonts w:asciiTheme="minorHAnsi" w:eastAsiaTheme="minorHAnsi" w:hAnsiTheme="minorHAnsi" w:cs="Arial"/>
          <w:bCs/>
          <w:color w:val="000000"/>
          <w:sz w:val="24"/>
          <w:szCs w:val="24"/>
          <w:lang w:eastAsia="en-US"/>
        </w:rPr>
      </w:pPr>
      <w:r w:rsidRPr="00BE2780">
        <w:rPr>
          <w:rFonts w:asciiTheme="minorHAnsi" w:eastAsiaTheme="minorHAnsi" w:hAnsiTheme="minorHAnsi" w:cs="Arial"/>
          <w:bCs/>
          <w:color w:val="000000"/>
          <w:sz w:val="24"/>
          <w:szCs w:val="24"/>
          <w:lang w:eastAsia="en-US"/>
        </w:rPr>
        <w:t>В 202</w:t>
      </w:r>
      <w:r w:rsidR="0025028D" w:rsidRPr="00BE2780">
        <w:rPr>
          <w:rFonts w:asciiTheme="minorHAnsi" w:eastAsiaTheme="minorHAnsi" w:hAnsiTheme="minorHAnsi" w:cs="Arial"/>
          <w:bCs/>
          <w:color w:val="000000"/>
          <w:sz w:val="24"/>
          <w:szCs w:val="24"/>
          <w:lang w:eastAsia="en-US"/>
        </w:rPr>
        <w:t>3</w:t>
      </w:r>
      <w:r w:rsidRPr="00BE2780">
        <w:rPr>
          <w:rFonts w:asciiTheme="minorHAnsi" w:eastAsiaTheme="minorHAnsi" w:hAnsiTheme="minorHAnsi" w:cs="Arial"/>
          <w:bCs/>
          <w:color w:val="000000"/>
          <w:sz w:val="24"/>
          <w:szCs w:val="24"/>
          <w:lang w:eastAsia="en-US"/>
        </w:rPr>
        <w:t xml:space="preserve"> году заседания Совета директоров проводились в соответствии с планом его работы, утвержденным решением </w:t>
      </w:r>
      <w:r w:rsidR="00130ED6" w:rsidRPr="00130ED6">
        <w:rPr>
          <w:rFonts w:asciiTheme="minorHAnsi" w:eastAsiaTheme="minorHAnsi" w:hAnsiTheme="minorHAnsi" w:cs="Arial"/>
          <w:bCs/>
          <w:color w:val="000000"/>
          <w:sz w:val="24"/>
          <w:szCs w:val="24"/>
          <w:lang w:eastAsia="en-US"/>
        </w:rPr>
        <w:t xml:space="preserve">Совета директоров </w:t>
      </w:r>
      <w:r w:rsidRPr="00BE2780">
        <w:rPr>
          <w:rFonts w:asciiTheme="minorHAnsi" w:eastAsiaTheme="minorHAnsi" w:hAnsiTheme="minorHAnsi" w:cs="Arial"/>
          <w:bCs/>
          <w:color w:val="000000"/>
          <w:sz w:val="24"/>
          <w:szCs w:val="24"/>
          <w:lang w:eastAsia="en-US"/>
        </w:rPr>
        <w:t xml:space="preserve">АО </w:t>
      </w:r>
      <w:r w:rsidR="00AA6AF6">
        <w:rPr>
          <w:rFonts w:asciiTheme="minorHAnsi" w:eastAsiaTheme="minorHAnsi" w:hAnsiTheme="minorHAnsi" w:cs="Arial"/>
          <w:bCs/>
          <w:color w:val="000000"/>
          <w:sz w:val="24"/>
          <w:szCs w:val="24"/>
          <w:lang w:eastAsia="en-US"/>
        </w:rPr>
        <w:t>«</w:t>
      </w:r>
      <w:r w:rsidRPr="00BE2780">
        <w:rPr>
          <w:rFonts w:asciiTheme="minorHAnsi" w:eastAsiaTheme="minorHAnsi" w:hAnsiTheme="minorHAnsi" w:cs="Arial"/>
          <w:bCs/>
          <w:color w:val="000000"/>
          <w:sz w:val="24"/>
          <w:szCs w:val="24"/>
          <w:lang w:eastAsia="en-US"/>
        </w:rPr>
        <w:t xml:space="preserve">НК </w:t>
      </w:r>
      <w:r w:rsidR="00AA6AF6">
        <w:rPr>
          <w:rFonts w:asciiTheme="minorHAnsi" w:eastAsiaTheme="minorHAnsi" w:hAnsiTheme="minorHAnsi" w:cs="Arial"/>
          <w:bCs/>
          <w:color w:val="000000"/>
          <w:sz w:val="24"/>
          <w:szCs w:val="24"/>
          <w:lang w:eastAsia="en-US"/>
        </w:rPr>
        <w:t>«</w:t>
      </w:r>
      <w:r w:rsidRPr="00BE2780">
        <w:rPr>
          <w:rFonts w:asciiTheme="minorHAnsi" w:eastAsiaTheme="minorHAnsi" w:hAnsiTheme="minorHAnsi" w:cs="Arial"/>
          <w:bCs/>
          <w:color w:val="000000"/>
          <w:sz w:val="24"/>
          <w:szCs w:val="24"/>
          <w:lang w:eastAsia="en-US"/>
        </w:rPr>
        <w:t>АМТП</w:t>
      </w:r>
      <w:r w:rsidR="00AA6AF6">
        <w:rPr>
          <w:rFonts w:asciiTheme="minorHAnsi" w:eastAsiaTheme="minorHAnsi" w:hAnsiTheme="minorHAnsi" w:cs="Arial"/>
          <w:bCs/>
          <w:color w:val="000000"/>
          <w:sz w:val="24"/>
          <w:szCs w:val="24"/>
          <w:lang w:eastAsia="en-US"/>
        </w:rPr>
        <w:t>»</w:t>
      </w:r>
      <w:r w:rsidR="00B12F5D" w:rsidRPr="00BE2780">
        <w:rPr>
          <w:rFonts w:asciiTheme="minorHAnsi" w:eastAsiaTheme="minorHAnsi" w:hAnsiTheme="minorHAnsi" w:cs="Arial"/>
          <w:bCs/>
          <w:color w:val="000000"/>
          <w:sz w:val="24"/>
          <w:szCs w:val="24"/>
          <w:lang w:eastAsia="en-US"/>
        </w:rPr>
        <w:t xml:space="preserve"> от 27</w:t>
      </w:r>
      <w:r w:rsidRPr="00BE2780">
        <w:rPr>
          <w:rFonts w:asciiTheme="minorHAnsi" w:eastAsiaTheme="minorHAnsi" w:hAnsiTheme="minorHAnsi" w:cs="Arial"/>
          <w:bCs/>
          <w:color w:val="000000"/>
          <w:sz w:val="24"/>
          <w:szCs w:val="24"/>
          <w:lang w:eastAsia="en-US"/>
        </w:rPr>
        <w:t xml:space="preserve"> </w:t>
      </w:r>
      <w:r w:rsidR="00B12F5D" w:rsidRPr="00BE2780">
        <w:rPr>
          <w:rFonts w:asciiTheme="minorHAnsi" w:eastAsiaTheme="minorHAnsi" w:hAnsiTheme="minorHAnsi" w:cs="Arial"/>
          <w:bCs/>
          <w:color w:val="000000"/>
          <w:sz w:val="24"/>
          <w:szCs w:val="24"/>
          <w:lang w:eastAsia="en-US"/>
        </w:rPr>
        <w:t>февраля</w:t>
      </w:r>
      <w:r w:rsidRPr="00BE2780">
        <w:rPr>
          <w:rFonts w:asciiTheme="minorHAnsi" w:eastAsiaTheme="minorHAnsi" w:hAnsiTheme="minorHAnsi" w:cs="Arial"/>
          <w:bCs/>
          <w:color w:val="000000"/>
          <w:sz w:val="24"/>
          <w:szCs w:val="24"/>
          <w:lang w:eastAsia="en-US"/>
        </w:rPr>
        <w:t xml:space="preserve"> 202</w:t>
      </w:r>
      <w:r w:rsidR="00B12F5D" w:rsidRPr="00BE2780">
        <w:rPr>
          <w:rFonts w:asciiTheme="minorHAnsi" w:eastAsiaTheme="minorHAnsi" w:hAnsiTheme="minorHAnsi" w:cs="Arial"/>
          <w:bCs/>
          <w:color w:val="000000"/>
          <w:sz w:val="24"/>
          <w:szCs w:val="24"/>
          <w:lang w:eastAsia="en-US"/>
        </w:rPr>
        <w:t>3</w:t>
      </w:r>
      <w:r w:rsidRPr="00BE2780">
        <w:rPr>
          <w:rFonts w:asciiTheme="minorHAnsi" w:eastAsiaTheme="minorHAnsi" w:hAnsiTheme="minorHAnsi" w:cs="Arial"/>
          <w:bCs/>
          <w:color w:val="000000"/>
          <w:sz w:val="24"/>
          <w:szCs w:val="24"/>
          <w:lang w:eastAsia="en-US"/>
        </w:rPr>
        <w:t xml:space="preserve"> года. При необходимости проводились внеочередные заседания Совета директоров.</w:t>
      </w:r>
    </w:p>
    <w:p w:rsidR="007E57E3" w:rsidRPr="001F3267" w:rsidRDefault="00801187" w:rsidP="00FA1285">
      <w:pPr>
        <w:widowControl w:val="0"/>
        <w:rPr>
          <w:rFonts w:asciiTheme="minorHAnsi" w:eastAsiaTheme="minorHAnsi" w:hAnsiTheme="minorHAnsi" w:cs="Arial"/>
          <w:bCs/>
          <w:color w:val="000000"/>
          <w:sz w:val="24"/>
          <w:szCs w:val="24"/>
          <w:lang w:eastAsia="en-US"/>
        </w:rPr>
      </w:pPr>
      <w:r w:rsidRPr="00BE2780">
        <w:rPr>
          <w:rFonts w:asciiTheme="minorHAnsi" w:eastAsiaTheme="minorHAnsi" w:hAnsiTheme="minorHAnsi" w:cs="Arial"/>
          <w:bCs/>
          <w:color w:val="000000"/>
          <w:sz w:val="24"/>
          <w:szCs w:val="24"/>
          <w:lang w:eastAsia="en-US"/>
        </w:rPr>
        <w:t>В 202</w:t>
      </w:r>
      <w:r w:rsidR="0025028D" w:rsidRPr="00BE2780">
        <w:rPr>
          <w:rFonts w:asciiTheme="minorHAnsi" w:eastAsiaTheme="minorHAnsi" w:hAnsiTheme="minorHAnsi" w:cs="Arial"/>
          <w:bCs/>
          <w:color w:val="000000"/>
          <w:sz w:val="24"/>
          <w:szCs w:val="24"/>
          <w:lang w:eastAsia="en-US"/>
        </w:rPr>
        <w:t>3</w:t>
      </w:r>
      <w:r w:rsidRPr="00BE2780">
        <w:rPr>
          <w:rFonts w:asciiTheme="minorHAnsi" w:eastAsiaTheme="minorHAnsi" w:hAnsiTheme="minorHAnsi" w:cs="Arial"/>
          <w:bCs/>
          <w:color w:val="000000"/>
          <w:sz w:val="24"/>
          <w:szCs w:val="24"/>
          <w:lang w:eastAsia="en-US"/>
        </w:rPr>
        <w:t xml:space="preserve"> году Советом ди</w:t>
      </w:r>
      <w:r w:rsidR="0025028D" w:rsidRPr="00BE2780">
        <w:rPr>
          <w:rFonts w:asciiTheme="minorHAnsi" w:eastAsiaTheme="minorHAnsi" w:hAnsiTheme="minorHAnsi" w:cs="Arial"/>
          <w:bCs/>
          <w:color w:val="000000"/>
          <w:sz w:val="24"/>
          <w:szCs w:val="24"/>
          <w:lang w:eastAsia="en-US"/>
        </w:rPr>
        <w:t xml:space="preserve">ректоров проведено 9 заседаний, из них </w:t>
      </w:r>
      <w:r w:rsidRPr="00BE2780">
        <w:rPr>
          <w:rFonts w:asciiTheme="minorHAnsi" w:eastAsiaTheme="minorHAnsi" w:hAnsiTheme="minorHAnsi" w:cs="Arial"/>
          <w:bCs/>
          <w:color w:val="000000"/>
          <w:sz w:val="24"/>
          <w:szCs w:val="24"/>
          <w:lang w:eastAsia="en-US"/>
        </w:rPr>
        <w:t xml:space="preserve">в очной форме – </w:t>
      </w:r>
      <w:r w:rsidR="0025028D" w:rsidRPr="00BE2780">
        <w:rPr>
          <w:rFonts w:asciiTheme="minorHAnsi" w:eastAsiaTheme="minorHAnsi" w:hAnsiTheme="minorHAnsi" w:cs="Arial"/>
          <w:bCs/>
          <w:color w:val="000000"/>
          <w:sz w:val="24"/>
          <w:szCs w:val="24"/>
          <w:lang w:eastAsia="en-US"/>
        </w:rPr>
        <w:t>8</w:t>
      </w:r>
      <w:r w:rsidRPr="00BE2780">
        <w:rPr>
          <w:rFonts w:asciiTheme="minorHAnsi" w:eastAsiaTheme="minorHAnsi" w:hAnsiTheme="minorHAnsi" w:cs="Arial"/>
          <w:bCs/>
          <w:color w:val="000000"/>
          <w:sz w:val="24"/>
          <w:szCs w:val="24"/>
          <w:lang w:eastAsia="en-US"/>
        </w:rPr>
        <w:t xml:space="preserve"> заседаний, в форме заочного голосования – </w:t>
      </w:r>
      <w:r w:rsidR="0025028D" w:rsidRPr="00BE2780">
        <w:rPr>
          <w:rFonts w:asciiTheme="minorHAnsi" w:eastAsiaTheme="minorHAnsi" w:hAnsiTheme="minorHAnsi" w:cs="Arial"/>
          <w:bCs/>
          <w:color w:val="000000"/>
          <w:sz w:val="24"/>
          <w:szCs w:val="24"/>
          <w:lang w:eastAsia="en-US"/>
        </w:rPr>
        <w:t>1 заседание.</w:t>
      </w:r>
      <w:r w:rsidRPr="00BE2780">
        <w:rPr>
          <w:rFonts w:asciiTheme="minorHAnsi" w:eastAsiaTheme="minorHAnsi" w:hAnsiTheme="minorHAnsi" w:cs="Arial"/>
          <w:bCs/>
          <w:color w:val="000000"/>
          <w:sz w:val="24"/>
          <w:szCs w:val="24"/>
          <w:lang w:eastAsia="en-US"/>
        </w:rPr>
        <w:t xml:space="preserve"> </w:t>
      </w:r>
      <w:r w:rsidR="0025028D" w:rsidRPr="00BE2780">
        <w:rPr>
          <w:rFonts w:asciiTheme="minorHAnsi" w:eastAsiaTheme="minorHAnsi" w:hAnsiTheme="minorHAnsi" w:cs="Arial"/>
          <w:bCs/>
          <w:color w:val="000000"/>
          <w:sz w:val="24"/>
          <w:szCs w:val="24"/>
          <w:lang w:eastAsia="en-US"/>
        </w:rPr>
        <w:t xml:space="preserve">На заседаниях Совета директоров, проведенных в 2023 году, было рассмотрено 74 вопроса </w:t>
      </w:r>
      <w:r w:rsidRPr="00BE2780">
        <w:rPr>
          <w:rFonts w:asciiTheme="minorHAnsi" w:eastAsiaTheme="minorHAnsi" w:hAnsiTheme="minorHAnsi" w:cs="Arial"/>
          <w:bCs/>
          <w:color w:val="000000"/>
          <w:sz w:val="24"/>
          <w:szCs w:val="24"/>
          <w:lang w:eastAsia="en-US"/>
        </w:rPr>
        <w:t>по различным напр</w:t>
      </w:r>
      <w:r w:rsidR="008B7083" w:rsidRPr="00BE2780">
        <w:rPr>
          <w:rFonts w:asciiTheme="minorHAnsi" w:eastAsiaTheme="minorHAnsi" w:hAnsiTheme="minorHAnsi" w:cs="Arial"/>
          <w:bCs/>
          <w:color w:val="000000"/>
          <w:sz w:val="24"/>
          <w:szCs w:val="24"/>
          <w:lang w:eastAsia="en-US"/>
        </w:rPr>
        <w:t xml:space="preserve">авлениям деятельности </w:t>
      </w:r>
      <w:r w:rsidR="00DF1031" w:rsidRPr="00DF1031">
        <w:rPr>
          <w:rFonts w:asciiTheme="minorHAnsi" w:eastAsiaTheme="minorHAnsi" w:hAnsiTheme="minorHAnsi" w:cs="Arial"/>
          <w:bCs/>
          <w:color w:val="000000"/>
          <w:sz w:val="24"/>
          <w:szCs w:val="24"/>
          <w:lang w:eastAsia="en-US"/>
        </w:rPr>
        <w:t>АО «НК «АМТП»</w:t>
      </w:r>
      <w:r w:rsidR="008B7083" w:rsidRPr="00BE2780">
        <w:rPr>
          <w:rFonts w:asciiTheme="minorHAnsi" w:eastAsiaTheme="minorHAnsi" w:hAnsiTheme="minorHAnsi" w:cs="Arial"/>
          <w:bCs/>
          <w:color w:val="000000"/>
          <w:sz w:val="24"/>
          <w:szCs w:val="24"/>
          <w:lang w:eastAsia="en-US"/>
        </w:rPr>
        <w:t xml:space="preserve">. </w:t>
      </w:r>
      <w:r w:rsidRPr="00BE2780">
        <w:rPr>
          <w:rFonts w:asciiTheme="minorHAnsi" w:eastAsiaTheme="minorHAnsi" w:hAnsiTheme="minorHAnsi" w:cs="Arial"/>
          <w:bCs/>
          <w:color w:val="000000"/>
          <w:sz w:val="24"/>
          <w:szCs w:val="24"/>
          <w:lang w:eastAsia="en-US"/>
        </w:rPr>
        <w:t>Наиболее важные вопросы рассматривались на заседаниях, проведенных в очной форме.</w:t>
      </w:r>
    </w:p>
    <w:p w:rsidR="007E57E3" w:rsidRDefault="007E57E3" w:rsidP="00FA1285">
      <w:pPr>
        <w:widowControl w:val="0"/>
        <w:rPr>
          <w:rFonts w:asciiTheme="minorHAnsi" w:eastAsiaTheme="minorHAnsi" w:hAnsiTheme="minorHAnsi"/>
          <w:bCs/>
          <w:color w:val="000000"/>
          <w:sz w:val="24"/>
          <w:szCs w:val="28"/>
          <w:lang w:eastAsia="en-US"/>
        </w:rPr>
      </w:pPr>
    </w:p>
    <w:p w:rsidR="007734D9" w:rsidRPr="007734D9" w:rsidRDefault="007734D9" w:rsidP="00FA1285">
      <w:pPr>
        <w:widowControl w:val="0"/>
        <w:shd w:val="clear" w:color="auto" w:fill="FFFFFF"/>
        <w:outlineLvl w:val="0"/>
        <w:rPr>
          <w:rFonts w:asciiTheme="minorHAnsi" w:hAnsiTheme="minorHAnsi"/>
          <w:b/>
          <w:kern w:val="36"/>
          <w:sz w:val="24"/>
          <w:szCs w:val="28"/>
        </w:rPr>
      </w:pPr>
      <w:r w:rsidRPr="007734D9">
        <w:rPr>
          <w:rFonts w:asciiTheme="minorHAnsi" w:hAnsiTheme="minorHAnsi"/>
          <w:b/>
          <w:kern w:val="36"/>
          <w:sz w:val="24"/>
          <w:szCs w:val="28"/>
        </w:rPr>
        <w:t xml:space="preserve">Критерии отбора членов Совета директоров, в </w:t>
      </w:r>
      <w:proofErr w:type="spellStart"/>
      <w:r w:rsidRPr="007734D9">
        <w:rPr>
          <w:rFonts w:asciiTheme="minorHAnsi" w:hAnsiTheme="minorHAnsi"/>
          <w:b/>
          <w:kern w:val="36"/>
          <w:sz w:val="24"/>
          <w:szCs w:val="28"/>
        </w:rPr>
        <w:t>т.ч</w:t>
      </w:r>
      <w:proofErr w:type="spellEnd"/>
      <w:r w:rsidRPr="007734D9">
        <w:rPr>
          <w:rFonts w:asciiTheme="minorHAnsi" w:hAnsiTheme="minorHAnsi"/>
          <w:b/>
          <w:kern w:val="36"/>
          <w:sz w:val="24"/>
          <w:szCs w:val="28"/>
        </w:rPr>
        <w:t>. независимых директоров</w:t>
      </w:r>
    </w:p>
    <w:p w:rsidR="007734D9" w:rsidRPr="007734D9" w:rsidRDefault="007734D9" w:rsidP="00FA1285">
      <w:pPr>
        <w:widowControl w:val="0"/>
        <w:shd w:val="clear" w:color="auto" w:fill="FFFFFF"/>
        <w:outlineLvl w:val="0"/>
        <w:rPr>
          <w:rFonts w:asciiTheme="minorHAnsi" w:hAnsiTheme="minorHAnsi"/>
          <w:sz w:val="24"/>
          <w:szCs w:val="28"/>
        </w:rPr>
      </w:pPr>
      <w:r w:rsidRPr="007734D9">
        <w:rPr>
          <w:rFonts w:asciiTheme="minorHAnsi" w:hAnsiTheme="minorHAnsi"/>
          <w:kern w:val="36"/>
          <w:sz w:val="24"/>
          <w:szCs w:val="28"/>
        </w:rPr>
        <w:t xml:space="preserve">Согласно требованиям подпункта 5 пункта 1 Статьи 36 Закона «Об акционерных обществах», а также </w:t>
      </w:r>
      <w:r w:rsidRPr="007734D9">
        <w:rPr>
          <w:rFonts w:asciiTheme="minorHAnsi" w:hAnsiTheme="minorHAnsi"/>
          <w:sz w:val="24"/>
          <w:szCs w:val="28"/>
        </w:rPr>
        <w:t xml:space="preserve">в соответствии с Кодексом корпоративного управления АО «НК «АМТП» Единственный акционер избирает членов Совета директоров на основе ясных и прозрачных процедур с учетом компетенций, навыков, достижений, деловой репутации и профессионального опыта кандидатов. </w:t>
      </w:r>
    </w:p>
    <w:p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 xml:space="preserve">Количественный состав Совета директоров, согласно подпункту 10 пункта 69 Статьи 10 Устава </w:t>
      </w:r>
      <w:r w:rsidR="00DF1031" w:rsidRPr="00DF1031">
        <w:rPr>
          <w:rFonts w:asciiTheme="minorHAnsi" w:hAnsiTheme="minorHAnsi"/>
          <w:kern w:val="36"/>
          <w:sz w:val="24"/>
          <w:szCs w:val="28"/>
        </w:rPr>
        <w:t>АО «НК «АМТП»</w:t>
      </w:r>
      <w:r w:rsidRPr="007734D9">
        <w:rPr>
          <w:rFonts w:asciiTheme="minorHAnsi" w:hAnsiTheme="minorHAnsi"/>
          <w:kern w:val="36"/>
          <w:sz w:val="24"/>
          <w:szCs w:val="28"/>
        </w:rPr>
        <w:t>, определяется Единственным акционером.</w:t>
      </w:r>
    </w:p>
    <w:p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 xml:space="preserve">Срок полномочий членов Совета директоров </w:t>
      </w:r>
      <w:r w:rsidR="00DF1031" w:rsidRPr="00DF1031">
        <w:rPr>
          <w:rFonts w:asciiTheme="minorHAnsi" w:hAnsiTheme="minorHAnsi"/>
          <w:kern w:val="36"/>
          <w:sz w:val="24"/>
          <w:szCs w:val="28"/>
        </w:rPr>
        <w:t>АО «НК «АМТП»</w:t>
      </w:r>
      <w:r w:rsidRPr="007734D9">
        <w:rPr>
          <w:rFonts w:asciiTheme="minorHAnsi" w:hAnsiTheme="minorHAnsi"/>
          <w:kern w:val="36"/>
          <w:sz w:val="24"/>
          <w:szCs w:val="28"/>
        </w:rPr>
        <w:t xml:space="preserve"> также устанавливается решением Единственного акционера, совпадает со сроком полномочий всего Совета директоров и истекает на момент принятия решения Единственным акционером об избрании нового состава Совета директоров.</w:t>
      </w:r>
    </w:p>
    <w:p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 xml:space="preserve">В соответствии с Кодексом корпоративного управления АО «НК «АМТП» члены Совета директоров избираются на срок до трех лет, в последующем, при условии удовлетворительных результатов деятельности, может быть переизбрание еще на срок до трех лет. При переизбрании отдельных членов Совета директоров или его полного состава на новый срок во внимание принимаются их вклад в эффективность деятельности Совета директоров </w:t>
      </w:r>
      <w:r w:rsidR="00DF1031" w:rsidRPr="00DF1031">
        <w:rPr>
          <w:rFonts w:asciiTheme="minorHAnsi" w:hAnsiTheme="minorHAnsi"/>
          <w:kern w:val="36"/>
          <w:sz w:val="24"/>
          <w:szCs w:val="28"/>
        </w:rPr>
        <w:t>АО «НК «АМТП»</w:t>
      </w:r>
      <w:r w:rsidRPr="007734D9">
        <w:rPr>
          <w:rFonts w:asciiTheme="minorHAnsi" w:hAnsiTheme="minorHAnsi"/>
          <w:kern w:val="36"/>
          <w:sz w:val="24"/>
          <w:szCs w:val="28"/>
        </w:rPr>
        <w:t>.</w:t>
      </w:r>
    </w:p>
    <w:p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 xml:space="preserve">Любой срок избрания в состав Совета директоров на срок больше шести лет подряд (например, два трехлетних срока) подлежит особому рассмотрению с учетом </w:t>
      </w:r>
      <w:proofErr w:type="gramStart"/>
      <w:r w:rsidRPr="007734D9">
        <w:rPr>
          <w:rFonts w:asciiTheme="minorHAnsi" w:hAnsiTheme="minorHAnsi"/>
          <w:kern w:val="36"/>
          <w:sz w:val="24"/>
          <w:szCs w:val="28"/>
        </w:rPr>
        <w:t>необходимости качественного обновления состава Совета директоров</w:t>
      </w:r>
      <w:proofErr w:type="gramEnd"/>
      <w:r w:rsidRPr="007734D9">
        <w:rPr>
          <w:rFonts w:asciiTheme="minorHAnsi" w:hAnsiTheme="minorHAnsi"/>
          <w:kern w:val="36"/>
          <w:sz w:val="24"/>
          <w:szCs w:val="28"/>
        </w:rPr>
        <w:t>.</w:t>
      </w:r>
    </w:p>
    <w:p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 xml:space="preserve">Независимый директор не может избираться в Совет директоров более девяти лет подряд. В исключительных случаях допускается избрание на срок более девяти лет, избрание независимого директора в Совет директоров должно происходить ежегодно с подробным разъяснением </w:t>
      </w:r>
      <w:proofErr w:type="gramStart"/>
      <w:r w:rsidRPr="007734D9">
        <w:rPr>
          <w:rFonts w:asciiTheme="minorHAnsi" w:hAnsiTheme="minorHAnsi"/>
          <w:kern w:val="36"/>
          <w:sz w:val="24"/>
          <w:szCs w:val="28"/>
        </w:rPr>
        <w:t>необходимости избрания данного члена Совета директоров</w:t>
      </w:r>
      <w:proofErr w:type="gramEnd"/>
      <w:r w:rsidRPr="007734D9">
        <w:rPr>
          <w:rFonts w:asciiTheme="minorHAnsi" w:hAnsiTheme="minorHAnsi"/>
          <w:kern w:val="36"/>
          <w:sz w:val="24"/>
          <w:szCs w:val="28"/>
        </w:rPr>
        <w:t xml:space="preserve"> и влияния данного фактора на независимость принятия решений.</w:t>
      </w:r>
    </w:p>
    <w:p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lastRenderedPageBreak/>
        <w:t>Процесс поиска и избрания членов Совета директоров АО «НК «АМТП» следующий:</w:t>
      </w:r>
    </w:p>
    <w:p w:rsidR="007734D9" w:rsidRPr="007734D9" w:rsidRDefault="007734D9" w:rsidP="00FA1285">
      <w:pPr>
        <w:widowControl w:val="0"/>
        <w:shd w:val="clear" w:color="auto" w:fill="FFFFFF"/>
        <w:tabs>
          <w:tab w:val="left" w:pos="426"/>
          <w:tab w:val="left" w:pos="1134"/>
        </w:tabs>
        <w:rPr>
          <w:rFonts w:asciiTheme="minorHAnsi" w:hAnsiTheme="minorHAnsi"/>
          <w:sz w:val="24"/>
          <w:szCs w:val="28"/>
        </w:rPr>
      </w:pPr>
      <w:r w:rsidRPr="007734D9">
        <w:rPr>
          <w:rFonts w:asciiTheme="minorHAnsi" w:hAnsiTheme="minorHAnsi"/>
          <w:sz w:val="24"/>
          <w:szCs w:val="28"/>
        </w:rPr>
        <w:t>1)</w:t>
      </w:r>
      <w:r w:rsidRPr="007734D9">
        <w:rPr>
          <w:rFonts w:asciiTheme="minorHAnsi" w:hAnsiTheme="minorHAnsi"/>
          <w:sz w:val="24"/>
          <w:szCs w:val="28"/>
        </w:rPr>
        <w:tab/>
        <w:t>председатель Совета директоров избирается решением Единственного акционера. В случае</w:t>
      </w:r>
      <w:proofErr w:type="gramStart"/>
      <w:r w:rsidRPr="007734D9">
        <w:rPr>
          <w:rFonts w:asciiTheme="minorHAnsi" w:hAnsiTheme="minorHAnsi"/>
          <w:sz w:val="24"/>
          <w:szCs w:val="28"/>
        </w:rPr>
        <w:t>,</w:t>
      </w:r>
      <w:proofErr w:type="gramEnd"/>
      <w:r w:rsidRPr="007734D9">
        <w:rPr>
          <w:rFonts w:asciiTheme="minorHAnsi" w:hAnsiTheme="minorHAnsi"/>
          <w:sz w:val="24"/>
          <w:szCs w:val="28"/>
        </w:rPr>
        <w:t xml:space="preserve"> если Председатель Совета директоров избирается из числа представителей Единственного акционера, Советом директоров </w:t>
      </w:r>
      <w:r w:rsidR="00DF1031" w:rsidRPr="00DF1031">
        <w:rPr>
          <w:rFonts w:asciiTheme="minorHAnsi" w:hAnsiTheme="minorHAnsi"/>
          <w:sz w:val="24"/>
          <w:szCs w:val="28"/>
        </w:rPr>
        <w:t>АО «НК «АМТП»</w:t>
      </w:r>
      <w:r w:rsidRPr="007734D9">
        <w:rPr>
          <w:rFonts w:asciiTheme="minorHAnsi" w:hAnsiTheme="minorHAnsi"/>
          <w:sz w:val="24"/>
          <w:szCs w:val="28"/>
        </w:rPr>
        <w:t xml:space="preserve"> избирается старший независимый директор из числа независимых директоров;</w:t>
      </w:r>
    </w:p>
    <w:p w:rsidR="007734D9" w:rsidRPr="007734D9" w:rsidRDefault="007734D9" w:rsidP="00FA1285">
      <w:pPr>
        <w:widowControl w:val="0"/>
        <w:shd w:val="clear" w:color="auto" w:fill="FFFFFF"/>
        <w:tabs>
          <w:tab w:val="left" w:pos="426"/>
          <w:tab w:val="left" w:pos="1134"/>
        </w:tabs>
        <w:rPr>
          <w:rFonts w:asciiTheme="minorHAnsi" w:hAnsiTheme="minorHAnsi"/>
          <w:sz w:val="24"/>
          <w:szCs w:val="28"/>
        </w:rPr>
      </w:pPr>
      <w:r w:rsidRPr="007734D9">
        <w:rPr>
          <w:rFonts w:asciiTheme="minorHAnsi" w:hAnsiTheme="minorHAnsi"/>
          <w:sz w:val="24"/>
          <w:szCs w:val="28"/>
        </w:rPr>
        <w:t>2)</w:t>
      </w:r>
      <w:r w:rsidRPr="007734D9">
        <w:rPr>
          <w:rFonts w:asciiTheme="minorHAnsi" w:hAnsiTheme="minorHAnsi"/>
          <w:sz w:val="24"/>
          <w:szCs w:val="28"/>
        </w:rPr>
        <w:tab/>
        <w:t xml:space="preserve">процесс поиска и отбора кандидатов в состав Совета директоров осуществляется Единственным акционером совместно с Председателем Совета директоров и Председателем Комитета по планированию, назначениям, вознаграждениям и иным вопросам Совета директоров </w:t>
      </w:r>
      <w:r w:rsidR="00DF1031" w:rsidRPr="00DF1031">
        <w:rPr>
          <w:rFonts w:asciiTheme="minorHAnsi" w:hAnsiTheme="minorHAnsi"/>
          <w:sz w:val="24"/>
          <w:szCs w:val="28"/>
        </w:rPr>
        <w:t>АО «НК «АМТП»</w:t>
      </w:r>
      <w:r w:rsidRPr="007734D9">
        <w:rPr>
          <w:rFonts w:asciiTheme="minorHAnsi" w:hAnsiTheme="minorHAnsi"/>
          <w:sz w:val="24"/>
          <w:szCs w:val="28"/>
        </w:rPr>
        <w:t>.</w:t>
      </w:r>
    </w:p>
    <w:p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 xml:space="preserve">Не допускается участие членов Правительства, должностных лиц государственных органов в составе Совета директоров </w:t>
      </w:r>
      <w:r w:rsidR="00DF1031" w:rsidRPr="00DF1031">
        <w:rPr>
          <w:rFonts w:asciiTheme="minorHAnsi" w:hAnsiTheme="minorHAnsi"/>
          <w:sz w:val="24"/>
          <w:szCs w:val="28"/>
        </w:rPr>
        <w:t>АО «НК «АМТП»</w:t>
      </w:r>
      <w:r w:rsidRPr="007734D9">
        <w:rPr>
          <w:rFonts w:asciiTheme="minorHAnsi" w:hAnsiTheme="minorHAnsi"/>
          <w:sz w:val="24"/>
          <w:szCs w:val="28"/>
        </w:rPr>
        <w:t>.</w:t>
      </w:r>
    </w:p>
    <w:p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Также не допускается участие лиц в принятии решений, связанных с собственным назначением, избранием и переизбранием.</w:t>
      </w:r>
    </w:p>
    <w:p w:rsidR="007734D9" w:rsidRPr="007734D9" w:rsidRDefault="007734D9" w:rsidP="00FA1285">
      <w:pPr>
        <w:widowControl w:val="0"/>
        <w:shd w:val="clear" w:color="auto" w:fill="FFFFFF"/>
        <w:rPr>
          <w:rFonts w:asciiTheme="minorHAnsi" w:hAnsiTheme="minorHAnsi"/>
          <w:sz w:val="24"/>
          <w:szCs w:val="28"/>
        </w:rPr>
      </w:pPr>
    </w:p>
    <w:p w:rsidR="007734D9" w:rsidRPr="007734D9" w:rsidRDefault="007734D9" w:rsidP="00FA1285">
      <w:pPr>
        <w:widowControl w:val="0"/>
        <w:shd w:val="clear" w:color="auto" w:fill="FFFFFF"/>
        <w:rPr>
          <w:rFonts w:asciiTheme="minorHAnsi" w:hAnsiTheme="minorHAnsi"/>
          <w:b/>
          <w:sz w:val="24"/>
          <w:szCs w:val="28"/>
        </w:rPr>
      </w:pPr>
      <w:r w:rsidRPr="007734D9">
        <w:rPr>
          <w:rFonts w:asciiTheme="minorHAnsi" w:hAnsiTheme="minorHAnsi"/>
          <w:b/>
          <w:sz w:val="24"/>
          <w:szCs w:val="28"/>
        </w:rPr>
        <w:t>Критерии независимости директоров</w:t>
      </w:r>
    </w:p>
    <w:p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В Совете директоров и его комитетах должен соблюдаться баланс навыков, опыта и знаний, обеспечивающий принятие независимых, объективных и эффективных решений в интересах организации и с учетом справедливого отношения ко всем акционерам и принципов устойчивого развития.</w:t>
      </w:r>
    </w:p>
    <w:p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 xml:space="preserve">В составе Совета директоров необходимо обеспечить разнообразие по опыту, личностным характеристикам и гендерному составу. В состав Совета директоров должны входить независимые директора, в количестве достаточном для обеспечения независимости принимаемых решений и справедливого отношения ко всем акционерам. Рекомендуемое количество независимых директоров в составе Совета директоров </w:t>
      </w:r>
      <w:r w:rsidR="00DF1031" w:rsidRPr="00DF1031">
        <w:rPr>
          <w:rFonts w:asciiTheme="minorHAnsi" w:hAnsiTheme="minorHAnsi"/>
          <w:sz w:val="24"/>
          <w:szCs w:val="28"/>
        </w:rPr>
        <w:t>АО «НК «АМТП»</w:t>
      </w:r>
      <w:r w:rsidRPr="007734D9">
        <w:rPr>
          <w:rFonts w:asciiTheme="minorHAnsi" w:hAnsiTheme="minorHAnsi"/>
          <w:sz w:val="24"/>
          <w:szCs w:val="28"/>
        </w:rPr>
        <w:t xml:space="preserve"> составляет до пятидесяти процентов от общего количества членов Совета директоров.</w:t>
      </w:r>
    </w:p>
    <w:p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В соответствии с подпунктом 20 Статьи 1 Закона «Об акционерных обществах» «независимый директор» определяется как член Совета директоров, который:</w:t>
      </w:r>
    </w:p>
    <w:p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w:t>
      </w:r>
      <w:r w:rsidRPr="007734D9">
        <w:rPr>
          <w:rFonts w:asciiTheme="minorHAnsi" w:hAnsiTheme="minorHAnsi"/>
          <w:sz w:val="24"/>
          <w:szCs w:val="28"/>
        </w:rPr>
        <w:tab/>
        <w:t>не является аффилированным лицом данного акционерного общества и не являлся им в течение трех лет, предшествовавших его избранию в Совет директоров (за исключением случая его пребывания на должности независимого директора данного акционерного общества);</w:t>
      </w:r>
    </w:p>
    <w:p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w:t>
      </w:r>
      <w:r w:rsidRPr="007734D9">
        <w:rPr>
          <w:rFonts w:asciiTheme="minorHAnsi" w:hAnsiTheme="minorHAnsi"/>
          <w:sz w:val="24"/>
          <w:szCs w:val="28"/>
        </w:rPr>
        <w:tab/>
        <w:t xml:space="preserve">не является аффилированным лицом по отношению к аффилированным лицам данного акционерного общества; </w:t>
      </w:r>
    </w:p>
    <w:p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w:t>
      </w:r>
      <w:r w:rsidRPr="007734D9">
        <w:rPr>
          <w:rFonts w:asciiTheme="minorHAnsi" w:hAnsiTheme="minorHAnsi"/>
          <w:sz w:val="24"/>
          <w:szCs w:val="28"/>
        </w:rPr>
        <w:tab/>
        <w:t>не связан подчиненностью с должностными лицами данного акционерного общества или организаций – аффилированных лиц данного акционерного общества и не был связан подчиненностью с данными лицами в течение трех лет, предшествовавших его избранию в Совет директоров;</w:t>
      </w:r>
    </w:p>
    <w:p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w:t>
      </w:r>
      <w:r w:rsidRPr="007734D9">
        <w:rPr>
          <w:rFonts w:asciiTheme="minorHAnsi" w:hAnsiTheme="minorHAnsi"/>
          <w:sz w:val="24"/>
          <w:szCs w:val="28"/>
        </w:rPr>
        <w:tab/>
        <w:t>не является государственным служащим;</w:t>
      </w:r>
    </w:p>
    <w:p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w:t>
      </w:r>
      <w:r w:rsidRPr="007734D9">
        <w:rPr>
          <w:rFonts w:asciiTheme="minorHAnsi" w:hAnsiTheme="minorHAnsi"/>
          <w:sz w:val="24"/>
          <w:szCs w:val="28"/>
        </w:rPr>
        <w:tab/>
        <w:t>не является аудитором данного акционерного общества и не являлся им в течение трех лет, предшествовавших его избранию в Совет директоров;</w:t>
      </w:r>
    </w:p>
    <w:p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w:t>
      </w:r>
      <w:r w:rsidRPr="007734D9">
        <w:rPr>
          <w:rFonts w:asciiTheme="minorHAnsi" w:hAnsiTheme="minorHAnsi"/>
          <w:sz w:val="24"/>
          <w:szCs w:val="28"/>
        </w:rPr>
        <w:tab/>
        <w:t>не участвует в аудите данного акционерного общества в качестве аудитора, работающего в составе аудиторской организации, и не участвовал в таком аудите в течение трех лет, предшествовавших его избранию в совет директоров.</w:t>
      </w:r>
    </w:p>
    <w:p w:rsidR="007E57E3" w:rsidRPr="00BE2780" w:rsidRDefault="00B33CA7"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lastRenderedPageBreak/>
        <w:t>Участие членов Совета директоров</w:t>
      </w:r>
    </w:p>
    <w:p w:rsidR="007E57E3" w:rsidRPr="00BE2780" w:rsidRDefault="00B33CA7"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Председатель Совета директоров отвечает за руководство Советом директоров и его эффективную деятельность по всем аспектам сферы его ответственности, а также обеспечивает продуктивный диалог с Единственным акционером, исполнительным органом </w:t>
      </w:r>
      <w:r w:rsidR="00A83968" w:rsidRPr="00A83968">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r w:rsidR="00800258" w:rsidRPr="00BE2780">
        <w:rPr>
          <w:rFonts w:asciiTheme="minorHAnsi" w:eastAsiaTheme="minorHAnsi" w:hAnsiTheme="minorHAnsi"/>
          <w:bCs/>
          <w:color w:val="000000"/>
          <w:sz w:val="24"/>
          <w:szCs w:val="28"/>
          <w:lang w:eastAsia="en-US"/>
        </w:rPr>
        <w:t xml:space="preserve"> С</w:t>
      </w:r>
      <w:r w:rsidRPr="00BE2780">
        <w:rPr>
          <w:rFonts w:asciiTheme="minorHAnsi" w:eastAsiaTheme="minorHAnsi" w:hAnsiTheme="minorHAnsi"/>
          <w:bCs/>
          <w:color w:val="000000"/>
          <w:sz w:val="24"/>
          <w:szCs w:val="28"/>
          <w:lang w:eastAsia="en-US"/>
        </w:rPr>
        <w:t xml:space="preserve">овместно с Корпоративным секретарем </w:t>
      </w:r>
      <w:r w:rsidR="00800258" w:rsidRPr="00BE2780">
        <w:rPr>
          <w:rFonts w:asciiTheme="minorHAnsi" w:eastAsiaTheme="minorHAnsi" w:hAnsiTheme="minorHAnsi"/>
          <w:bCs/>
          <w:color w:val="000000"/>
          <w:sz w:val="24"/>
          <w:szCs w:val="28"/>
          <w:lang w:eastAsia="en-US"/>
        </w:rPr>
        <w:t xml:space="preserve">Председатель Совета директоров </w:t>
      </w:r>
      <w:r w:rsidRPr="00BE2780">
        <w:rPr>
          <w:rFonts w:asciiTheme="minorHAnsi" w:eastAsiaTheme="minorHAnsi" w:hAnsiTheme="minorHAnsi"/>
          <w:bCs/>
          <w:color w:val="000000"/>
          <w:sz w:val="24"/>
          <w:szCs w:val="28"/>
          <w:lang w:eastAsia="en-US"/>
        </w:rPr>
        <w:t>обеспечивает своевременное получение директорами достоверной и качественной информации, подготавливает в установленном порядке повестку дня заседания, которая утверждается Советом директоров.</w:t>
      </w:r>
    </w:p>
    <w:p w:rsidR="00B33CA7" w:rsidRPr="00BE2780" w:rsidRDefault="00B33CA7"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Независимые директора привносят в деятельность Совета директоров свой обширный опыт в финансовых и операционных вопросах. Будучи специалистами в разных областях, директора помогают оценить деятельность </w:t>
      </w:r>
      <w:r w:rsidR="00A83968" w:rsidRPr="00A83968">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со стороны и обеспечивают объективность при принятии решений Советом директоров. Они конструктивно оценивают работу руководства и оказывают помощь в разработке, утверждении и пересмотре Стратегии развития </w:t>
      </w:r>
      <w:r w:rsidR="00A83968" w:rsidRPr="00A83968">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B33CA7" w:rsidRPr="00BE2780" w:rsidRDefault="00B33CA7" w:rsidP="00FA1285">
      <w:pPr>
        <w:widowControl w:val="0"/>
        <w:autoSpaceDE w:val="0"/>
        <w:autoSpaceDN w:val="0"/>
        <w:adjustRightInd w:val="0"/>
        <w:spacing w:after="0"/>
        <w:rPr>
          <w:rFonts w:asciiTheme="minorHAnsi" w:eastAsiaTheme="minorHAnsi" w:hAnsiTheme="minorHAnsi"/>
          <w:sz w:val="24"/>
          <w:szCs w:val="24"/>
          <w:lang w:eastAsia="en-US"/>
        </w:rPr>
      </w:pPr>
      <w:r w:rsidRPr="00BE2780">
        <w:rPr>
          <w:rFonts w:asciiTheme="minorHAnsi" w:eastAsiaTheme="minorHAnsi" w:hAnsiTheme="minorHAnsi"/>
          <w:sz w:val="24"/>
          <w:szCs w:val="24"/>
          <w:lang w:eastAsia="en-US"/>
        </w:rPr>
        <w:t xml:space="preserve">В </w:t>
      </w:r>
      <w:r w:rsidR="00A83968" w:rsidRPr="00A83968">
        <w:rPr>
          <w:rFonts w:asciiTheme="minorHAnsi" w:eastAsiaTheme="minorHAnsi" w:hAnsiTheme="minorHAnsi"/>
          <w:sz w:val="24"/>
          <w:szCs w:val="24"/>
          <w:lang w:eastAsia="en-US"/>
        </w:rPr>
        <w:t>АО «НК «АМТП»</w:t>
      </w:r>
      <w:r w:rsidRPr="00BE2780">
        <w:rPr>
          <w:rFonts w:asciiTheme="minorHAnsi" w:eastAsiaTheme="minorHAnsi" w:hAnsiTheme="minorHAnsi"/>
          <w:sz w:val="24"/>
          <w:szCs w:val="24"/>
          <w:lang w:eastAsia="en-US"/>
        </w:rPr>
        <w:t xml:space="preserve"> поощряется свободный и открытый контакт между членами Совета директоров и руководством на всех уровнях. Членам Совета директоров предоставляется полный доступ к необходимой информации. С целью осуществления </w:t>
      </w:r>
      <w:proofErr w:type="gramStart"/>
      <w:r w:rsidRPr="00BE2780">
        <w:rPr>
          <w:rFonts w:asciiTheme="minorHAnsi" w:eastAsiaTheme="minorHAnsi" w:hAnsiTheme="minorHAnsi"/>
          <w:sz w:val="24"/>
          <w:szCs w:val="24"/>
          <w:lang w:eastAsia="en-US"/>
        </w:rPr>
        <w:t>контроля за</w:t>
      </w:r>
      <w:proofErr w:type="gramEnd"/>
      <w:r w:rsidRPr="00BE2780">
        <w:rPr>
          <w:rFonts w:asciiTheme="minorHAnsi" w:eastAsiaTheme="minorHAnsi" w:hAnsiTheme="minorHAnsi"/>
          <w:sz w:val="24"/>
          <w:szCs w:val="24"/>
          <w:lang w:eastAsia="en-US"/>
        </w:rPr>
        <w:t xml:space="preserve"> стратегическими инициативами </w:t>
      </w:r>
      <w:r w:rsidR="00A83968" w:rsidRPr="00A83968">
        <w:rPr>
          <w:rFonts w:asciiTheme="minorHAnsi" w:eastAsiaTheme="minorHAnsi" w:hAnsiTheme="minorHAnsi"/>
          <w:sz w:val="24"/>
          <w:szCs w:val="24"/>
          <w:lang w:eastAsia="en-US"/>
        </w:rPr>
        <w:t>АО «НК «АМТП»</w:t>
      </w:r>
      <w:r w:rsidRPr="00BE2780">
        <w:rPr>
          <w:rFonts w:asciiTheme="minorHAnsi" w:eastAsiaTheme="minorHAnsi" w:hAnsiTheme="minorHAnsi"/>
          <w:sz w:val="24"/>
          <w:szCs w:val="24"/>
          <w:lang w:eastAsia="en-US"/>
        </w:rPr>
        <w:t xml:space="preserve"> и принятия своевременных корректирующих мер, на каждом заседании комитетов члены Совета директоров получают отчеты и подробные презентации от курирующих руководителей </w:t>
      </w:r>
      <w:r w:rsidR="00A83968" w:rsidRPr="00A83968">
        <w:rPr>
          <w:rFonts w:asciiTheme="minorHAnsi" w:eastAsiaTheme="minorHAnsi" w:hAnsiTheme="minorHAnsi"/>
          <w:sz w:val="24"/>
          <w:szCs w:val="24"/>
          <w:lang w:eastAsia="en-US"/>
        </w:rPr>
        <w:t>АО «НК «АМТП»</w:t>
      </w:r>
      <w:r w:rsidRPr="00BE2780">
        <w:rPr>
          <w:rFonts w:asciiTheme="minorHAnsi" w:eastAsiaTheme="minorHAnsi" w:hAnsiTheme="minorHAnsi"/>
          <w:sz w:val="24"/>
          <w:szCs w:val="24"/>
          <w:lang w:eastAsia="en-US"/>
        </w:rPr>
        <w:t xml:space="preserve">. Далее на заседаниях председатель каждого Комитета докладывает Совету директоров о вопросах, рассмотренных на заседаниях Комитета. Совет директоров регулярно анализирует фактические показатели деятельности </w:t>
      </w:r>
      <w:r w:rsidR="00A83968" w:rsidRPr="00A83968">
        <w:rPr>
          <w:rFonts w:asciiTheme="minorHAnsi" w:eastAsiaTheme="minorHAnsi" w:hAnsiTheme="minorHAnsi"/>
          <w:sz w:val="24"/>
          <w:szCs w:val="24"/>
          <w:lang w:eastAsia="en-US"/>
        </w:rPr>
        <w:t>АО «НК «АМТП»</w:t>
      </w:r>
      <w:r w:rsidRPr="00BE2780">
        <w:rPr>
          <w:rFonts w:asciiTheme="minorHAnsi" w:eastAsiaTheme="minorHAnsi" w:hAnsiTheme="minorHAnsi"/>
          <w:sz w:val="24"/>
          <w:szCs w:val="24"/>
          <w:lang w:eastAsia="en-US"/>
        </w:rPr>
        <w:t xml:space="preserve"> в сопоставлении с ее долгосрочной стратегией.</w:t>
      </w:r>
    </w:p>
    <w:p w:rsidR="00B33CA7" w:rsidRPr="001F3267" w:rsidRDefault="00B33CA7" w:rsidP="00FA1285">
      <w:pPr>
        <w:widowControl w:val="0"/>
        <w:autoSpaceDE w:val="0"/>
        <w:autoSpaceDN w:val="0"/>
        <w:adjustRightInd w:val="0"/>
        <w:spacing w:after="0"/>
        <w:rPr>
          <w:rFonts w:asciiTheme="minorHAnsi" w:eastAsiaTheme="minorHAnsi" w:hAnsiTheme="minorHAnsi"/>
          <w:sz w:val="24"/>
          <w:szCs w:val="24"/>
          <w:lang w:eastAsia="en-US"/>
        </w:rPr>
      </w:pPr>
      <w:r w:rsidRPr="00BE2780">
        <w:rPr>
          <w:rFonts w:asciiTheme="minorHAnsi" w:eastAsiaTheme="minorHAnsi" w:hAnsiTheme="minorHAnsi"/>
          <w:sz w:val="24"/>
          <w:szCs w:val="24"/>
          <w:lang w:eastAsia="en-US"/>
        </w:rPr>
        <w:t>Ниже представлены сведения об участии членов Совета директоров на заседаниях Совета директоров за отчетный период.</w:t>
      </w:r>
    </w:p>
    <w:p w:rsidR="00B33CA7" w:rsidRPr="00EC47E1" w:rsidRDefault="00B33CA7" w:rsidP="00FA1285">
      <w:pPr>
        <w:widowControl w:val="0"/>
        <w:autoSpaceDE w:val="0"/>
        <w:autoSpaceDN w:val="0"/>
        <w:adjustRightInd w:val="0"/>
        <w:spacing w:before="0" w:after="0"/>
        <w:rPr>
          <w:rFonts w:asciiTheme="minorHAnsi" w:eastAsiaTheme="minorHAnsi" w:hAnsiTheme="minorHAnsi"/>
          <w:sz w:val="28"/>
          <w:szCs w:val="28"/>
          <w:lang w:eastAsia="en-US"/>
        </w:rPr>
      </w:pPr>
    </w:p>
    <w:tbl>
      <w:tblPr>
        <w:tblStyle w:val="-31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3936"/>
        <w:gridCol w:w="2551"/>
        <w:gridCol w:w="1701"/>
        <w:gridCol w:w="1444"/>
      </w:tblGrid>
      <w:tr w:rsidR="009A3FF5" w:rsidRPr="001F3267" w:rsidTr="009A3F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36" w:type="dxa"/>
            <w:tcBorders>
              <w:bottom w:val="single" w:sz="4" w:space="0" w:color="auto"/>
              <w:right w:val="single" w:sz="4" w:space="0" w:color="auto"/>
            </w:tcBorders>
            <w:shd w:val="clear" w:color="auto" w:fill="auto"/>
            <w:vAlign w:val="center"/>
          </w:tcPr>
          <w:p w:rsidR="00B33CA7" w:rsidRPr="005826F3" w:rsidRDefault="009A3FF5" w:rsidP="00FA1285">
            <w:pPr>
              <w:widowControl w:val="0"/>
              <w:jc w:val="center"/>
              <w:rPr>
                <w:rFonts w:asciiTheme="minorHAnsi" w:eastAsiaTheme="minorHAnsi" w:hAnsiTheme="minorHAnsi"/>
                <w:i w:val="0"/>
                <w:color w:val="000000" w:themeColor="text1"/>
                <w:sz w:val="24"/>
                <w:szCs w:val="24"/>
                <w:lang w:val="kk-KZ" w:eastAsia="en-US"/>
              </w:rPr>
            </w:pPr>
            <w:r w:rsidRPr="005826F3">
              <w:rPr>
                <w:rFonts w:asciiTheme="minorHAnsi" w:eastAsiaTheme="minorHAnsi" w:hAnsiTheme="minorHAnsi"/>
                <w:color w:val="000000" w:themeColor="text1"/>
                <w:sz w:val="24"/>
                <w:szCs w:val="24"/>
                <w:lang w:eastAsia="en-US"/>
              </w:rPr>
              <w:t xml:space="preserve">Член </w:t>
            </w:r>
            <w:r w:rsidR="00B33CA7" w:rsidRPr="005826F3">
              <w:rPr>
                <w:rFonts w:asciiTheme="minorHAnsi" w:eastAsiaTheme="minorHAnsi" w:hAnsiTheme="minorHAnsi"/>
                <w:color w:val="000000" w:themeColor="text1"/>
                <w:sz w:val="24"/>
                <w:szCs w:val="24"/>
                <w:lang w:val="kk-KZ" w:eastAsia="en-US"/>
              </w:rPr>
              <w:t>Совета директоров</w:t>
            </w:r>
          </w:p>
        </w:tc>
        <w:tc>
          <w:tcPr>
            <w:tcW w:w="2551" w:type="dxa"/>
            <w:tcBorders>
              <w:left w:val="single" w:sz="4" w:space="0" w:color="auto"/>
              <w:bottom w:val="single" w:sz="4" w:space="0" w:color="auto"/>
              <w:right w:val="single" w:sz="4" w:space="0" w:color="auto"/>
            </w:tcBorders>
            <w:shd w:val="clear" w:color="auto" w:fill="auto"/>
            <w:vAlign w:val="center"/>
          </w:tcPr>
          <w:p w:rsidR="00B33CA7" w:rsidRPr="005826F3" w:rsidRDefault="00B33CA7" w:rsidP="00FA1285">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Дата избрания</w:t>
            </w:r>
          </w:p>
        </w:tc>
        <w:tc>
          <w:tcPr>
            <w:tcW w:w="1701" w:type="dxa"/>
            <w:tcBorders>
              <w:left w:val="single" w:sz="4" w:space="0" w:color="auto"/>
              <w:bottom w:val="single" w:sz="4" w:space="0" w:color="auto"/>
              <w:right w:val="single" w:sz="4" w:space="0" w:color="auto"/>
            </w:tcBorders>
            <w:shd w:val="clear" w:color="auto" w:fill="auto"/>
            <w:vAlign w:val="center"/>
          </w:tcPr>
          <w:p w:rsidR="00B33CA7" w:rsidRPr="005826F3" w:rsidRDefault="00B33CA7" w:rsidP="00FA1285">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Отчетный период</w:t>
            </w:r>
          </w:p>
        </w:tc>
        <w:tc>
          <w:tcPr>
            <w:tcW w:w="1444" w:type="dxa"/>
            <w:tcBorders>
              <w:left w:val="single" w:sz="4" w:space="0" w:color="auto"/>
            </w:tcBorders>
            <w:shd w:val="clear" w:color="auto" w:fill="auto"/>
            <w:vAlign w:val="center"/>
          </w:tcPr>
          <w:p w:rsidR="00B33CA7" w:rsidRPr="005826F3" w:rsidRDefault="00B33CA7" w:rsidP="00FA1285">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Участие в заседаниях</w:t>
            </w:r>
          </w:p>
        </w:tc>
      </w:tr>
      <w:tr w:rsidR="009A3FF5" w:rsidRPr="001F3267" w:rsidTr="00A0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tcBorders>
            <w:shd w:val="clear" w:color="auto" w:fill="auto"/>
          </w:tcPr>
          <w:p w:rsidR="009A3FF5" w:rsidRPr="001F3267" w:rsidRDefault="00B33CA7" w:rsidP="00FA1285">
            <w:pPr>
              <w:widowControl w:val="0"/>
              <w:tabs>
                <w:tab w:val="center" w:pos="2072"/>
              </w:tabs>
              <w:autoSpaceDE w:val="0"/>
              <w:autoSpaceDN w:val="0"/>
              <w:adjustRightInd w:val="0"/>
              <w:jc w:val="left"/>
              <w:rPr>
                <w:rFonts w:asciiTheme="minorHAnsi" w:eastAsiaTheme="minorHAnsi" w:hAnsiTheme="minorHAnsi"/>
                <w:i w:val="0"/>
                <w:color w:val="000000" w:themeColor="text1"/>
                <w:sz w:val="24"/>
                <w:szCs w:val="24"/>
                <w:lang w:eastAsia="en-US"/>
              </w:rPr>
            </w:pPr>
            <w:proofErr w:type="spellStart"/>
            <w:r w:rsidRPr="001F3267">
              <w:rPr>
                <w:rFonts w:asciiTheme="minorHAnsi" w:eastAsiaTheme="minorHAnsi" w:hAnsiTheme="minorHAnsi"/>
                <w:color w:val="000000" w:themeColor="text1"/>
                <w:sz w:val="24"/>
                <w:szCs w:val="24"/>
                <w:lang w:eastAsia="en-US"/>
              </w:rPr>
              <w:t>Койшибаев</w:t>
            </w:r>
            <w:proofErr w:type="spellEnd"/>
            <w:r w:rsidRPr="001F3267">
              <w:rPr>
                <w:rFonts w:asciiTheme="minorHAnsi" w:eastAsiaTheme="minorHAnsi" w:hAnsiTheme="minorHAnsi"/>
                <w:color w:val="000000" w:themeColor="text1"/>
                <w:sz w:val="24"/>
                <w:szCs w:val="24"/>
                <w:lang w:eastAsia="en-US"/>
              </w:rPr>
              <w:t xml:space="preserve"> Е.Х.</w:t>
            </w:r>
            <w:r w:rsidR="009A3FF5" w:rsidRPr="001F3267">
              <w:rPr>
                <w:rFonts w:asciiTheme="minorHAnsi" w:eastAsiaTheme="minorHAnsi" w:hAnsiTheme="minorHAnsi"/>
                <w:color w:val="000000" w:themeColor="text1"/>
                <w:sz w:val="24"/>
                <w:szCs w:val="24"/>
                <w:lang w:eastAsia="en-US"/>
              </w:rPr>
              <w:t xml:space="preserve">, </w:t>
            </w:r>
          </w:p>
          <w:p w:rsidR="00B33CA7" w:rsidRPr="001F3267" w:rsidRDefault="009A3FF5" w:rsidP="00FA1285">
            <w:pPr>
              <w:widowControl w:val="0"/>
              <w:tabs>
                <w:tab w:val="center" w:pos="2072"/>
              </w:tabs>
              <w:autoSpaceDE w:val="0"/>
              <w:autoSpaceDN w:val="0"/>
              <w:adjustRightInd w:val="0"/>
              <w:jc w:val="left"/>
              <w:rPr>
                <w:rFonts w:asciiTheme="minorHAnsi" w:eastAsiaTheme="minorHAnsi" w:hAnsiTheme="minorHAnsi"/>
                <w:i w:val="0"/>
                <w:color w:val="000000" w:themeColor="text1"/>
                <w:sz w:val="24"/>
                <w:szCs w:val="24"/>
                <w:lang w:eastAsia="en-US"/>
              </w:rPr>
            </w:pPr>
            <w:r w:rsidRPr="001F3267">
              <w:rPr>
                <w:rFonts w:asciiTheme="minorHAnsi" w:eastAsiaTheme="minorHAnsi" w:hAnsiTheme="minorHAnsi"/>
                <w:color w:val="000000"/>
                <w:sz w:val="24"/>
                <w:szCs w:val="24"/>
                <w:lang w:eastAsia="en-US"/>
              </w:rPr>
              <w:t>Председатель Совета директоров, представитель интересов Единственного акционера</w:t>
            </w:r>
          </w:p>
        </w:tc>
        <w:tc>
          <w:tcPr>
            <w:tcW w:w="2551" w:type="dxa"/>
            <w:tcBorders>
              <w:top w:val="single" w:sz="4" w:space="0" w:color="auto"/>
            </w:tcBorders>
            <w:shd w:val="clear" w:color="auto" w:fill="auto"/>
          </w:tcPr>
          <w:p w:rsidR="00B33CA7" w:rsidRPr="001F3267" w:rsidRDefault="00B33CA7" w:rsidP="00FA1285">
            <w:pPr>
              <w:widowControl w:val="0"/>
              <w:tabs>
                <w:tab w:val="center" w:pos="207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 xml:space="preserve">02.06.2021 г. </w:t>
            </w:r>
          </w:p>
          <w:p w:rsidR="00B33CA7" w:rsidRPr="001F3267" w:rsidRDefault="00B33CA7" w:rsidP="00FA1285">
            <w:pPr>
              <w:widowControl w:val="0"/>
              <w:tabs>
                <w:tab w:val="center" w:pos="207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(в качестве члена СД),</w:t>
            </w:r>
          </w:p>
          <w:p w:rsidR="00B33CA7" w:rsidRPr="001F3267" w:rsidRDefault="00B33CA7" w:rsidP="00FA1285">
            <w:pPr>
              <w:widowControl w:val="0"/>
              <w:tabs>
                <w:tab w:val="center" w:pos="207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22.04.2022 г.</w:t>
            </w:r>
          </w:p>
        </w:tc>
        <w:tc>
          <w:tcPr>
            <w:tcW w:w="1701" w:type="dxa"/>
            <w:tcBorders>
              <w:top w:val="single" w:sz="4" w:space="0" w:color="auto"/>
            </w:tcBorders>
            <w:shd w:val="clear" w:color="auto" w:fill="auto"/>
          </w:tcPr>
          <w:p w:rsidR="00B33CA7" w:rsidRPr="001F3267" w:rsidRDefault="00B33CA7" w:rsidP="00FA1285">
            <w:pPr>
              <w:widowControl w:val="0"/>
              <w:tabs>
                <w:tab w:val="center" w:pos="207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1F3267">
              <w:rPr>
                <w:rFonts w:asciiTheme="minorHAnsi" w:hAnsiTheme="minorHAnsi"/>
                <w:color w:val="000000" w:themeColor="text1"/>
                <w:sz w:val="24"/>
                <w:szCs w:val="24"/>
              </w:rPr>
              <w:t>01.01.202</w:t>
            </w:r>
            <w:r w:rsidR="00EC2627">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г.-31.12.202</w:t>
            </w:r>
            <w:r w:rsidR="00DC0933">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w:t>
            </w:r>
          </w:p>
        </w:tc>
        <w:tc>
          <w:tcPr>
            <w:tcW w:w="1444" w:type="dxa"/>
            <w:shd w:val="clear" w:color="auto" w:fill="auto"/>
          </w:tcPr>
          <w:p w:rsidR="00B33CA7" w:rsidRPr="00290F7F" w:rsidRDefault="00B33CA7" w:rsidP="00FA1285">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9/9</w:t>
            </w:r>
          </w:p>
        </w:tc>
      </w:tr>
      <w:tr w:rsidR="009A3FF5" w:rsidRPr="001F3267" w:rsidTr="00A00CD8">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B33CA7" w:rsidRPr="001F3267" w:rsidRDefault="00B33CA7"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bCs/>
                <w:color w:val="000000" w:themeColor="text1"/>
                <w:sz w:val="24"/>
                <w:szCs w:val="24"/>
                <w:lang w:eastAsia="en-US"/>
              </w:rPr>
              <w:t>Смолина А.А.</w:t>
            </w:r>
            <w:r w:rsidR="009A3FF5" w:rsidRPr="001F3267">
              <w:rPr>
                <w:rFonts w:asciiTheme="minorHAnsi" w:eastAsiaTheme="minorHAnsi" w:hAnsiTheme="minorHAnsi"/>
                <w:bCs/>
                <w:color w:val="000000" w:themeColor="text1"/>
                <w:sz w:val="24"/>
                <w:szCs w:val="24"/>
                <w:lang w:eastAsia="en-US"/>
              </w:rPr>
              <w:t>,</w:t>
            </w:r>
          </w:p>
          <w:p w:rsidR="009A3FF5" w:rsidRPr="001F3267" w:rsidRDefault="009A3FF5" w:rsidP="00FA1285">
            <w:pPr>
              <w:widowControl w:val="0"/>
              <w:tabs>
                <w:tab w:val="left" w:pos="1134"/>
                <w:tab w:val="left" w:pos="4962"/>
              </w:tabs>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B33CA7" w:rsidRPr="001F3267" w:rsidRDefault="009A3FF5"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представитель интересов Единственного акционера</w:t>
            </w:r>
          </w:p>
        </w:tc>
        <w:tc>
          <w:tcPr>
            <w:tcW w:w="2551" w:type="dxa"/>
            <w:shd w:val="clear" w:color="auto" w:fill="auto"/>
          </w:tcPr>
          <w:p w:rsidR="00B33CA7" w:rsidRPr="001F3267"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sidRPr="001F3267">
              <w:rPr>
                <w:rFonts w:asciiTheme="minorHAnsi" w:hAnsiTheme="minorHAnsi"/>
                <w:color w:val="000000" w:themeColor="text1"/>
                <w:sz w:val="24"/>
                <w:szCs w:val="24"/>
              </w:rPr>
              <w:t>22.04.2022 г.</w:t>
            </w:r>
          </w:p>
        </w:tc>
        <w:tc>
          <w:tcPr>
            <w:tcW w:w="1701" w:type="dxa"/>
            <w:shd w:val="clear" w:color="auto" w:fill="auto"/>
          </w:tcPr>
          <w:p w:rsidR="00B33CA7" w:rsidRPr="003702FE" w:rsidRDefault="00EC262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sz w:val="24"/>
                <w:szCs w:val="24"/>
                <w:lang w:eastAsia="en-US"/>
              </w:rPr>
            </w:pPr>
            <w:r w:rsidRPr="00EC2627">
              <w:rPr>
                <w:rFonts w:asciiTheme="minorHAnsi" w:hAnsiTheme="minorHAnsi"/>
                <w:sz w:val="24"/>
                <w:szCs w:val="24"/>
              </w:rPr>
              <w:t>01.01.2023 г.-31.12.202</w:t>
            </w:r>
            <w:r w:rsidR="00DC0933">
              <w:rPr>
                <w:rFonts w:asciiTheme="minorHAnsi" w:hAnsiTheme="minorHAnsi"/>
                <w:sz w:val="24"/>
                <w:szCs w:val="24"/>
              </w:rPr>
              <w:t>3</w:t>
            </w:r>
            <w:r w:rsidRPr="00EC2627">
              <w:rPr>
                <w:rFonts w:asciiTheme="minorHAnsi" w:hAnsiTheme="minorHAnsi"/>
                <w:sz w:val="24"/>
                <w:szCs w:val="24"/>
              </w:rPr>
              <w:t xml:space="preserve"> г.</w:t>
            </w:r>
          </w:p>
        </w:tc>
        <w:tc>
          <w:tcPr>
            <w:tcW w:w="1444" w:type="dxa"/>
            <w:shd w:val="clear" w:color="auto" w:fill="auto"/>
          </w:tcPr>
          <w:p w:rsidR="00B33CA7" w:rsidRPr="00290F7F" w:rsidRDefault="00EC2627" w:rsidP="00FA1285">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6</w:t>
            </w:r>
            <w:r w:rsidR="00B33CA7" w:rsidRPr="00290F7F">
              <w:rPr>
                <w:rFonts w:asciiTheme="minorHAnsi" w:eastAsiaTheme="minorHAnsi" w:hAnsiTheme="minorHAnsi"/>
                <w:color w:val="000000" w:themeColor="text1"/>
                <w:sz w:val="24"/>
                <w:szCs w:val="24"/>
                <w:lang w:eastAsia="en-US"/>
              </w:rPr>
              <w:t>/</w:t>
            </w:r>
            <w:r w:rsidRPr="00290F7F">
              <w:rPr>
                <w:rFonts w:asciiTheme="minorHAnsi" w:eastAsiaTheme="minorHAnsi" w:hAnsiTheme="minorHAnsi"/>
                <w:color w:val="000000" w:themeColor="text1"/>
                <w:sz w:val="24"/>
                <w:szCs w:val="24"/>
                <w:lang w:eastAsia="en-US"/>
              </w:rPr>
              <w:t>9</w:t>
            </w:r>
          </w:p>
        </w:tc>
      </w:tr>
      <w:tr w:rsidR="009A3FF5" w:rsidRPr="001F3267" w:rsidTr="00A0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B33CA7" w:rsidRPr="001F3267" w:rsidRDefault="00B33CA7" w:rsidP="00FA1285">
            <w:pPr>
              <w:widowControl w:val="0"/>
              <w:autoSpaceDE w:val="0"/>
              <w:autoSpaceDN w:val="0"/>
              <w:adjustRightInd w:val="0"/>
              <w:jc w:val="left"/>
              <w:rPr>
                <w:rFonts w:asciiTheme="minorHAnsi" w:eastAsiaTheme="minorHAnsi" w:hAnsiTheme="minorHAnsi"/>
                <w:bCs/>
                <w:i w:val="0"/>
                <w:color w:val="000000" w:themeColor="text1"/>
                <w:sz w:val="24"/>
                <w:szCs w:val="24"/>
                <w:lang w:val="kk-KZ" w:eastAsia="en-US"/>
              </w:rPr>
            </w:pPr>
            <w:r w:rsidRPr="001F3267">
              <w:rPr>
                <w:rFonts w:asciiTheme="minorHAnsi" w:eastAsiaTheme="minorHAnsi" w:hAnsiTheme="minorHAnsi"/>
                <w:bCs/>
                <w:color w:val="000000" w:themeColor="text1"/>
                <w:sz w:val="24"/>
                <w:szCs w:val="24"/>
                <w:lang w:val="kk-KZ" w:eastAsia="en-US"/>
              </w:rPr>
              <w:t>Арқалық Д.Р.</w:t>
            </w:r>
            <w:r w:rsidR="009A3FF5" w:rsidRPr="001F3267">
              <w:rPr>
                <w:rFonts w:asciiTheme="minorHAnsi" w:eastAsiaTheme="minorHAnsi" w:hAnsiTheme="minorHAnsi"/>
                <w:bCs/>
                <w:color w:val="000000" w:themeColor="text1"/>
                <w:sz w:val="24"/>
                <w:szCs w:val="24"/>
                <w:lang w:val="kk-KZ" w:eastAsia="en-US"/>
              </w:rPr>
              <w:t>,</w:t>
            </w:r>
          </w:p>
          <w:p w:rsidR="009A3FF5" w:rsidRPr="001F3267" w:rsidRDefault="009A3FF5" w:rsidP="00FA1285">
            <w:pPr>
              <w:widowControl w:val="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B33CA7" w:rsidRPr="001F3267" w:rsidRDefault="009A3FF5"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представитель интересов Единственного акционера</w:t>
            </w:r>
          </w:p>
        </w:tc>
        <w:tc>
          <w:tcPr>
            <w:tcW w:w="2551" w:type="dxa"/>
            <w:shd w:val="clear" w:color="auto" w:fill="auto"/>
          </w:tcPr>
          <w:p w:rsidR="00B33CA7" w:rsidRPr="001F3267" w:rsidRDefault="00B33CA7"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000000" w:themeColor="text1"/>
                <w:sz w:val="24"/>
                <w:szCs w:val="24"/>
                <w:lang w:eastAsia="en-US"/>
              </w:rPr>
            </w:pPr>
            <w:r w:rsidRPr="001F3267">
              <w:rPr>
                <w:rFonts w:asciiTheme="minorHAnsi" w:hAnsiTheme="minorHAnsi"/>
                <w:color w:val="000000" w:themeColor="text1"/>
                <w:sz w:val="24"/>
                <w:szCs w:val="24"/>
              </w:rPr>
              <w:t>25.08.2021 г., 22.04.2022 г.</w:t>
            </w:r>
          </w:p>
        </w:tc>
        <w:tc>
          <w:tcPr>
            <w:tcW w:w="1701" w:type="dxa"/>
            <w:shd w:val="clear" w:color="auto" w:fill="auto"/>
          </w:tcPr>
          <w:p w:rsidR="00B33CA7" w:rsidRPr="001F3267" w:rsidRDefault="00B33CA7"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01.01.202</w:t>
            </w:r>
            <w:r w:rsidR="00DC0933">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г.-31.12.202</w:t>
            </w:r>
            <w:r w:rsidR="00DC0933">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w:t>
            </w:r>
          </w:p>
        </w:tc>
        <w:tc>
          <w:tcPr>
            <w:tcW w:w="1444" w:type="dxa"/>
            <w:shd w:val="clear" w:color="auto" w:fill="auto"/>
          </w:tcPr>
          <w:p w:rsidR="00B33CA7" w:rsidRPr="00290F7F" w:rsidRDefault="00B33CA7" w:rsidP="00FA1285">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8/9</w:t>
            </w:r>
          </w:p>
        </w:tc>
      </w:tr>
      <w:tr w:rsidR="009A3FF5" w:rsidRPr="001F3267" w:rsidTr="00A00CD8">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B33CA7" w:rsidRPr="001F3267" w:rsidRDefault="00B33CA7"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sidRPr="001F3267">
              <w:rPr>
                <w:rFonts w:asciiTheme="minorHAnsi" w:eastAsiaTheme="minorHAnsi" w:hAnsiTheme="minorHAnsi"/>
                <w:bCs/>
                <w:color w:val="000000" w:themeColor="text1"/>
                <w:sz w:val="24"/>
                <w:szCs w:val="24"/>
                <w:lang w:eastAsia="en-US"/>
              </w:rPr>
              <w:t>Турикпенбаев</w:t>
            </w:r>
            <w:proofErr w:type="spellEnd"/>
            <w:r w:rsidRPr="001F3267">
              <w:rPr>
                <w:rFonts w:asciiTheme="minorHAnsi" w:eastAsiaTheme="minorHAnsi" w:hAnsiTheme="minorHAnsi"/>
                <w:bCs/>
                <w:color w:val="000000" w:themeColor="text1"/>
                <w:sz w:val="24"/>
                <w:szCs w:val="24"/>
                <w:lang w:eastAsia="en-US"/>
              </w:rPr>
              <w:t xml:space="preserve"> А.Н.</w:t>
            </w:r>
            <w:r w:rsidR="009A3FF5" w:rsidRPr="001F3267">
              <w:rPr>
                <w:rFonts w:asciiTheme="minorHAnsi" w:eastAsiaTheme="minorHAnsi" w:hAnsiTheme="minorHAnsi"/>
                <w:bCs/>
                <w:color w:val="000000" w:themeColor="text1"/>
                <w:sz w:val="24"/>
                <w:szCs w:val="24"/>
                <w:lang w:eastAsia="en-US"/>
              </w:rPr>
              <w:t>,</w:t>
            </w:r>
          </w:p>
          <w:p w:rsidR="009A3FF5" w:rsidRPr="001F3267" w:rsidRDefault="009A3FF5" w:rsidP="00FA1285">
            <w:pPr>
              <w:widowControl w:val="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B33CA7" w:rsidRPr="001F3267" w:rsidRDefault="009A3FF5"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 xml:space="preserve">Председатель Правления (Президент) АО </w:t>
            </w:r>
            <w:r w:rsidR="00AA6AF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 xml:space="preserve">НК </w:t>
            </w:r>
            <w:r w:rsidR="00AA6AF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АМТП</w:t>
            </w:r>
            <w:r w:rsidR="00AA6AF6">
              <w:rPr>
                <w:rFonts w:asciiTheme="minorHAnsi" w:eastAsiaTheme="minorHAnsi" w:hAnsiTheme="minorHAnsi"/>
                <w:color w:val="000000"/>
                <w:sz w:val="24"/>
                <w:szCs w:val="24"/>
                <w:lang w:eastAsia="en-US"/>
              </w:rPr>
              <w:t>»</w:t>
            </w:r>
          </w:p>
        </w:tc>
        <w:tc>
          <w:tcPr>
            <w:tcW w:w="2551" w:type="dxa"/>
            <w:shd w:val="clear" w:color="auto" w:fill="auto"/>
          </w:tcPr>
          <w:p w:rsidR="00B33CA7" w:rsidRPr="001F3267"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10.02.2021 г., 22.04.2022 г.</w:t>
            </w:r>
          </w:p>
        </w:tc>
        <w:tc>
          <w:tcPr>
            <w:tcW w:w="1701" w:type="dxa"/>
            <w:shd w:val="clear" w:color="auto" w:fill="auto"/>
          </w:tcPr>
          <w:p w:rsidR="00B33CA7" w:rsidRPr="001F3267"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01.01.202</w:t>
            </w:r>
            <w:r w:rsidR="00DC0933">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г.-31.12.202</w:t>
            </w:r>
            <w:r w:rsidR="00DC0933">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w:t>
            </w:r>
          </w:p>
        </w:tc>
        <w:tc>
          <w:tcPr>
            <w:tcW w:w="1444" w:type="dxa"/>
            <w:shd w:val="clear" w:color="auto" w:fill="auto"/>
          </w:tcPr>
          <w:p w:rsidR="00B33CA7" w:rsidRPr="00290F7F" w:rsidRDefault="00B33CA7" w:rsidP="00FA1285">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8/9</w:t>
            </w:r>
          </w:p>
        </w:tc>
      </w:tr>
      <w:tr w:rsidR="009A3FF5" w:rsidRPr="001F3267" w:rsidTr="00EC47E1">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B33CA7" w:rsidRPr="001F3267" w:rsidRDefault="00B33CA7"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sidRPr="001F3267">
              <w:rPr>
                <w:rFonts w:asciiTheme="minorHAnsi" w:eastAsiaTheme="minorHAnsi" w:hAnsiTheme="minorHAnsi"/>
                <w:bCs/>
                <w:color w:val="000000" w:themeColor="text1"/>
                <w:sz w:val="24"/>
                <w:szCs w:val="24"/>
                <w:lang w:eastAsia="en-US"/>
              </w:rPr>
              <w:lastRenderedPageBreak/>
              <w:t>Завгородняя</w:t>
            </w:r>
            <w:proofErr w:type="spellEnd"/>
            <w:r w:rsidRPr="001F3267">
              <w:rPr>
                <w:rFonts w:asciiTheme="minorHAnsi" w:eastAsiaTheme="minorHAnsi" w:hAnsiTheme="minorHAnsi"/>
                <w:bCs/>
                <w:color w:val="000000" w:themeColor="text1"/>
                <w:sz w:val="24"/>
                <w:szCs w:val="24"/>
                <w:lang w:eastAsia="en-US"/>
              </w:rPr>
              <w:t xml:space="preserve"> Е.В.</w:t>
            </w:r>
            <w:r w:rsidR="009A3FF5" w:rsidRPr="001F3267">
              <w:rPr>
                <w:rFonts w:asciiTheme="minorHAnsi" w:eastAsiaTheme="minorHAnsi" w:hAnsiTheme="minorHAnsi"/>
                <w:bCs/>
                <w:color w:val="000000" w:themeColor="text1"/>
                <w:sz w:val="24"/>
                <w:szCs w:val="24"/>
                <w:lang w:eastAsia="en-US"/>
              </w:rPr>
              <w:t xml:space="preserve">, </w:t>
            </w:r>
          </w:p>
          <w:p w:rsidR="009A3FF5" w:rsidRPr="001F3267" w:rsidRDefault="009A3FF5" w:rsidP="00FA1285">
            <w:pPr>
              <w:widowControl w:val="0"/>
              <w:tabs>
                <w:tab w:val="left" w:pos="1134"/>
                <w:tab w:val="left" w:pos="4962"/>
              </w:tabs>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B33CA7" w:rsidRPr="001F3267" w:rsidRDefault="009A3FF5"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независимый директор</w:t>
            </w:r>
          </w:p>
        </w:tc>
        <w:tc>
          <w:tcPr>
            <w:tcW w:w="2551" w:type="dxa"/>
            <w:shd w:val="clear" w:color="auto" w:fill="auto"/>
          </w:tcPr>
          <w:p w:rsidR="00B33CA7" w:rsidRPr="001F3267" w:rsidRDefault="00B33CA7"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10.02.2021 г., 22.04.2022 г.</w:t>
            </w:r>
          </w:p>
        </w:tc>
        <w:tc>
          <w:tcPr>
            <w:tcW w:w="1701" w:type="dxa"/>
            <w:shd w:val="clear" w:color="auto" w:fill="auto"/>
          </w:tcPr>
          <w:p w:rsidR="00B33CA7" w:rsidRPr="001F3267" w:rsidRDefault="00B33CA7"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01.01.202</w:t>
            </w:r>
            <w:r w:rsidR="00DC0933">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г.-31.12.202</w:t>
            </w:r>
            <w:r w:rsidR="00DC0933">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w:t>
            </w:r>
          </w:p>
        </w:tc>
        <w:tc>
          <w:tcPr>
            <w:tcW w:w="1444" w:type="dxa"/>
            <w:shd w:val="clear" w:color="auto" w:fill="auto"/>
          </w:tcPr>
          <w:p w:rsidR="00B33CA7" w:rsidRPr="00290F7F" w:rsidRDefault="00B33CA7" w:rsidP="00FA1285">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9/9</w:t>
            </w:r>
          </w:p>
        </w:tc>
      </w:tr>
      <w:tr w:rsidR="009A3FF5" w:rsidRPr="001F3267" w:rsidTr="00A00CD8">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B33CA7" w:rsidRPr="001F3267" w:rsidRDefault="00B33CA7" w:rsidP="00FA1285">
            <w:pPr>
              <w:widowControl w:val="0"/>
              <w:tabs>
                <w:tab w:val="center" w:pos="2072"/>
              </w:tabs>
              <w:autoSpaceDE w:val="0"/>
              <w:autoSpaceDN w:val="0"/>
              <w:adjustRightInd w:val="0"/>
              <w:jc w:val="left"/>
              <w:rPr>
                <w:rFonts w:asciiTheme="minorHAnsi" w:eastAsiaTheme="minorHAnsi" w:hAnsiTheme="minorHAnsi"/>
                <w:i w:val="0"/>
                <w:color w:val="000000" w:themeColor="text1"/>
                <w:sz w:val="24"/>
                <w:szCs w:val="24"/>
                <w:lang w:eastAsia="en-US"/>
              </w:rPr>
            </w:pPr>
            <w:proofErr w:type="spellStart"/>
            <w:r w:rsidRPr="001F3267">
              <w:rPr>
                <w:rFonts w:asciiTheme="minorHAnsi" w:eastAsiaTheme="minorHAnsi" w:hAnsiTheme="minorHAnsi"/>
                <w:color w:val="000000" w:themeColor="text1"/>
                <w:sz w:val="24"/>
                <w:szCs w:val="24"/>
                <w:lang w:eastAsia="en-US"/>
              </w:rPr>
              <w:t>Фартух</w:t>
            </w:r>
            <w:proofErr w:type="spellEnd"/>
            <w:r w:rsidRPr="001F3267">
              <w:rPr>
                <w:rFonts w:asciiTheme="minorHAnsi" w:eastAsiaTheme="minorHAnsi" w:hAnsiTheme="minorHAnsi"/>
                <w:color w:val="000000" w:themeColor="text1"/>
                <w:sz w:val="24"/>
                <w:szCs w:val="24"/>
                <w:lang w:eastAsia="en-US"/>
              </w:rPr>
              <w:t xml:space="preserve"> О.Ю.</w:t>
            </w:r>
            <w:r w:rsidR="009A3FF5" w:rsidRPr="001F3267">
              <w:rPr>
                <w:rFonts w:asciiTheme="minorHAnsi" w:eastAsiaTheme="minorHAnsi" w:hAnsiTheme="minorHAnsi"/>
                <w:color w:val="000000" w:themeColor="text1"/>
                <w:sz w:val="24"/>
                <w:szCs w:val="24"/>
                <w:lang w:eastAsia="en-US"/>
              </w:rPr>
              <w:t xml:space="preserve">, </w:t>
            </w:r>
          </w:p>
          <w:p w:rsidR="009A3FF5" w:rsidRPr="001F3267" w:rsidRDefault="009A3FF5" w:rsidP="00FA1285">
            <w:pPr>
              <w:widowControl w:val="0"/>
              <w:tabs>
                <w:tab w:val="left" w:pos="1134"/>
                <w:tab w:val="left" w:pos="4962"/>
              </w:tabs>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Член Совета директоров,</w:t>
            </w:r>
          </w:p>
          <w:p w:rsidR="00B33CA7" w:rsidRPr="001F3267" w:rsidRDefault="009A3FF5"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независимый директор</w:t>
            </w:r>
          </w:p>
        </w:tc>
        <w:tc>
          <w:tcPr>
            <w:tcW w:w="2551" w:type="dxa"/>
            <w:shd w:val="clear" w:color="auto" w:fill="auto"/>
          </w:tcPr>
          <w:p w:rsidR="00B33CA7" w:rsidRPr="001F3267"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sidRPr="001F3267">
              <w:rPr>
                <w:rFonts w:asciiTheme="minorHAnsi" w:eastAsiaTheme="minorHAnsi" w:hAnsiTheme="minorHAnsi"/>
                <w:bCs/>
                <w:color w:val="000000" w:themeColor="text1"/>
                <w:sz w:val="24"/>
                <w:szCs w:val="24"/>
                <w:lang w:eastAsia="en-US"/>
              </w:rPr>
              <w:t>20.09.2019 г., 22.04.2022 г.</w:t>
            </w:r>
          </w:p>
        </w:tc>
        <w:tc>
          <w:tcPr>
            <w:tcW w:w="1701" w:type="dxa"/>
            <w:shd w:val="clear" w:color="auto" w:fill="auto"/>
          </w:tcPr>
          <w:p w:rsidR="00B33CA7" w:rsidRPr="001F3267"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sidRPr="001F3267">
              <w:rPr>
                <w:rFonts w:asciiTheme="minorHAnsi" w:hAnsiTheme="minorHAnsi"/>
                <w:color w:val="000000" w:themeColor="text1"/>
                <w:sz w:val="24"/>
                <w:szCs w:val="24"/>
              </w:rPr>
              <w:t>01.01.202</w:t>
            </w:r>
            <w:r w:rsidR="00DC0933">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г.-31.12.202</w:t>
            </w:r>
            <w:r w:rsidR="00DC0933">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w:t>
            </w:r>
          </w:p>
        </w:tc>
        <w:tc>
          <w:tcPr>
            <w:tcW w:w="1444" w:type="dxa"/>
            <w:shd w:val="clear" w:color="auto" w:fill="auto"/>
          </w:tcPr>
          <w:p w:rsidR="00B33CA7" w:rsidRPr="00290F7F" w:rsidRDefault="00B33CA7" w:rsidP="00FA1285">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9/9</w:t>
            </w:r>
          </w:p>
        </w:tc>
      </w:tr>
    </w:tbl>
    <w:p w:rsidR="00B33CA7" w:rsidRPr="001F3267" w:rsidRDefault="00B33CA7" w:rsidP="00FA1285">
      <w:pPr>
        <w:widowControl w:val="0"/>
        <w:spacing w:after="0"/>
        <w:rPr>
          <w:rFonts w:asciiTheme="minorHAnsi" w:eastAsiaTheme="minorHAnsi" w:hAnsiTheme="minorHAnsi"/>
          <w:bCs/>
          <w:color w:val="000000"/>
          <w:sz w:val="24"/>
          <w:szCs w:val="28"/>
          <w:lang w:eastAsia="en-US"/>
        </w:rPr>
      </w:pPr>
    </w:p>
    <w:p w:rsidR="00B33CA7" w:rsidRPr="005826F3" w:rsidRDefault="000A5DEA" w:rsidP="00FA1285">
      <w:pPr>
        <w:widowControl w:val="0"/>
        <w:rPr>
          <w:rFonts w:asciiTheme="minorHAnsi" w:eastAsiaTheme="minorHAnsi" w:hAnsiTheme="minorHAnsi"/>
          <w:b/>
          <w:bCs/>
          <w:color w:val="000000" w:themeColor="text1"/>
          <w:sz w:val="24"/>
          <w:szCs w:val="28"/>
          <w:lang w:eastAsia="en-US"/>
        </w:rPr>
      </w:pPr>
      <w:r w:rsidRPr="005826F3">
        <w:rPr>
          <w:rFonts w:asciiTheme="minorHAnsi" w:eastAsiaTheme="minorHAnsi" w:hAnsiTheme="minorHAnsi"/>
          <w:b/>
          <w:bCs/>
          <w:color w:val="000000" w:themeColor="text1"/>
          <w:sz w:val="24"/>
          <w:szCs w:val="28"/>
          <w:lang w:eastAsia="en-US"/>
        </w:rPr>
        <w:t>Вопросы, рассмотренные на заседаниях Совета директоров</w:t>
      </w:r>
    </w:p>
    <w:p w:rsidR="000A5DEA" w:rsidRPr="00BE2780" w:rsidRDefault="000A5DEA"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В рамках реализации основных функций и задач в 202</w:t>
      </w:r>
      <w:r w:rsidR="00EC2627" w:rsidRPr="00BE2780">
        <w:rPr>
          <w:rFonts w:asciiTheme="minorHAnsi" w:eastAsiaTheme="minorHAnsi" w:hAnsiTheme="minorHAnsi"/>
          <w:bCs/>
          <w:color w:val="000000"/>
          <w:sz w:val="24"/>
          <w:szCs w:val="28"/>
          <w:lang w:eastAsia="en-US"/>
        </w:rPr>
        <w:t>3</w:t>
      </w:r>
      <w:r w:rsidRPr="00BE2780">
        <w:rPr>
          <w:rFonts w:asciiTheme="minorHAnsi" w:eastAsiaTheme="minorHAnsi" w:hAnsiTheme="minorHAnsi"/>
          <w:bCs/>
          <w:color w:val="000000"/>
          <w:sz w:val="24"/>
          <w:szCs w:val="28"/>
          <w:lang w:eastAsia="en-US"/>
        </w:rPr>
        <w:t xml:space="preserve"> году Совет директоров:</w:t>
      </w:r>
    </w:p>
    <w:p w:rsidR="000A5DEA" w:rsidRPr="00BE2780" w:rsidRDefault="000A5DE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в соответствии с законодательными актами Республики Казахстан предварительно утвер</w:t>
      </w:r>
      <w:r w:rsidR="00EC2627" w:rsidRPr="00BE2780">
        <w:rPr>
          <w:rFonts w:asciiTheme="minorHAnsi" w:eastAsiaTheme="minorHAnsi" w:hAnsiTheme="minorHAnsi"/>
          <w:bCs/>
          <w:color w:val="000000"/>
          <w:sz w:val="24"/>
          <w:szCs w:val="28"/>
          <w:lang w:eastAsia="en-US"/>
        </w:rPr>
        <w:t>дил</w:t>
      </w:r>
      <w:r w:rsidRPr="00BE2780">
        <w:rPr>
          <w:rFonts w:asciiTheme="minorHAnsi" w:eastAsiaTheme="minorHAnsi" w:hAnsiTheme="minorHAnsi"/>
          <w:bCs/>
          <w:color w:val="000000"/>
          <w:sz w:val="24"/>
          <w:szCs w:val="28"/>
          <w:lang w:eastAsia="en-US"/>
        </w:rPr>
        <w:t xml:space="preserve"> годовую финансовую отчетность </w:t>
      </w:r>
      <w:r w:rsidR="00A83968" w:rsidRPr="00A83968">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вынес на рассмотрение Единственного акционера вопрос о вхожден</w:t>
      </w:r>
      <w:proofErr w:type="gramStart"/>
      <w:r w:rsidRPr="00BE2780">
        <w:rPr>
          <w:rFonts w:asciiTheme="minorHAnsi" w:eastAsiaTheme="minorHAnsi" w:hAnsiTheme="minorHAnsi"/>
          <w:bCs/>
          <w:color w:val="000000"/>
          <w:sz w:val="24"/>
          <w:szCs w:val="28"/>
          <w:lang w:eastAsia="en-US"/>
        </w:rPr>
        <w:t xml:space="preserve">ии </w:t>
      </w:r>
      <w:r w:rsidR="00F019A1">
        <w:rPr>
          <w:rFonts w:asciiTheme="minorHAnsi" w:eastAsiaTheme="minorHAnsi" w:hAnsiTheme="minorHAnsi"/>
          <w:bCs/>
          <w:color w:val="000000"/>
          <w:sz w:val="24"/>
          <w:szCs w:val="28"/>
          <w:lang w:eastAsia="en-US"/>
        </w:rPr>
        <w:t>АО</w:t>
      </w:r>
      <w:proofErr w:type="gramEnd"/>
      <w:r w:rsidR="00F019A1">
        <w:rPr>
          <w:rFonts w:asciiTheme="minorHAnsi" w:eastAsiaTheme="minorHAnsi" w:hAnsiTheme="minorHAnsi"/>
          <w:bCs/>
          <w:color w:val="000000"/>
          <w:sz w:val="24"/>
          <w:szCs w:val="28"/>
          <w:lang w:eastAsia="en-US"/>
        </w:rPr>
        <w:t xml:space="preserve"> «НК «АМТП»</w:t>
      </w:r>
      <w:r w:rsidRPr="00BE2780">
        <w:rPr>
          <w:rFonts w:asciiTheme="minorHAnsi" w:eastAsiaTheme="minorHAnsi" w:hAnsiTheme="minorHAnsi"/>
          <w:bCs/>
          <w:color w:val="000000"/>
          <w:sz w:val="24"/>
          <w:szCs w:val="28"/>
          <w:lang w:eastAsia="en-US"/>
        </w:rPr>
        <w:t xml:space="preserve"> в </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 xml:space="preserve">СЭЗ </w:t>
      </w:r>
      <w:r w:rsidR="00AA6AF6">
        <w:rPr>
          <w:rFonts w:asciiTheme="minorHAnsi" w:eastAsiaTheme="minorHAnsi" w:hAnsiTheme="minorHAnsi"/>
          <w:bCs/>
          <w:color w:val="000000"/>
          <w:sz w:val="24"/>
          <w:szCs w:val="28"/>
          <w:lang w:eastAsia="en-US"/>
        </w:rPr>
        <w:t>«</w:t>
      </w:r>
      <w:proofErr w:type="spellStart"/>
      <w:r w:rsidRPr="00BE2780">
        <w:rPr>
          <w:rFonts w:asciiTheme="minorHAnsi" w:eastAsiaTheme="minorHAnsi" w:hAnsiTheme="minorHAnsi"/>
          <w:bCs/>
          <w:color w:val="000000"/>
          <w:sz w:val="24"/>
          <w:szCs w:val="28"/>
          <w:lang w:eastAsia="en-US"/>
        </w:rPr>
        <w:t>Морпорт</w:t>
      </w:r>
      <w:proofErr w:type="spellEnd"/>
      <w:r w:rsidRPr="00BE2780">
        <w:rPr>
          <w:rFonts w:asciiTheme="minorHAnsi" w:eastAsiaTheme="minorHAnsi" w:hAnsiTheme="minorHAnsi"/>
          <w:bCs/>
          <w:color w:val="000000"/>
          <w:sz w:val="24"/>
          <w:szCs w:val="28"/>
          <w:lang w:eastAsia="en-US"/>
        </w:rPr>
        <w:t xml:space="preserve"> Актау</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w:t>
      </w:r>
    </w:p>
    <w:p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в целях повышения производительности труда персонала вносил изменения в состав Правления, утвердил План преемственности членов Правления, принимал меры по оценке деятельности руководящих работников и работников служб, непосредственно подотчетных Совету директоров;</w:t>
      </w:r>
    </w:p>
    <w:p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в рамках совершенствования корпоративного управления </w:t>
      </w:r>
      <w:r w:rsidR="00F019A1">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утвердил Годовой отчет за 2022 год, Отчет в области устойчивого развития </w:t>
      </w:r>
      <w:r w:rsidR="00F019A1" w:rsidRPr="00F019A1">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за 2022 год, избрал старшего независимого директора </w:t>
      </w:r>
      <w:r w:rsid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определял позиц</w:t>
      </w:r>
      <w:proofErr w:type="gramStart"/>
      <w:r w:rsidRPr="00BE2780">
        <w:rPr>
          <w:rFonts w:asciiTheme="minorHAnsi" w:eastAsiaTheme="minorHAnsi" w:hAnsiTheme="minorHAnsi"/>
          <w:bCs/>
          <w:color w:val="000000"/>
          <w:sz w:val="24"/>
          <w:szCs w:val="28"/>
          <w:lang w:eastAsia="en-US"/>
        </w:rPr>
        <w:t xml:space="preserve">ии </w:t>
      </w:r>
      <w:r w:rsidR="003113C0" w:rsidRPr="003113C0">
        <w:rPr>
          <w:rFonts w:asciiTheme="minorHAnsi" w:eastAsiaTheme="minorHAnsi" w:hAnsiTheme="minorHAnsi"/>
          <w:bCs/>
          <w:color w:val="000000"/>
          <w:sz w:val="24"/>
          <w:szCs w:val="28"/>
          <w:lang w:eastAsia="en-US"/>
        </w:rPr>
        <w:t>АО</w:t>
      </w:r>
      <w:proofErr w:type="gramEnd"/>
      <w:r w:rsidR="003113C0" w:rsidRPr="003113C0">
        <w:rPr>
          <w:rFonts w:asciiTheme="minorHAnsi" w:eastAsiaTheme="minorHAnsi" w:hAnsiTheme="minorHAnsi"/>
          <w:bCs/>
          <w:color w:val="000000"/>
          <w:sz w:val="24"/>
          <w:szCs w:val="28"/>
          <w:lang w:eastAsia="en-US"/>
        </w:rPr>
        <w:t xml:space="preserve"> «НК «АМТП»</w:t>
      </w:r>
      <w:r w:rsidRPr="00BE2780">
        <w:rPr>
          <w:rFonts w:asciiTheme="minorHAnsi" w:eastAsiaTheme="minorHAnsi" w:hAnsiTheme="minorHAnsi"/>
          <w:bCs/>
          <w:color w:val="000000"/>
          <w:sz w:val="24"/>
          <w:szCs w:val="28"/>
          <w:lang w:eastAsia="en-US"/>
        </w:rPr>
        <w:t xml:space="preserve"> как участника ТОО </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АМСТ</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 xml:space="preserve"> для участия в Общем собрании участников ТОО </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АМСТ</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 xml:space="preserve"> по вопросам финансовой отчетности, избрания Генерального директора, аудиторской компании ТОО </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АМСТ</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w:t>
      </w:r>
    </w:p>
    <w:p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утвердил обновленный План развития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карты ключевых показателей деятельности руководящих работников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регулярно (ежеквартально) рассматривал отчеты по рискам, по исполнению бюджета, по соблюдению принципов Кодекса корпоративного управления за 2022 год, по исполнению Комплексного плана по совершенствованию корпоративного управления за 2023 год, отчеты о работе </w:t>
      </w:r>
      <w:proofErr w:type="spellStart"/>
      <w:r w:rsidRPr="00BE2780">
        <w:rPr>
          <w:rFonts w:asciiTheme="minorHAnsi" w:eastAsiaTheme="minorHAnsi" w:hAnsiTheme="minorHAnsi"/>
          <w:bCs/>
          <w:color w:val="000000"/>
          <w:sz w:val="24"/>
          <w:szCs w:val="28"/>
          <w:lang w:eastAsia="en-US"/>
        </w:rPr>
        <w:t>комплаенс</w:t>
      </w:r>
      <w:proofErr w:type="spellEnd"/>
      <w:r w:rsidRPr="00BE2780">
        <w:rPr>
          <w:rFonts w:asciiTheme="minorHAnsi" w:eastAsiaTheme="minorHAnsi" w:hAnsiTheme="minorHAnsi"/>
          <w:bCs/>
          <w:color w:val="000000"/>
          <w:sz w:val="24"/>
          <w:szCs w:val="28"/>
          <w:lang w:eastAsia="en-US"/>
        </w:rPr>
        <w:t>-контролера;</w:t>
      </w:r>
    </w:p>
    <w:p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утвердил отчет о самооценке Совета директоров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за 2022 год, перечень внутренних документов, выносимых на рассмотрение Совета директоров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Программу введения в должность вновь избранных членов Совета директоров, Программу развития для членов Совета директоров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в соответствии с положениями Устава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утвердил изменения и дополнения в налоговую учетную политику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тарифную политику, казначейский портфель;</w:t>
      </w:r>
    </w:p>
    <w:p w:rsidR="00EC2627"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вносил изменения и/или дополнения во внутренние документы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в области кадровой политики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81246A" w:rsidRDefault="0081246A" w:rsidP="00FA1285">
      <w:pPr>
        <w:widowControl w:val="0"/>
        <w:tabs>
          <w:tab w:val="left" w:pos="284"/>
        </w:tabs>
        <w:spacing w:before="0" w:after="0"/>
        <w:jc w:val="center"/>
        <w:rPr>
          <w:rFonts w:asciiTheme="minorHAnsi" w:eastAsiaTheme="minorHAnsi" w:hAnsiTheme="minorHAnsi"/>
          <w:bCs/>
          <w:color w:val="000000"/>
          <w:sz w:val="24"/>
          <w:szCs w:val="28"/>
          <w:lang w:eastAsia="en-US"/>
        </w:rPr>
      </w:pPr>
      <w:r w:rsidRPr="0081246A">
        <w:rPr>
          <w:rFonts w:asciiTheme="minorHAnsi" w:eastAsiaTheme="minorHAnsi" w:hAnsiTheme="minorHAnsi"/>
          <w:bCs/>
          <w:noProof/>
          <w:color w:val="000000"/>
          <w:sz w:val="24"/>
          <w:szCs w:val="28"/>
        </w:rPr>
        <w:lastRenderedPageBreak/>
        <w:drawing>
          <wp:inline distT="0" distB="0" distL="0" distR="0" wp14:anchorId="62872599" wp14:editId="75BA4CB9">
            <wp:extent cx="6315075" cy="229552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575D1" w:rsidRPr="001F3267" w:rsidRDefault="006575D1" w:rsidP="00FA1285">
      <w:pPr>
        <w:widowControl w:val="0"/>
        <w:rPr>
          <w:rFonts w:asciiTheme="minorHAnsi" w:eastAsiaTheme="minorHAnsi" w:hAnsiTheme="minorHAnsi"/>
          <w:bCs/>
          <w:color w:val="000000"/>
          <w:sz w:val="24"/>
          <w:szCs w:val="28"/>
          <w:lang w:eastAsia="en-US"/>
        </w:rPr>
      </w:pPr>
    </w:p>
    <w:p w:rsidR="00AD7913" w:rsidRPr="00BE2780" w:rsidRDefault="00AD7913" w:rsidP="00FA1285">
      <w:pPr>
        <w:widowControl w:val="0"/>
        <w:rPr>
          <w:rFonts w:asciiTheme="minorHAnsi" w:eastAsiaTheme="minorHAnsi" w:hAnsiTheme="minorHAnsi"/>
          <w:b/>
          <w:bCs/>
          <w:color w:val="000000" w:themeColor="text1"/>
          <w:sz w:val="24"/>
          <w:szCs w:val="28"/>
          <w:lang w:eastAsia="en-US"/>
        </w:rPr>
      </w:pPr>
      <w:r w:rsidRPr="00BE2780">
        <w:rPr>
          <w:rFonts w:asciiTheme="minorHAnsi" w:eastAsiaTheme="minorHAnsi" w:hAnsiTheme="minorHAnsi"/>
          <w:b/>
          <w:bCs/>
          <w:color w:val="000000" w:themeColor="text1"/>
          <w:sz w:val="24"/>
          <w:szCs w:val="28"/>
          <w:lang w:eastAsia="en-US"/>
        </w:rPr>
        <w:t xml:space="preserve">Взаимодействие членов Совета директоров с </w:t>
      </w:r>
      <w:r w:rsidR="003113C0" w:rsidRPr="003113C0">
        <w:rPr>
          <w:rFonts w:asciiTheme="minorHAnsi" w:eastAsiaTheme="minorHAnsi" w:hAnsiTheme="minorHAnsi"/>
          <w:b/>
          <w:bCs/>
          <w:color w:val="000000" w:themeColor="text1"/>
          <w:sz w:val="24"/>
          <w:szCs w:val="28"/>
          <w:lang w:eastAsia="en-US"/>
        </w:rPr>
        <w:t>АО «НК «АМТП»</w:t>
      </w:r>
    </w:p>
    <w:p w:rsidR="0081246A" w:rsidRPr="00BE2780" w:rsidRDefault="0081246A"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В 2023 году в целях экономии бюджета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и времени членов </w:t>
      </w:r>
      <w:proofErr w:type="gramStart"/>
      <w:r w:rsidRPr="00BE2780">
        <w:rPr>
          <w:rFonts w:asciiTheme="minorHAnsi" w:eastAsiaTheme="minorHAnsi" w:hAnsiTheme="minorHAnsi"/>
          <w:bCs/>
          <w:color w:val="000000"/>
          <w:sz w:val="24"/>
          <w:szCs w:val="28"/>
          <w:lang w:eastAsia="en-US"/>
        </w:rPr>
        <w:t>Совета директоров заседания Совета директоров</w:t>
      </w:r>
      <w:proofErr w:type="gramEnd"/>
      <w:r w:rsidRPr="00BE2780">
        <w:rPr>
          <w:rFonts w:asciiTheme="minorHAnsi" w:eastAsiaTheme="minorHAnsi" w:hAnsiTheme="minorHAnsi"/>
          <w:bCs/>
          <w:color w:val="000000"/>
          <w:sz w:val="24"/>
          <w:szCs w:val="28"/>
          <w:lang w:eastAsia="en-US"/>
        </w:rPr>
        <w:t xml:space="preserve"> проводились преимущественно посредством видеоконференцсвязи.</w:t>
      </w:r>
    </w:p>
    <w:p w:rsidR="0081246A" w:rsidRPr="00BE2780" w:rsidRDefault="0081246A"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В отчетный период в целях изучения текущих проблем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(проведение дноуглубительных работ, удлинение причалов) члены Совета директоров приняли участие в выездном заседании Совета директоров, проведенном очно в городе Актау на территории </w:t>
      </w:r>
      <w:r w:rsidR="0088240F">
        <w:rPr>
          <w:rFonts w:asciiTheme="minorHAnsi" w:eastAsiaTheme="minorHAnsi" w:hAnsiTheme="minorHAnsi"/>
          <w:bCs/>
          <w:color w:val="000000"/>
          <w:sz w:val="24"/>
          <w:szCs w:val="28"/>
          <w:lang w:eastAsia="en-US"/>
        </w:rPr>
        <w:t xml:space="preserve">морского </w:t>
      </w:r>
      <w:r w:rsidRPr="00BE2780">
        <w:rPr>
          <w:rFonts w:asciiTheme="minorHAnsi" w:eastAsiaTheme="minorHAnsi" w:hAnsiTheme="minorHAnsi"/>
          <w:bCs/>
          <w:color w:val="000000"/>
          <w:sz w:val="24"/>
          <w:szCs w:val="28"/>
          <w:lang w:eastAsia="en-US"/>
        </w:rPr>
        <w:t>порта</w:t>
      </w:r>
      <w:r w:rsidR="0088240F">
        <w:rPr>
          <w:rFonts w:asciiTheme="minorHAnsi" w:eastAsiaTheme="minorHAnsi" w:hAnsiTheme="minorHAnsi"/>
          <w:bCs/>
          <w:color w:val="000000"/>
          <w:sz w:val="24"/>
          <w:szCs w:val="28"/>
          <w:lang w:eastAsia="en-US"/>
        </w:rPr>
        <w:t xml:space="preserve"> Актау</w:t>
      </w:r>
      <w:r w:rsidRPr="00BE2780">
        <w:rPr>
          <w:rFonts w:asciiTheme="minorHAnsi" w:eastAsiaTheme="minorHAnsi" w:hAnsiTheme="minorHAnsi"/>
          <w:bCs/>
          <w:color w:val="000000"/>
          <w:sz w:val="24"/>
          <w:szCs w:val="28"/>
          <w:lang w:eastAsia="en-US"/>
        </w:rPr>
        <w:t xml:space="preserve">, были обсуждены </w:t>
      </w:r>
      <w:proofErr w:type="gramStart"/>
      <w:r w:rsidRPr="00BE2780">
        <w:rPr>
          <w:rFonts w:asciiTheme="minorHAnsi" w:eastAsiaTheme="minorHAnsi" w:hAnsiTheme="minorHAnsi"/>
          <w:bCs/>
          <w:color w:val="000000"/>
          <w:sz w:val="24"/>
          <w:szCs w:val="28"/>
          <w:lang w:eastAsia="en-US"/>
        </w:rPr>
        <w:t>вопросы</w:t>
      </w:r>
      <w:proofErr w:type="gramEnd"/>
      <w:r w:rsidRPr="00BE2780">
        <w:rPr>
          <w:rFonts w:asciiTheme="minorHAnsi" w:eastAsiaTheme="minorHAnsi" w:hAnsiTheme="minorHAnsi"/>
          <w:bCs/>
          <w:color w:val="000000"/>
          <w:sz w:val="24"/>
          <w:szCs w:val="28"/>
          <w:lang w:eastAsia="en-US"/>
        </w:rPr>
        <w:t xml:space="preserve"> как стратегического характера, так и хозяйственного, обсуждена необходимость увеличения производственных мощностей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для всесторонней реализации поручений Главы государства Республики Казахстан.</w:t>
      </w:r>
    </w:p>
    <w:p w:rsidR="00AD7913" w:rsidRPr="00BE2780" w:rsidRDefault="00AD7913" w:rsidP="00FA1285">
      <w:pPr>
        <w:widowControl w:val="0"/>
        <w:rPr>
          <w:rFonts w:asciiTheme="minorHAnsi" w:eastAsiaTheme="minorHAnsi" w:hAnsiTheme="minorHAnsi"/>
          <w:bCs/>
          <w:color w:val="000000"/>
          <w:sz w:val="24"/>
          <w:szCs w:val="28"/>
          <w:lang w:eastAsia="en-US"/>
        </w:rPr>
      </w:pPr>
    </w:p>
    <w:p w:rsidR="00AD7913" w:rsidRPr="00BE2780" w:rsidRDefault="00AD7913" w:rsidP="00FA1285">
      <w:pPr>
        <w:widowControl w:val="0"/>
        <w:rPr>
          <w:rFonts w:asciiTheme="minorHAnsi" w:eastAsiaTheme="minorHAnsi" w:hAnsiTheme="minorHAnsi"/>
          <w:b/>
          <w:bCs/>
          <w:color w:val="000000" w:themeColor="text1"/>
          <w:sz w:val="24"/>
          <w:szCs w:val="28"/>
          <w:lang w:eastAsia="en-US"/>
        </w:rPr>
      </w:pPr>
      <w:r w:rsidRPr="00BE2780">
        <w:rPr>
          <w:rFonts w:asciiTheme="minorHAnsi" w:eastAsiaTheme="minorHAnsi" w:hAnsiTheme="minorHAnsi"/>
          <w:b/>
          <w:bCs/>
          <w:color w:val="000000" w:themeColor="text1"/>
          <w:sz w:val="24"/>
          <w:szCs w:val="28"/>
          <w:lang w:eastAsia="en-US"/>
        </w:rPr>
        <w:t>Оценка деятельности Совета директоров</w:t>
      </w:r>
      <w:r w:rsidR="00533729">
        <w:rPr>
          <w:rFonts w:asciiTheme="minorHAnsi" w:eastAsiaTheme="minorHAnsi" w:hAnsiTheme="minorHAnsi"/>
          <w:b/>
          <w:bCs/>
          <w:color w:val="000000" w:themeColor="text1"/>
          <w:sz w:val="24"/>
          <w:szCs w:val="28"/>
          <w:lang w:eastAsia="en-US"/>
        </w:rPr>
        <w:t xml:space="preserve"> (GRI 2-18)</w:t>
      </w:r>
    </w:p>
    <w:p w:rsidR="00AD7913" w:rsidRPr="00BE2780" w:rsidRDefault="00AD7913"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В соответствии с Кодексом корпоративного управления Совет директоров, комитеты и члены Совета директоров должны оцениваться на ежегодной основе. </w:t>
      </w:r>
    </w:p>
    <w:p w:rsidR="00AD7913" w:rsidRPr="00BE2780" w:rsidRDefault="00AD7913"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Оценка должна позволять определять вклад Совета директоров и каждого из его членов в рост долгосрочной стоимости и устойчивое развитие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а также выявлять направления и рекомендовать меры для улучшений. Результаты оценки принимаются во внимание при переизбрании или досрочном прекращении полномочий членов Совета директоров.</w:t>
      </w:r>
    </w:p>
    <w:p w:rsidR="00AD7913" w:rsidRPr="00BE2780" w:rsidRDefault="00AD7913"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В целях </w:t>
      </w:r>
      <w:proofErr w:type="gramStart"/>
      <w:r w:rsidRPr="00BE2780">
        <w:rPr>
          <w:rFonts w:asciiTheme="minorHAnsi" w:eastAsiaTheme="minorHAnsi" w:hAnsiTheme="minorHAnsi"/>
          <w:bCs/>
          <w:color w:val="000000"/>
          <w:sz w:val="24"/>
          <w:szCs w:val="28"/>
          <w:lang w:eastAsia="en-US"/>
        </w:rPr>
        <w:t>проведения оценки членов Совета директоров</w:t>
      </w:r>
      <w:proofErr w:type="gramEnd"/>
      <w:r w:rsidRPr="00BE2780">
        <w:rPr>
          <w:rFonts w:asciiTheme="minorHAnsi" w:eastAsiaTheme="minorHAnsi" w:hAnsiTheme="minorHAnsi"/>
          <w:bCs/>
          <w:color w:val="000000"/>
          <w:sz w:val="24"/>
          <w:szCs w:val="28"/>
          <w:lang w:eastAsia="en-US"/>
        </w:rPr>
        <w:t xml:space="preserve"> и корпоративного секретаря было проведено анкетирование с подготовкой корпоративным секретарем статистических данных за отчетный период. </w:t>
      </w:r>
    </w:p>
    <w:p w:rsidR="00E573EA" w:rsidRPr="00BE2780" w:rsidRDefault="00E573EA" w:rsidP="00FA1285">
      <w:pPr>
        <w:widowControl w:val="0"/>
        <w:rPr>
          <w:rFonts w:asciiTheme="minorHAnsi" w:eastAsiaTheme="minorHAnsi" w:hAnsiTheme="minorHAnsi"/>
          <w:bCs/>
          <w:sz w:val="24"/>
          <w:szCs w:val="28"/>
          <w:lang w:eastAsia="en-US"/>
        </w:rPr>
      </w:pPr>
      <w:r w:rsidRPr="00BE2780">
        <w:rPr>
          <w:rFonts w:asciiTheme="minorHAnsi" w:eastAsiaTheme="minorHAnsi" w:hAnsiTheme="minorHAnsi"/>
          <w:bCs/>
          <w:sz w:val="24"/>
          <w:szCs w:val="28"/>
          <w:lang w:eastAsia="en-US"/>
        </w:rPr>
        <w:t xml:space="preserve">Результаты работы по проведению корпоративным секретарем </w:t>
      </w:r>
      <w:r w:rsidR="003113C0" w:rsidRPr="003113C0">
        <w:rPr>
          <w:rFonts w:asciiTheme="minorHAnsi" w:eastAsiaTheme="minorHAnsi" w:hAnsiTheme="minorHAnsi"/>
          <w:bCs/>
          <w:sz w:val="24"/>
          <w:szCs w:val="28"/>
          <w:lang w:eastAsia="en-US"/>
        </w:rPr>
        <w:t>АО «НК «АМТП»</w:t>
      </w:r>
      <w:r w:rsidRPr="00BE2780">
        <w:rPr>
          <w:rFonts w:asciiTheme="minorHAnsi" w:eastAsiaTheme="minorHAnsi" w:hAnsiTheme="minorHAnsi"/>
          <w:bCs/>
          <w:sz w:val="24"/>
          <w:szCs w:val="28"/>
          <w:lang w:eastAsia="en-US"/>
        </w:rPr>
        <w:t xml:space="preserve"> самооценки деятельности Совета директоров АО </w:t>
      </w:r>
      <w:r w:rsidR="00AA6AF6">
        <w:rPr>
          <w:rFonts w:asciiTheme="minorHAnsi" w:eastAsiaTheme="minorHAnsi" w:hAnsiTheme="minorHAnsi"/>
          <w:bCs/>
          <w:sz w:val="24"/>
          <w:szCs w:val="28"/>
          <w:lang w:eastAsia="en-US"/>
        </w:rPr>
        <w:t>«</w:t>
      </w:r>
      <w:r w:rsidRPr="00BE2780">
        <w:rPr>
          <w:rFonts w:asciiTheme="minorHAnsi" w:eastAsiaTheme="minorHAnsi" w:hAnsiTheme="minorHAnsi"/>
          <w:bCs/>
          <w:sz w:val="24"/>
          <w:szCs w:val="28"/>
          <w:lang w:eastAsia="en-US"/>
        </w:rPr>
        <w:t xml:space="preserve">НК </w:t>
      </w:r>
      <w:r w:rsidR="00AA6AF6">
        <w:rPr>
          <w:rFonts w:asciiTheme="minorHAnsi" w:eastAsiaTheme="minorHAnsi" w:hAnsiTheme="minorHAnsi"/>
          <w:bCs/>
          <w:sz w:val="24"/>
          <w:szCs w:val="28"/>
          <w:lang w:eastAsia="en-US"/>
        </w:rPr>
        <w:t>«</w:t>
      </w:r>
      <w:r w:rsidRPr="00BE2780">
        <w:rPr>
          <w:rFonts w:asciiTheme="minorHAnsi" w:eastAsiaTheme="minorHAnsi" w:hAnsiTheme="minorHAnsi"/>
          <w:bCs/>
          <w:sz w:val="24"/>
          <w:szCs w:val="28"/>
          <w:lang w:eastAsia="en-US"/>
        </w:rPr>
        <w:t>АМТП</w:t>
      </w:r>
      <w:r w:rsidR="00AA6AF6">
        <w:rPr>
          <w:rFonts w:asciiTheme="minorHAnsi" w:eastAsiaTheme="minorHAnsi" w:hAnsiTheme="minorHAnsi"/>
          <w:bCs/>
          <w:sz w:val="24"/>
          <w:szCs w:val="28"/>
          <w:lang w:eastAsia="en-US"/>
        </w:rPr>
        <w:t>»</w:t>
      </w:r>
      <w:r w:rsidRPr="00BE2780">
        <w:rPr>
          <w:rFonts w:asciiTheme="minorHAnsi" w:eastAsiaTheme="minorHAnsi" w:hAnsiTheme="minorHAnsi"/>
          <w:bCs/>
          <w:sz w:val="24"/>
          <w:szCs w:val="28"/>
          <w:lang w:eastAsia="en-US"/>
        </w:rPr>
        <w:t xml:space="preserve"> за 202</w:t>
      </w:r>
      <w:r w:rsidR="005166C9" w:rsidRPr="00BE2780">
        <w:rPr>
          <w:rFonts w:asciiTheme="minorHAnsi" w:eastAsiaTheme="minorHAnsi" w:hAnsiTheme="minorHAnsi"/>
          <w:bCs/>
          <w:sz w:val="24"/>
          <w:szCs w:val="28"/>
          <w:lang w:eastAsia="en-US"/>
        </w:rPr>
        <w:t>3</w:t>
      </w:r>
      <w:r w:rsidRPr="00BE2780">
        <w:rPr>
          <w:rFonts w:asciiTheme="minorHAnsi" w:eastAsiaTheme="minorHAnsi" w:hAnsiTheme="minorHAnsi"/>
          <w:bCs/>
          <w:sz w:val="24"/>
          <w:szCs w:val="28"/>
          <w:lang w:eastAsia="en-US"/>
        </w:rPr>
        <w:t xml:space="preserve"> год в виде Отчета о проведенной самооценке рассмотрены и приняты к сведению на заседании Совета директоров АО </w:t>
      </w:r>
      <w:r w:rsidR="00AA6AF6">
        <w:rPr>
          <w:rFonts w:asciiTheme="minorHAnsi" w:eastAsiaTheme="minorHAnsi" w:hAnsiTheme="minorHAnsi"/>
          <w:bCs/>
          <w:sz w:val="24"/>
          <w:szCs w:val="28"/>
          <w:lang w:eastAsia="en-US"/>
        </w:rPr>
        <w:t>«</w:t>
      </w:r>
      <w:r w:rsidRPr="00BE2780">
        <w:rPr>
          <w:rFonts w:asciiTheme="minorHAnsi" w:eastAsiaTheme="minorHAnsi" w:hAnsiTheme="minorHAnsi"/>
          <w:bCs/>
          <w:sz w:val="24"/>
          <w:szCs w:val="28"/>
          <w:lang w:eastAsia="en-US"/>
        </w:rPr>
        <w:t xml:space="preserve">НК </w:t>
      </w:r>
      <w:r w:rsidR="00AA6AF6">
        <w:rPr>
          <w:rFonts w:asciiTheme="minorHAnsi" w:eastAsiaTheme="minorHAnsi" w:hAnsiTheme="minorHAnsi"/>
          <w:bCs/>
          <w:sz w:val="24"/>
          <w:szCs w:val="28"/>
          <w:lang w:eastAsia="en-US"/>
        </w:rPr>
        <w:t>«</w:t>
      </w:r>
      <w:r w:rsidRPr="00BE2780">
        <w:rPr>
          <w:rFonts w:asciiTheme="minorHAnsi" w:eastAsiaTheme="minorHAnsi" w:hAnsiTheme="minorHAnsi"/>
          <w:bCs/>
          <w:sz w:val="24"/>
          <w:szCs w:val="28"/>
          <w:lang w:eastAsia="en-US"/>
        </w:rPr>
        <w:t>АМТП</w:t>
      </w:r>
      <w:r w:rsidR="00AA6AF6">
        <w:rPr>
          <w:rFonts w:asciiTheme="minorHAnsi" w:eastAsiaTheme="minorHAnsi" w:hAnsiTheme="minorHAnsi"/>
          <w:bCs/>
          <w:sz w:val="24"/>
          <w:szCs w:val="28"/>
          <w:lang w:eastAsia="en-US"/>
        </w:rPr>
        <w:t>»</w:t>
      </w:r>
      <w:r w:rsidRPr="00BE2780">
        <w:rPr>
          <w:rFonts w:asciiTheme="minorHAnsi" w:eastAsiaTheme="minorHAnsi" w:hAnsiTheme="minorHAnsi"/>
          <w:bCs/>
          <w:sz w:val="24"/>
          <w:szCs w:val="28"/>
          <w:lang w:eastAsia="en-US"/>
        </w:rPr>
        <w:t xml:space="preserve"> от 19 июня 202</w:t>
      </w:r>
      <w:r w:rsidR="00B12F5D" w:rsidRPr="00BE2780">
        <w:rPr>
          <w:rFonts w:asciiTheme="minorHAnsi" w:eastAsiaTheme="minorHAnsi" w:hAnsiTheme="minorHAnsi"/>
          <w:bCs/>
          <w:sz w:val="24"/>
          <w:szCs w:val="28"/>
          <w:lang w:eastAsia="en-US"/>
        </w:rPr>
        <w:t>4</w:t>
      </w:r>
      <w:r w:rsidRPr="00BE2780">
        <w:rPr>
          <w:rFonts w:asciiTheme="minorHAnsi" w:eastAsiaTheme="minorHAnsi" w:hAnsiTheme="minorHAnsi"/>
          <w:bCs/>
          <w:sz w:val="24"/>
          <w:szCs w:val="28"/>
          <w:lang w:eastAsia="en-US"/>
        </w:rPr>
        <w:t xml:space="preserve"> года.</w:t>
      </w:r>
    </w:p>
    <w:p w:rsidR="00AD7913" w:rsidRDefault="00AD7913" w:rsidP="00FA1285">
      <w:pPr>
        <w:widowControl w:val="0"/>
        <w:rPr>
          <w:rFonts w:asciiTheme="minorHAnsi" w:eastAsiaTheme="minorHAnsi" w:hAnsiTheme="minorHAnsi"/>
          <w:bCs/>
          <w:color w:val="000000"/>
          <w:sz w:val="24"/>
          <w:szCs w:val="28"/>
          <w:lang w:eastAsia="en-US"/>
        </w:rPr>
      </w:pPr>
    </w:p>
    <w:p w:rsidR="00AD7913" w:rsidRPr="00BE2780" w:rsidRDefault="00B15CC9"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Планы по совершенствованию корпоративного управления</w:t>
      </w:r>
    </w:p>
    <w:p w:rsidR="005166C9" w:rsidRPr="00BE2780" w:rsidRDefault="005166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В целях совершенствования системы корпоративного управления по всей группе АО </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 xml:space="preserve">НК </w:t>
      </w:r>
      <w:r w:rsidR="00AA6AF6">
        <w:rPr>
          <w:rFonts w:asciiTheme="minorHAnsi" w:eastAsiaTheme="minorHAnsi" w:hAnsiTheme="minorHAnsi"/>
          <w:bCs/>
          <w:color w:val="000000"/>
          <w:sz w:val="24"/>
          <w:szCs w:val="28"/>
          <w:lang w:eastAsia="en-US"/>
        </w:rPr>
        <w:lastRenderedPageBreak/>
        <w:t>«</w:t>
      </w:r>
      <w:r w:rsidRPr="00BE2780">
        <w:rPr>
          <w:rFonts w:asciiTheme="minorHAnsi" w:eastAsiaTheme="minorHAnsi" w:hAnsiTheme="minorHAnsi"/>
          <w:bCs/>
          <w:color w:val="000000"/>
          <w:sz w:val="24"/>
          <w:szCs w:val="28"/>
          <w:lang w:eastAsia="en-US"/>
        </w:rPr>
        <w:t>Қ</w:t>
      </w:r>
      <w:proofErr w:type="gramStart"/>
      <w:r w:rsidRPr="00BE2780">
        <w:rPr>
          <w:rFonts w:asciiTheme="minorHAnsi" w:eastAsiaTheme="minorHAnsi" w:hAnsiTheme="minorHAnsi"/>
          <w:bCs/>
          <w:color w:val="000000"/>
          <w:sz w:val="24"/>
          <w:szCs w:val="28"/>
          <w:lang w:eastAsia="en-US"/>
        </w:rPr>
        <w:t>ТЖ</w:t>
      </w:r>
      <w:proofErr w:type="gramEnd"/>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 xml:space="preserve"> и эффективной организации процессов управления и взаимодействия АО </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 xml:space="preserve">НК </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ҚТЖ</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 xml:space="preserve"> со своими дочерними организациями как операционного холдинга Советом директоров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утвержден Комплексный план по совершенствованию корпоративного управления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на 2023-2024 годы (отчеты по исполнению которого выносятся ежеквартально на рассмотрение Совета директоров), проводится ежегодная отчетность по соблюдению принципов Кодекса корпоративного управления.</w:t>
      </w:r>
    </w:p>
    <w:p w:rsidR="005826F3" w:rsidRPr="00BE2780" w:rsidRDefault="005826F3" w:rsidP="00FA1285">
      <w:pPr>
        <w:widowControl w:val="0"/>
        <w:rPr>
          <w:rFonts w:asciiTheme="minorHAnsi" w:eastAsiaTheme="minorHAnsi" w:hAnsiTheme="minorHAnsi"/>
          <w:bCs/>
          <w:color w:val="000000"/>
          <w:sz w:val="24"/>
          <w:szCs w:val="28"/>
          <w:lang w:eastAsia="en-US"/>
        </w:rPr>
      </w:pPr>
    </w:p>
    <w:p w:rsidR="005826F3" w:rsidRPr="00BE2780" w:rsidRDefault="00B15CC9"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Деятельность комитетов Совета директоров</w:t>
      </w:r>
    </w:p>
    <w:p w:rsidR="00B15CC9" w:rsidRPr="00BE2780"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В целях создания площадки для активного обсуждения и детального анализа вопросов при Совете директоров функционирует 2 (два) консультативно-совещательных органа</w:t>
      </w:r>
      <w:r w:rsidR="00ED51D8" w:rsidRPr="00BE2780">
        <w:rPr>
          <w:rFonts w:asciiTheme="minorHAnsi" w:eastAsiaTheme="minorHAnsi" w:hAnsiTheme="minorHAnsi"/>
          <w:bCs/>
          <w:color w:val="000000"/>
          <w:sz w:val="24"/>
          <w:szCs w:val="28"/>
          <w:lang w:eastAsia="en-US"/>
        </w:rPr>
        <w:t xml:space="preserve"> (образованы на основании решения Совета директоров АО </w:t>
      </w:r>
      <w:r w:rsidR="00AA6AF6">
        <w:rPr>
          <w:rFonts w:asciiTheme="minorHAnsi" w:eastAsiaTheme="minorHAnsi" w:hAnsiTheme="minorHAnsi"/>
          <w:bCs/>
          <w:color w:val="000000"/>
          <w:sz w:val="24"/>
          <w:szCs w:val="28"/>
          <w:lang w:eastAsia="en-US"/>
        </w:rPr>
        <w:t>«</w:t>
      </w:r>
      <w:r w:rsidR="00ED51D8" w:rsidRPr="00BE2780">
        <w:rPr>
          <w:rFonts w:asciiTheme="minorHAnsi" w:eastAsiaTheme="minorHAnsi" w:hAnsiTheme="minorHAnsi"/>
          <w:bCs/>
          <w:color w:val="000000"/>
          <w:sz w:val="24"/>
          <w:szCs w:val="28"/>
          <w:lang w:eastAsia="en-US"/>
        </w:rPr>
        <w:t xml:space="preserve">НК </w:t>
      </w:r>
      <w:r w:rsidR="00AA6AF6">
        <w:rPr>
          <w:rFonts w:asciiTheme="minorHAnsi" w:eastAsiaTheme="minorHAnsi" w:hAnsiTheme="minorHAnsi"/>
          <w:bCs/>
          <w:color w:val="000000"/>
          <w:sz w:val="24"/>
          <w:szCs w:val="28"/>
          <w:lang w:eastAsia="en-US"/>
        </w:rPr>
        <w:t>«</w:t>
      </w:r>
      <w:r w:rsidR="00ED51D8" w:rsidRPr="00BE2780">
        <w:rPr>
          <w:rFonts w:asciiTheme="minorHAnsi" w:eastAsiaTheme="minorHAnsi" w:hAnsiTheme="minorHAnsi"/>
          <w:bCs/>
          <w:color w:val="000000"/>
          <w:sz w:val="24"/>
          <w:szCs w:val="28"/>
          <w:lang w:eastAsia="en-US"/>
        </w:rPr>
        <w:t>АМТП</w:t>
      </w:r>
      <w:r w:rsidR="00AA6AF6">
        <w:rPr>
          <w:rFonts w:asciiTheme="minorHAnsi" w:eastAsiaTheme="minorHAnsi" w:hAnsiTheme="minorHAnsi"/>
          <w:bCs/>
          <w:color w:val="000000"/>
          <w:sz w:val="24"/>
          <w:szCs w:val="28"/>
          <w:lang w:eastAsia="en-US"/>
        </w:rPr>
        <w:t>»</w:t>
      </w:r>
      <w:r w:rsidR="00486808">
        <w:rPr>
          <w:rFonts w:asciiTheme="minorHAnsi" w:eastAsiaTheme="minorHAnsi" w:hAnsiTheme="minorHAnsi"/>
          <w:bCs/>
          <w:color w:val="000000"/>
          <w:sz w:val="24"/>
          <w:szCs w:val="28"/>
          <w:lang w:eastAsia="en-US"/>
        </w:rPr>
        <w:t xml:space="preserve"> от 10 февраля 2021 года</w:t>
      </w:r>
      <w:r w:rsidR="00ED51D8"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w:t>
      </w:r>
    </w:p>
    <w:p w:rsidR="00B15CC9" w:rsidRPr="00BE2780" w:rsidRDefault="00B15CC9"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Комитет по планированию, назначениям, вознаграждениям и иным вопросам (далее – КПНВ);</w:t>
      </w:r>
    </w:p>
    <w:p w:rsidR="005826F3" w:rsidRPr="00BE2780" w:rsidRDefault="00B15CC9"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Комитет по аудиту (далее – КА).</w:t>
      </w:r>
    </w:p>
    <w:p w:rsidR="00B15CC9" w:rsidRPr="00BE2780"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Таким образом, основной задачей комитетов является предварительное всестороннее изучение вопросов, отнесенных к их компетенции, и подготовка рекомендаций для принятия Советом директоров обоснованных и взвешенных решений.</w:t>
      </w:r>
    </w:p>
    <w:p w:rsidR="00B15CC9" w:rsidRPr="00BE2780"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Комитеты состоят из числа членов Совета директоров, обладающих необходимыми профессиональными знаниями, компетенциями и навыками для работы в комитете.</w:t>
      </w:r>
    </w:p>
    <w:p w:rsidR="00B15CC9" w:rsidRPr="00BE2780"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Деятельность комитетов Совета директоров регламентирована соответствующими положениями о них. </w:t>
      </w:r>
    </w:p>
    <w:p w:rsidR="00B15CC9" w:rsidRPr="00BE2780"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КПНВ рассматривает вопросы в области отчетности по исполнению бюджета, кадровой политики, назначений, оценки деятельности, вознаграждений и корпоративной социальной ответственности. </w:t>
      </w:r>
    </w:p>
    <w:p w:rsidR="00AD7913"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В компетенцию КА входят вопросы в области внешнего аудита, системы управления рисками и внутреннего контроля, корпоративного управления, внешнего аудита, а также </w:t>
      </w:r>
      <w:proofErr w:type="spellStart"/>
      <w:r w:rsidRPr="00BE2780">
        <w:rPr>
          <w:rFonts w:asciiTheme="minorHAnsi" w:eastAsiaTheme="minorHAnsi" w:hAnsiTheme="minorHAnsi"/>
          <w:bCs/>
          <w:color w:val="000000"/>
          <w:sz w:val="24"/>
          <w:szCs w:val="28"/>
          <w:lang w:eastAsia="en-US"/>
        </w:rPr>
        <w:t>комплаенс</w:t>
      </w:r>
      <w:proofErr w:type="spellEnd"/>
      <w:r w:rsidRPr="00BE2780">
        <w:rPr>
          <w:rFonts w:asciiTheme="minorHAnsi" w:eastAsiaTheme="minorHAnsi" w:hAnsiTheme="minorHAnsi"/>
          <w:bCs/>
          <w:color w:val="000000"/>
          <w:sz w:val="24"/>
          <w:szCs w:val="28"/>
          <w:lang w:eastAsia="en-US"/>
        </w:rPr>
        <w:t xml:space="preserve"> функции.</w:t>
      </w:r>
    </w:p>
    <w:p w:rsidR="00533729" w:rsidRPr="00BE2780" w:rsidRDefault="00533729" w:rsidP="00FA1285">
      <w:pPr>
        <w:widowControl w:val="0"/>
        <w:rPr>
          <w:rFonts w:asciiTheme="minorHAnsi" w:eastAsiaTheme="minorHAnsi" w:hAnsiTheme="minorHAnsi"/>
          <w:bCs/>
          <w:color w:val="000000"/>
          <w:sz w:val="24"/>
          <w:szCs w:val="28"/>
          <w:lang w:eastAsia="en-US"/>
        </w:rPr>
      </w:pPr>
    </w:p>
    <w:p w:rsidR="00B15CC9" w:rsidRPr="00B15CC9" w:rsidRDefault="00A00C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Состав КПНВ</w:t>
      </w:r>
    </w:p>
    <w:p w:rsidR="00D6018D" w:rsidRPr="001F3267" w:rsidRDefault="00E30B1F" w:rsidP="00FA1285">
      <w:pPr>
        <w:widowControl w:val="0"/>
        <w:rPr>
          <w:rFonts w:asciiTheme="minorHAnsi" w:eastAsiaTheme="minorHAnsi" w:hAnsiTheme="minorHAnsi"/>
          <w:bCs/>
          <w:color w:val="000000"/>
          <w:sz w:val="24"/>
          <w:szCs w:val="28"/>
          <w:lang w:eastAsia="en-US"/>
        </w:rPr>
      </w:pPr>
      <w:r>
        <w:rPr>
          <w:rFonts w:asciiTheme="minorHAnsi" w:eastAsiaTheme="minorHAnsi" w:hAnsiTheme="minorHAnsi"/>
          <w:bCs/>
          <w:color w:val="000000"/>
          <w:sz w:val="24"/>
          <w:szCs w:val="28"/>
          <w:lang w:eastAsia="en-US"/>
        </w:rPr>
        <w:t>П</w:t>
      </w:r>
      <w:r w:rsidRPr="001F3267">
        <w:rPr>
          <w:rFonts w:asciiTheme="minorHAnsi" w:eastAsiaTheme="minorHAnsi" w:hAnsiTheme="minorHAnsi"/>
          <w:bCs/>
          <w:color w:val="000000"/>
          <w:sz w:val="24"/>
          <w:szCs w:val="28"/>
          <w:lang w:eastAsia="en-US"/>
        </w:rPr>
        <w:t>о состоянию на 31 декабря 202</w:t>
      </w:r>
      <w:r w:rsidR="00CC3F50">
        <w:rPr>
          <w:rFonts w:asciiTheme="minorHAnsi" w:eastAsiaTheme="minorHAnsi" w:hAnsiTheme="minorHAnsi"/>
          <w:bCs/>
          <w:color w:val="000000"/>
          <w:sz w:val="24"/>
          <w:szCs w:val="28"/>
          <w:lang w:eastAsia="en-US"/>
        </w:rPr>
        <w:t>3</w:t>
      </w:r>
      <w:r w:rsidRPr="001F3267">
        <w:rPr>
          <w:rFonts w:asciiTheme="minorHAnsi" w:eastAsiaTheme="minorHAnsi" w:hAnsiTheme="minorHAnsi"/>
          <w:bCs/>
          <w:color w:val="000000"/>
          <w:sz w:val="24"/>
          <w:szCs w:val="28"/>
          <w:lang w:eastAsia="en-US"/>
        </w:rPr>
        <w:t xml:space="preserve"> года </w:t>
      </w:r>
      <w:r>
        <w:rPr>
          <w:rFonts w:asciiTheme="minorHAnsi" w:eastAsiaTheme="minorHAnsi" w:hAnsiTheme="minorHAnsi"/>
          <w:bCs/>
          <w:color w:val="000000"/>
          <w:sz w:val="24"/>
          <w:szCs w:val="28"/>
          <w:lang w:eastAsia="en-US"/>
        </w:rPr>
        <w:t>КПНВ был представлен в следующем составе</w:t>
      </w:r>
      <w:r w:rsidR="00D6018D" w:rsidRPr="001F3267">
        <w:rPr>
          <w:rFonts w:asciiTheme="minorHAnsi" w:eastAsiaTheme="minorHAnsi" w:hAnsiTheme="minorHAnsi"/>
          <w:bCs/>
          <w:color w:val="000000"/>
          <w:sz w:val="24"/>
          <w:szCs w:val="28"/>
          <w:lang w:eastAsia="en-US"/>
        </w:rPr>
        <w:t>:</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3118"/>
        <w:gridCol w:w="2552"/>
        <w:gridCol w:w="2090"/>
      </w:tblGrid>
      <w:tr w:rsidR="00D6018D" w:rsidRPr="001F3267" w:rsidTr="00D6018D">
        <w:trPr>
          <w:trHeight w:val="556"/>
        </w:trPr>
        <w:tc>
          <w:tcPr>
            <w:tcW w:w="2093" w:type="dxa"/>
            <w:vAlign w:val="center"/>
          </w:tcPr>
          <w:p w:rsidR="00D6018D" w:rsidRPr="001F3267" w:rsidRDefault="00D6018D"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Ф.И.О.</w:t>
            </w:r>
          </w:p>
        </w:tc>
        <w:tc>
          <w:tcPr>
            <w:tcW w:w="3118" w:type="dxa"/>
            <w:vAlign w:val="center"/>
          </w:tcPr>
          <w:p w:rsidR="00D6018D" w:rsidRPr="001F3267" w:rsidRDefault="00D6018D"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Должность</w:t>
            </w:r>
          </w:p>
        </w:tc>
        <w:tc>
          <w:tcPr>
            <w:tcW w:w="2552" w:type="dxa"/>
            <w:vAlign w:val="center"/>
          </w:tcPr>
          <w:p w:rsidR="00D6018D" w:rsidRPr="001F3267" w:rsidRDefault="00D6018D"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Дата избрания</w:t>
            </w:r>
          </w:p>
        </w:tc>
        <w:tc>
          <w:tcPr>
            <w:tcW w:w="2090" w:type="dxa"/>
            <w:vAlign w:val="center"/>
          </w:tcPr>
          <w:p w:rsidR="00D6018D" w:rsidRPr="001F3267" w:rsidRDefault="00D6018D"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Pr>
                <w:rFonts w:asciiTheme="minorHAnsi" w:eastAsiaTheme="minorHAnsi" w:hAnsiTheme="minorHAnsi"/>
                <w:b/>
                <w:color w:val="000000"/>
                <w:sz w:val="24"/>
                <w:szCs w:val="28"/>
                <w:lang w:eastAsia="en-US"/>
              </w:rPr>
              <w:t>Участие в заседаниях</w:t>
            </w:r>
          </w:p>
        </w:tc>
      </w:tr>
      <w:tr w:rsidR="00D6018D" w:rsidRPr="001F3267" w:rsidTr="00D6018D">
        <w:tc>
          <w:tcPr>
            <w:tcW w:w="2093" w:type="dxa"/>
          </w:tcPr>
          <w:p w:rsidR="00D6018D" w:rsidRPr="001F3267" w:rsidRDefault="00D6018D" w:rsidP="00FA1285">
            <w:pPr>
              <w:widowControl w:val="0"/>
              <w:spacing w:before="0"/>
              <w:rPr>
                <w:rFonts w:asciiTheme="minorHAnsi" w:hAnsiTheme="minorHAnsi"/>
                <w:bCs/>
                <w:sz w:val="24"/>
                <w:szCs w:val="24"/>
                <w:lang w:val="kk-KZ" w:eastAsia="en-US"/>
              </w:rPr>
            </w:pPr>
            <w:r w:rsidRPr="001F3267">
              <w:rPr>
                <w:rFonts w:asciiTheme="minorHAnsi" w:hAnsiTheme="minorHAnsi"/>
                <w:bCs/>
                <w:sz w:val="24"/>
                <w:szCs w:val="24"/>
                <w:lang w:val="kk-KZ"/>
              </w:rPr>
              <w:t>Фартух О.Ю.</w:t>
            </w:r>
          </w:p>
        </w:tc>
        <w:tc>
          <w:tcPr>
            <w:tcW w:w="3118" w:type="dxa"/>
          </w:tcPr>
          <w:p w:rsidR="00D6018D" w:rsidRPr="001F3267" w:rsidRDefault="00D6018D"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Председатель Комитета,</w:t>
            </w:r>
          </w:p>
          <w:p w:rsidR="00D6018D" w:rsidRPr="001F3267" w:rsidRDefault="00D6018D"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член Совета директоров,</w:t>
            </w:r>
          </w:p>
          <w:p w:rsidR="00D6018D" w:rsidRPr="001F3267" w:rsidRDefault="00D6018D" w:rsidP="00FA1285">
            <w:pPr>
              <w:widowControl w:val="0"/>
              <w:spacing w:before="0"/>
              <w:rPr>
                <w:rFonts w:asciiTheme="minorHAnsi" w:hAnsiTheme="minorHAnsi"/>
                <w:sz w:val="24"/>
                <w:szCs w:val="24"/>
                <w:lang w:val="kk-KZ" w:eastAsia="en-US"/>
              </w:rPr>
            </w:pPr>
            <w:r w:rsidRPr="001F3267">
              <w:rPr>
                <w:rFonts w:asciiTheme="minorHAnsi" w:hAnsiTheme="minorHAnsi"/>
                <w:i/>
                <w:iCs/>
                <w:sz w:val="24"/>
                <w:szCs w:val="24"/>
                <w:lang w:val="kk-KZ"/>
              </w:rPr>
              <w:t>независимый директор</w:t>
            </w:r>
          </w:p>
        </w:tc>
        <w:tc>
          <w:tcPr>
            <w:tcW w:w="2552" w:type="dxa"/>
            <w:shd w:val="clear" w:color="auto" w:fill="auto"/>
          </w:tcPr>
          <w:p w:rsidR="00D6018D" w:rsidRPr="001F3267" w:rsidRDefault="00D6018D" w:rsidP="00FA1285">
            <w:pPr>
              <w:widowControl w:val="0"/>
              <w:spacing w:before="0"/>
              <w:jc w:val="center"/>
              <w:rPr>
                <w:rFonts w:asciiTheme="minorHAnsi" w:hAnsiTheme="minorHAnsi"/>
              </w:rPr>
            </w:pPr>
            <w:r w:rsidRPr="001F3267">
              <w:rPr>
                <w:rFonts w:asciiTheme="minorHAnsi" w:eastAsiaTheme="minorHAnsi" w:hAnsiTheme="minorHAnsi"/>
                <w:color w:val="000000"/>
                <w:sz w:val="24"/>
                <w:szCs w:val="28"/>
                <w:lang w:eastAsia="en-US"/>
              </w:rPr>
              <w:t>10 февраля 2021 года</w:t>
            </w:r>
          </w:p>
        </w:tc>
        <w:tc>
          <w:tcPr>
            <w:tcW w:w="2090" w:type="dxa"/>
            <w:shd w:val="clear" w:color="auto" w:fill="auto"/>
          </w:tcPr>
          <w:p w:rsidR="00D6018D" w:rsidRPr="00BE2780" w:rsidRDefault="00CC3F50" w:rsidP="00FA1285">
            <w:pPr>
              <w:widowControl w:val="0"/>
              <w:spacing w:before="0"/>
              <w:jc w:val="center"/>
              <w:rPr>
                <w:rFonts w:asciiTheme="minorHAnsi" w:hAnsiTheme="minorHAnsi"/>
                <w:sz w:val="24"/>
                <w:szCs w:val="24"/>
              </w:rPr>
            </w:pPr>
            <w:r w:rsidRPr="00BE2780">
              <w:rPr>
                <w:rFonts w:asciiTheme="minorHAnsi" w:hAnsiTheme="minorHAnsi"/>
                <w:sz w:val="24"/>
                <w:szCs w:val="24"/>
              </w:rPr>
              <w:t>9/9</w:t>
            </w:r>
          </w:p>
        </w:tc>
      </w:tr>
      <w:tr w:rsidR="00D6018D" w:rsidRPr="001F3267" w:rsidTr="00D6018D">
        <w:tc>
          <w:tcPr>
            <w:tcW w:w="2093" w:type="dxa"/>
          </w:tcPr>
          <w:p w:rsidR="00D6018D" w:rsidRPr="001F3267" w:rsidRDefault="00D6018D" w:rsidP="00FA1285">
            <w:pPr>
              <w:widowControl w:val="0"/>
              <w:spacing w:before="0"/>
              <w:rPr>
                <w:rFonts w:asciiTheme="minorHAnsi" w:hAnsiTheme="minorHAnsi"/>
                <w:bCs/>
                <w:sz w:val="24"/>
                <w:szCs w:val="24"/>
                <w:lang w:val="kk-KZ" w:eastAsia="en-US"/>
              </w:rPr>
            </w:pPr>
            <w:r w:rsidRPr="001F3267">
              <w:rPr>
                <w:rFonts w:asciiTheme="minorHAnsi" w:hAnsiTheme="minorHAnsi"/>
                <w:bCs/>
                <w:sz w:val="24"/>
                <w:szCs w:val="24"/>
                <w:lang w:val="kk-KZ"/>
              </w:rPr>
              <w:t>Завгородняя Е.В.</w:t>
            </w:r>
          </w:p>
        </w:tc>
        <w:tc>
          <w:tcPr>
            <w:tcW w:w="3118" w:type="dxa"/>
          </w:tcPr>
          <w:p w:rsidR="00D6018D" w:rsidRPr="001F3267" w:rsidRDefault="00D6018D"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Член Комитета,</w:t>
            </w:r>
          </w:p>
          <w:p w:rsidR="00D6018D" w:rsidRPr="001F3267" w:rsidRDefault="00D6018D"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член Совета директоров,</w:t>
            </w:r>
          </w:p>
          <w:p w:rsidR="00D6018D" w:rsidRPr="001F3267" w:rsidRDefault="00D6018D" w:rsidP="00FA1285">
            <w:pPr>
              <w:widowControl w:val="0"/>
              <w:spacing w:before="0"/>
              <w:rPr>
                <w:rFonts w:asciiTheme="minorHAnsi" w:hAnsiTheme="minorHAnsi"/>
                <w:i/>
                <w:iCs/>
                <w:sz w:val="24"/>
                <w:szCs w:val="24"/>
                <w:lang w:val="kk-KZ" w:eastAsia="en-US"/>
              </w:rPr>
            </w:pPr>
            <w:r w:rsidRPr="001F3267">
              <w:rPr>
                <w:rFonts w:asciiTheme="minorHAnsi" w:hAnsiTheme="minorHAnsi"/>
                <w:i/>
                <w:iCs/>
                <w:sz w:val="24"/>
                <w:szCs w:val="24"/>
                <w:lang w:val="kk-KZ"/>
              </w:rPr>
              <w:t>независимый директор</w:t>
            </w:r>
          </w:p>
        </w:tc>
        <w:tc>
          <w:tcPr>
            <w:tcW w:w="2552" w:type="dxa"/>
            <w:shd w:val="clear" w:color="auto" w:fill="auto"/>
          </w:tcPr>
          <w:p w:rsidR="00D6018D" w:rsidRPr="001F3267" w:rsidRDefault="00D6018D" w:rsidP="00FA1285">
            <w:pPr>
              <w:widowControl w:val="0"/>
              <w:spacing w:before="0"/>
              <w:jc w:val="center"/>
              <w:rPr>
                <w:rFonts w:asciiTheme="minorHAnsi" w:hAnsiTheme="minorHAnsi"/>
              </w:rPr>
            </w:pPr>
            <w:r w:rsidRPr="001F3267">
              <w:rPr>
                <w:rFonts w:asciiTheme="minorHAnsi" w:eastAsiaTheme="minorHAnsi" w:hAnsiTheme="minorHAnsi"/>
                <w:color w:val="000000"/>
                <w:sz w:val="24"/>
                <w:szCs w:val="28"/>
                <w:lang w:eastAsia="en-US"/>
              </w:rPr>
              <w:t>10 февраля 2021 года</w:t>
            </w:r>
          </w:p>
        </w:tc>
        <w:tc>
          <w:tcPr>
            <w:tcW w:w="2090" w:type="dxa"/>
            <w:shd w:val="clear" w:color="auto" w:fill="auto"/>
          </w:tcPr>
          <w:p w:rsidR="00D6018D" w:rsidRPr="00BE2780" w:rsidRDefault="00CC3F50" w:rsidP="00FA1285">
            <w:pPr>
              <w:widowControl w:val="0"/>
              <w:spacing w:before="0"/>
              <w:jc w:val="center"/>
              <w:rPr>
                <w:rFonts w:asciiTheme="minorHAnsi" w:hAnsiTheme="minorHAnsi"/>
                <w:sz w:val="24"/>
                <w:szCs w:val="24"/>
              </w:rPr>
            </w:pPr>
            <w:r w:rsidRPr="00BE2780">
              <w:rPr>
                <w:rFonts w:asciiTheme="minorHAnsi" w:hAnsiTheme="minorHAnsi"/>
                <w:sz w:val="24"/>
                <w:szCs w:val="24"/>
              </w:rPr>
              <w:t>9/9</w:t>
            </w:r>
          </w:p>
        </w:tc>
      </w:tr>
      <w:tr w:rsidR="00D6018D" w:rsidRPr="001F3267" w:rsidTr="00D6018D">
        <w:tc>
          <w:tcPr>
            <w:tcW w:w="2093" w:type="dxa"/>
          </w:tcPr>
          <w:p w:rsidR="00D6018D" w:rsidRPr="001F3267" w:rsidRDefault="00D6018D" w:rsidP="00FA1285">
            <w:pPr>
              <w:widowControl w:val="0"/>
              <w:spacing w:before="0"/>
              <w:rPr>
                <w:rFonts w:asciiTheme="minorHAnsi" w:hAnsiTheme="minorHAnsi"/>
                <w:bCs/>
                <w:sz w:val="24"/>
                <w:szCs w:val="24"/>
                <w:lang w:eastAsia="en-US"/>
              </w:rPr>
            </w:pPr>
            <w:r w:rsidRPr="001F3267">
              <w:rPr>
                <w:rFonts w:asciiTheme="minorHAnsi" w:hAnsiTheme="minorHAnsi"/>
                <w:bCs/>
                <w:sz w:val="24"/>
                <w:szCs w:val="24"/>
                <w:lang w:val="kk-KZ"/>
              </w:rPr>
              <w:t xml:space="preserve">Арқалық </w:t>
            </w:r>
            <w:r w:rsidRPr="001F3267">
              <w:rPr>
                <w:rFonts w:asciiTheme="minorHAnsi" w:hAnsiTheme="minorHAnsi"/>
                <w:bCs/>
                <w:sz w:val="24"/>
                <w:szCs w:val="24"/>
              </w:rPr>
              <w:t>Д.Р.</w:t>
            </w:r>
          </w:p>
        </w:tc>
        <w:tc>
          <w:tcPr>
            <w:tcW w:w="3118" w:type="dxa"/>
          </w:tcPr>
          <w:p w:rsidR="00D6018D" w:rsidRPr="001F3267" w:rsidRDefault="00D6018D"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Член Комитета,</w:t>
            </w:r>
          </w:p>
          <w:p w:rsidR="00D6018D" w:rsidRPr="001F3267" w:rsidRDefault="00D6018D"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член Совета директоров,</w:t>
            </w:r>
          </w:p>
          <w:p w:rsidR="00D6018D" w:rsidRPr="001F3267" w:rsidRDefault="00D6018D" w:rsidP="00FA1285">
            <w:pPr>
              <w:widowControl w:val="0"/>
              <w:spacing w:before="0"/>
              <w:jc w:val="left"/>
              <w:rPr>
                <w:rFonts w:asciiTheme="minorHAnsi" w:hAnsiTheme="minorHAnsi"/>
                <w:sz w:val="24"/>
                <w:szCs w:val="24"/>
                <w:lang w:val="kk-KZ" w:eastAsia="en-US"/>
              </w:rPr>
            </w:pPr>
            <w:r w:rsidRPr="001F3267">
              <w:rPr>
                <w:rFonts w:asciiTheme="minorHAnsi" w:hAnsiTheme="minorHAnsi"/>
                <w:i/>
                <w:iCs/>
                <w:sz w:val="24"/>
                <w:szCs w:val="24"/>
                <w:lang w:val="kk-KZ"/>
              </w:rPr>
              <w:t>представитель интересов Единственного акционера</w:t>
            </w:r>
          </w:p>
        </w:tc>
        <w:tc>
          <w:tcPr>
            <w:tcW w:w="2552" w:type="dxa"/>
            <w:shd w:val="clear" w:color="auto" w:fill="auto"/>
          </w:tcPr>
          <w:p w:rsidR="00D6018D" w:rsidRPr="001F3267" w:rsidRDefault="00D6018D" w:rsidP="00FA1285">
            <w:pPr>
              <w:widowControl w:val="0"/>
              <w:spacing w:before="0"/>
              <w:jc w:val="center"/>
              <w:rPr>
                <w:rFonts w:asciiTheme="minorHAnsi" w:hAnsiTheme="minorHAnsi"/>
                <w:sz w:val="24"/>
                <w:szCs w:val="24"/>
              </w:rPr>
            </w:pPr>
            <w:r w:rsidRPr="001F3267">
              <w:rPr>
                <w:rFonts w:asciiTheme="minorHAnsi" w:hAnsiTheme="minorHAnsi"/>
                <w:sz w:val="24"/>
                <w:szCs w:val="24"/>
              </w:rPr>
              <w:t>25 августа 2021 года</w:t>
            </w:r>
          </w:p>
        </w:tc>
        <w:tc>
          <w:tcPr>
            <w:tcW w:w="2090" w:type="dxa"/>
            <w:shd w:val="clear" w:color="auto" w:fill="auto"/>
          </w:tcPr>
          <w:p w:rsidR="00D6018D" w:rsidRPr="00BE2780" w:rsidRDefault="00CC3F50" w:rsidP="00FA1285">
            <w:pPr>
              <w:widowControl w:val="0"/>
              <w:spacing w:before="0"/>
              <w:jc w:val="center"/>
              <w:rPr>
                <w:rFonts w:asciiTheme="minorHAnsi" w:hAnsiTheme="minorHAnsi"/>
                <w:sz w:val="24"/>
                <w:szCs w:val="24"/>
              </w:rPr>
            </w:pPr>
            <w:r w:rsidRPr="00BE2780">
              <w:rPr>
                <w:rFonts w:asciiTheme="minorHAnsi" w:hAnsiTheme="minorHAnsi"/>
                <w:sz w:val="24"/>
                <w:szCs w:val="24"/>
              </w:rPr>
              <w:t>7/9</w:t>
            </w:r>
          </w:p>
        </w:tc>
      </w:tr>
    </w:tbl>
    <w:p w:rsidR="00AD7913" w:rsidRPr="00BE2780" w:rsidRDefault="00A00C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lastRenderedPageBreak/>
        <w:t>Роль КПНВ</w:t>
      </w:r>
    </w:p>
    <w:p w:rsidR="00A00CD8" w:rsidRPr="00BE2780" w:rsidRDefault="00A00CD8"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КПНВ содействует установлению осведомленности и подготовке рекомендаций для Совета директоров по вопросам в области отч</w:t>
      </w:r>
      <w:r w:rsidR="008B712B">
        <w:rPr>
          <w:rFonts w:asciiTheme="minorHAnsi" w:eastAsiaTheme="minorHAnsi" w:hAnsiTheme="minorHAnsi"/>
          <w:bCs/>
          <w:color w:val="000000"/>
          <w:sz w:val="24"/>
          <w:szCs w:val="28"/>
          <w:lang w:eastAsia="en-US"/>
        </w:rPr>
        <w:t>е</w:t>
      </w:r>
      <w:r w:rsidRPr="00BE2780">
        <w:rPr>
          <w:rFonts w:asciiTheme="minorHAnsi" w:eastAsiaTheme="minorHAnsi" w:hAnsiTheme="minorHAnsi"/>
          <w:bCs/>
          <w:color w:val="000000"/>
          <w:sz w:val="24"/>
          <w:szCs w:val="28"/>
          <w:lang w:eastAsia="en-US"/>
        </w:rPr>
        <w:t xml:space="preserve">тности по исполнению бюджета, кадровой политики, назначений, оценки и вознаграждения, а также в области социальных вопросов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w:t>
      </w:r>
    </w:p>
    <w:p w:rsidR="00B15CC9" w:rsidRPr="00BE2780" w:rsidRDefault="00A00CD8"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Компетенции и полномочия комитета приведены в Положении о КПНВ.</w:t>
      </w:r>
    </w:p>
    <w:p w:rsidR="00A00CD8" w:rsidRPr="00BE2780" w:rsidRDefault="00A00CD8" w:rsidP="00FA1285">
      <w:pPr>
        <w:widowControl w:val="0"/>
        <w:rPr>
          <w:rFonts w:asciiTheme="minorHAnsi" w:eastAsiaTheme="minorHAnsi" w:hAnsiTheme="minorHAnsi"/>
          <w:bCs/>
          <w:color w:val="000000"/>
          <w:sz w:val="24"/>
          <w:szCs w:val="28"/>
          <w:lang w:eastAsia="en-US"/>
        </w:rPr>
      </w:pPr>
    </w:p>
    <w:p w:rsidR="00A00CD8" w:rsidRPr="00BE2780" w:rsidRDefault="00ED51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Результаты д</w:t>
      </w:r>
      <w:r w:rsidR="00A00CD8" w:rsidRPr="00BE2780">
        <w:rPr>
          <w:rFonts w:asciiTheme="minorHAnsi" w:eastAsiaTheme="minorHAnsi" w:hAnsiTheme="minorHAnsi"/>
          <w:b/>
          <w:bCs/>
          <w:color w:val="000000"/>
          <w:sz w:val="24"/>
          <w:szCs w:val="28"/>
          <w:lang w:eastAsia="en-US"/>
        </w:rPr>
        <w:t>еятельност</w:t>
      </w:r>
      <w:r w:rsidRPr="00BE2780">
        <w:rPr>
          <w:rFonts w:asciiTheme="minorHAnsi" w:eastAsiaTheme="minorHAnsi" w:hAnsiTheme="minorHAnsi"/>
          <w:b/>
          <w:bCs/>
          <w:color w:val="000000"/>
          <w:sz w:val="24"/>
          <w:szCs w:val="28"/>
          <w:lang w:eastAsia="en-US"/>
        </w:rPr>
        <w:t>и</w:t>
      </w:r>
      <w:r w:rsidR="00A00CD8" w:rsidRPr="00BE2780">
        <w:rPr>
          <w:rFonts w:asciiTheme="minorHAnsi" w:eastAsiaTheme="minorHAnsi" w:hAnsiTheme="minorHAnsi"/>
          <w:b/>
          <w:bCs/>
          <w:color w:val="000000"/>
          <w:sz w:val="24"/>
          <w:szCs w:val="28"/>
          <w:lang w:eastAsia="en-US"/>
        </w:rPr>
        <w:t xml:space="preserve"> КПНВ</w:t>
      </w:r>
      <w:r w:rsidRPr="00BE2780">
        <w:rPr>
          <w:rFonts w:asciiTheme="minorHAnsi" w:eastAsiaTheme="minorHAnsi" w:hAnsiTheme="minorHAnsi"/>
          <w:b/>
          <w:bCs/>
          <w:color w:val="000000"/>
          <w:sz w:val="24"/>
          <w:szCs w:val="28"/>
          <w:lang w:eastAsia="en-US"/>
        </w:rPr>
        <w:t xml:space="preserve"> в 202</w:t>
      </w:r>
      <w:r w:rsidR="00CC3F50" w:rsidRPr="00BE2780">
        <w:rPr>
          <w:rFonts w:asciiTheme="minorHAnsi" w:eastAsiaTheme="minorHAnsi" w:hAnsiTheme="minorHAnsi"/>
          <w:b/>
          <w:bCs/>
          <w:color w:val="000000"/>
          <w:sz w:val="24"/>
          <w:szCs w:val="28"/>
          <w:lang w:eastAsia="en-US"/>
        </w:rPr>
        <w:t>3</w:t>
      </w:r>
      <w:r w:rsidRPr="00BE2780">
        <w:rPr>
          <w:rFonts w:asciiTheme="minorHAnsi" w:eastAsiaTheme="minorHAnsi" w:hAnsiTheme="minorHAnsi"/>
          <w:b/>
          <w:bCs/>
          <w:color w:val="000000"/>
          <w:sz w:val="24"/>
          <w:szCs w:val="28"/>
          <w:lang w:eastAsia="en-US"/>
        </w:rPr>
        <w:t xml:space="preserve"> году</w:t>
      </w:r>
    </w:p>
    <w:p w:rsidR="00A00CD8" w:rsidRPr="00BE2780" w:rsidRDefault="00A00CD8"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В 202</w:t>
      </w:r>
      <w:r w:rsidR="00CC3F50" w:rsidRPr="00BE2780">
        <w:rPr>
          <w:rFonts w:asciiTheme="minorHAnsi" w:eastAsiaTheme="minorHAnsi" w:hAnsiTheme="minorHAnsi"/>
          <w:bCs/>
          <w:color w:val="000000"/>
          <w:sz w:val="24"/>
          <w:szCs w:val="28"/>
          <w:lang w:eastAsia="en-US"/>
        </w:rPr>
        <w:t>3</w:t>
      </w:r>
      <w:r w:rsidRPr="00BE2780">
        <w:rPr>
          <w:rFonts w:asciiTheme="minorHAnsi" w:eastAsiaTheme="minorHAnsi" w:hAnsiTheme="minorHAnsi"/>
          <w:bCs/>
          <w:color w:val="000000"/>
          <w:sz w:val="24"/>
          <w:szCs w:val="28"/>
          <w:lang w:eastAsia="en-US"/>
        </w:rPr>
        <w:t xml:space="preserve"> году КПНВ рассмотрены и даны соответствующие рекомендации по следующим вопросам: </w:t>
      </w:r>
    </w:p>
    <w:p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регулярно рассматривались и критически анализировались отчеты об исполнении бюджета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предварительно одобрены внесения изменений и дополнений в Правила оплаты труда и премирования руководящих работников и работников, подотчетных в своей деятельности Совету директоров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осуществлены итоговые оценки по целям корпоративного секретаря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а также одобрены цели на полугодия 2023 года;</w:t>
      </w:r>
    </w:p>
    <w:p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одобрены вопросы, касающиеся ТОО </w:t>
      </w:r>
      <w:r w:rsidR="00AA6AF6">
        <w:rPr>
          <w:rFonts w:asciiTheme="minorHAnsi" w:eastAsiaTheme="minorHAnsi" w:hAnsiTheme="minorHAnsi"/>
          <w:bCs/>
          <w:color w:val="000000"/>
          <w:sz w:val="24"/>
          <w:szCs w:val="28"/>
          <w:lang w:eastAsia="en-US"/>
        </w:rPr>
        <w:t>«</w:t>
      </w:r>
      <w:proofErr w:type="spellStart"/>
      <w:r w:rsidRPr="00BE2780">
        <w:rPr>
          <w:rFonts w:asciiTheme="minorHAnsi" w:eastAsiaTheme="minorHAnsi" w:hAnsiTheme="minorHAnsi"/>
          <w:bCs/>
          <w:color w:val="000000"/>
          <w:sz w:val="24"/>
          <w:szCs w:val="28"/>
          <w:lang w:eastAsia="en-US"/>
        </w:rPr>
        <w:t>Актауский</w:t>
      </w:r>
      <w:proofErr w:type="spellEnd"/>
      <w:r w:rsidRPr="00BE2780">
        <w:rPr>
          <w:rFonts w:asciiTheme="minorHAnsi" w:eastAsiaTheme="minorHAnsi" w:hAnsiTheme="minorHAnsi"/>
          <w:bCs/>
          <w:color w:val="000000"/>
          <w:sz w:val="24"/>
          <w:szCs w:val="28"/>
          <w:lang w:eastAsia="en-US"/>
        </w:rPr>
        <w:t xml:space="preserve"> морской северный терминал</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w:t>
      </w:r>
    </w:p>
    <w:p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предварительно рассматривался вопрос об утверждении Плана развития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на 2024-2028 годы и Бюджета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на 2024 год;</w:t>
      </w:r>
    </w:p>
    <w:p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рассматривались и тщательно прорабатывались проекты карт ключевых показателей деятельности руководящих работников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на 2023 год;</w:t>
      </w:r>
    </w:p>
    <w:p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предварительно одобрен отчет о самооценке Совета директоров </w:t>
      </w:r>
      <w:r w:rsidR="00F3403B" w:rsidRPr="00F3403B">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за 2022 год и запущен процесс самооценки деятельности Совета директоров, его комитетов, Председателя Совета директоров и Корпоративного секретаря по итогам 2023 года;</w:t>
      </w:r>
    </w:p>
    <w:p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одобрен План преемственности Стратегического кадрового резерва </w:t>
      </w:r>
      <w:r w:rsidR="003113C0" w:rsidRPr="003113C0">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CC3F5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неоднократно рассмотрены вопросы, касающиеся Правления </w:t>
      </w:r>
      <w:r w:rsidR="00F3403B" w:rsidRPr="00F3403B">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определение количественного состава Правления, избрание члена Правления, определении размера его должностного оклада и условий оплаты труда и премирования члена Правления, описания должностей Председателя Правления (Президента) и членов Правления, Положения о Правлении.</w:t>
      </w:r>
    </w:p>
    <w:p w:rsidR="00A00CD8" w:rsidRDefault="00A00CD8" w:rsidP="00FA1285">
      <w:pPr>
        <w:widowControl w:val="0"/>
        <w:rPr>
          <w:rFonts w:asciiTheme="minorHAnsi" w:eastAsiaTheme="minorHAnsi" w:hAnsiTheme="minorHAnsi"/>
          <w:bCs/>
          <w:color w:val="000000"/>
          <w:sz w:val="24"/>
          <w:szCs w:val="28"/>
          <w:lang w:eastAsia="en-US"/>
        </w:rPr>
      </w:pPr>
    </w:p>
    <w:p w:rsidR="00B15CC9" w:rsidRPr="00B15CC9" w:rsidRDefault="00A00CD8" w:rsidP="00FA1285">
      <w:pPr>
        <w:widowControl w:val="0"/>
        <w:rPr>
          <w:rFonts w:asciiTheme="minorHAnsi" w:eastAsiaTheme="minorHAnsi" w:hAnsiTheme="minorHAnsi"/>
          <w:b/>
          <w:bCs/>
          <w:color w:val="000000"/>
          <w:sz w:val="24"/>
          <w:szCs w:val="28"/>
          <w:lang w:eastAsia="en-US"/>
        </w:rPr>
      </w:pPr>
      <w:r>
        <w:rPr>
          <w:rFonts w:asciiTheme="minorHAnsi" w:eastAsiaTheme="minorHAnsi" w:hAnsiTheme="minorHAnsi"/>
          <w:b/>
          <w:bCs/>
          <w:color w:val="000000"/>
          <w:sz w:val="24"/>
          <w:szCs w:val="28"/>
          <w:lang w:eastAsia="en-US"/>
        </w:rPr>
        <w:t>Состав КА</w:t>
      </w:r>
    </w:p>
    <w:p w:rsidR="00A00CD8" w:rsidRPr="001F3267" w:rsidRDefault="00E30B1F" w:rsidP="00FA1285">
      <w:pPr>
        <w:widowControl w:val="0"/>
        <w:rPr>
          <w:rFonts w:asciiTheme="minorHAnsi" w:eastAsiaTheme="minorHAnsi" w:hAnsiTheme="minorHAnsi"/>
          <w:bCs/>
          <w:color w:val="000000"/>
          <w:sz w:val="24"/>
          <w:szCs w:val="28"/>
          <w:lang w:eastAsia="en-US"/>
        </w:rPr>
      </w:pPr>
      <w:r w:rsidRPr="00E30B1F">
        <w:rPr>
          <w:rFonts w:asciiTheme="minorHAnsi" w:eastAsiaTheme="minorHAnsi" w:hAnsiTheme="minorHAnsi"/>
          <w:bCs/>
          <w:color w:val="000000"/>
          <w:sz w:val="24"/>
          <w:szCs w:val="28"/>
          <w:lang w:eastAsia="en-US"/>
        </w:rPr>
        <w:t>По состоянию на 31 декабря 202</w:t>
      </w:r>
      <w:r w:rsidR="00CC3F50">
        <w:rPr>
          <w:rFonts w:asciiTheme="minorHAnsi" w:eastAsiaTheme="minorHAnsi" w:hAnsiTheme="minorHAnsi"/>
          <w:bCs/>
          <w:color w:val="000000"/>
          <w:sz w:val="24"/>
          <w:szCs w:val="28"/>
          <w:lang w:eastAsia="en-US"/>
        </w:rPr>
        <w:t>3</w:t>
      </w:r>
      <w:r w:rsidRPr="00E30B1F">
        <w:rPr>
          <w:rFonts w:asciiTheme="minorHAnsi" w:eastAsiaTheme="minorHAnsi" w:hAnsiTheme="minorHAnsi"/>
          <w:bCs/>
          <w:color w:val="000000"/>
          <w:sz w:val="24"/>
          <w:szCs w:val="28"/>
          <w:lang w:eastAsia="en-US"/>
        </w:rPr>
        <w:t xml:space="preserve"> года К</w:t>
      </w:r>
      <w:r>
        <w:rPr>
          <w:rFonts w:asciiTheme="minorHAnsi" w:eastAsiaTheme="minorHAnsi" w:hAnsiTheme="minorHAnsi"/>
          <w:bCs/>
          <w:color w:val="000000"/>
          <w:sz w:val="24"/>
          <w:szCs w:val="28"/>
          <w:lang w:eastAsia="en-US"/>
        </w:rPr>
        <w:t>А</w:t>
      </w:r>
      <w:r w:rsidRPr="00E30B1F">
        <w:rPr>
          <w:rFonts w:asciiTheme="minorHAnsi" w:eastAsiaTheme="minorHAnsi" w:hAnsiTheme="minorHAnsi"/>
          <w:bCs/>
          <w:color w:val="000000"/>
          <w:sz w:val="24"/>
          <w:szCs w:val="28"/>
          <w:lang w:eastAsia="en-US"/>
        </w:rPr>
        <w:t xml:space="preserve"> был представлен в следующем составе</w:t>
      </w:r>
      <w:r>
        <w:rPr>
          <w:rFonts w:asciiTheme="minorHAnsi" w:eastAsiaTheme="minorHAnsi" w:hAnsiTheme="minorHAnsi"/>
          <w:bCs/>
          <w:color w:val="000000"/>
          <w:sz w:val="24"/>
          <w:szCs w:val="28"/>
          <w:lang w:eastAsia="en-US"/>
        </w:rPr>
        <w:t>:</w:t>
      </w:r>
    </w:p>
    <w:tbl>
      <w:tblPr>
        <w:tblStyle w:val="a3"/>
        <w:tblW w:w="98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3118"/>
        <w:gridCol w:w="2552"/>
        <w:gridCol w:w="2126"/>
      </w:tblGrid>
      <w:tr w:rsidR="00E30B1F" w:rsidRPr="001F3267" w:rsidTr="00E30B1F">
        <w:trPr>
          <w:trHeight w:val="556"/>
        </w:trPr>
        <w:tc>
          <w:tcPr>
            <w:tcW w:w="2093" w:type="dxa"/>
            <w:vAlign w:val="center"/>
          </w:tcPr>
          <w:p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Ф.И.О.</w:t>
            </w:r>
          </w:p>
        </w:tc>
        <w:tc>
          <w:tcPr>
            <w:tcW w:w="3118" w:type="dxa"/>
            <w:vAlign w:val="center"/>
          </w:tcPr>
          <w:p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Должность</w:t>
            </w:r>
          </w:p>
        </w:tc>
        <w:tc>
          <w:tcPr>
            <w:tcW w:w="2552" w:type="dxa"/>
            <w:vAlign w:val="center"/>
          </w:tcPr>
          <w:p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Дата избрания</w:t>
            </w:r>
          </w:p>
        </w:tc>
        <w:tc>
          <w:tcPr>
            <w:tcW w:w="2126" w:type="dxa"/>
            <w:vAlign w:val="center"/>
          </w:tcPr>
          <w:p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E30B1F">
              <w:rPr>
                <w:rFonts w:asciiTheme="minorHAnsi" w:eastAsiaTheme="minorHAnsi" w:hAnsiTheme="minorHAnsi"/>
                <w:b/>
                <w:color w:val="000000"/>
                <w:sz w:val="24"/>
                <w:szCs w:val="28"/>
                <w:lang w:eastAsia="en-US"/>
              </w:rPr>
              <w:t>Участие в заседаниях</w:t>
            </w:r>
          </w:p>
        </w:tc>
      </w:tr>
      <w:tr w:rsidR="00E30B1F" w:rsidRPr="001F3267" w:rsidTr="00E30B1F">
        <w:tc>
          <w:tcPr>
            <w:tcW w:w="2093" w:type="dxa"/>
          </w:tcPr>
          <w:p w:rsidR="00E30B1F" w:rsidRPr="001F3267" w:rsidRDefault="00E30B1F" w:rsidP="00FA1285">
            <w:pPr>
              <w:widowControl w:val="0"/>
              <w:spacing w:before="0"/>
              <w:rPr>
                <w:rFonts w:asciiTheme="minorHAnsi" w:hAnsiTheme="minorHAnsi"/>
                <w:bCs/>
                <w:sz w:val="24"/>
                <w:szCs w:val="24"/>
                <w:lang w:val="kk-KZ" w:eastAsia="en-US"/>
              </w:rPr>
            </w:pPr>
            <w:r w:rsidRPr="001F3267">
              <w:rPr>
                <w:rFonts w:asciiTheme="minorHAnsi" w:hAnsiTheme="minorHAnsi"/>
                <w:bCs/>
                <w:sz w:val="24"/>
                <w:szCs w:val="24"/>
                <w:lang w:val="kk-KZ"/>
              </w:rPr>
              <w:t>Завгородняя Е.В.</w:t>
            </w:r>
          </w:p>
        </w:tc>
        <w:tc>
          <w:tcPr>
            <w:tcW w:w="3118" w:type="dxa"/>
          </w:tcPr>
          <w:p w:rsidR="00E30B1F" w:rsidRPr="001F3267" w:rsidRDefault="00E30B1F"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Председатель Комитета,</w:t>
            </w:r>
          </w:p>
          <w:p w:rsidR="00E30B1F" w:rsidRPr="001F3267" w:rsidRDefault="00E30B1F"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член Совета директоров,</w:t>
            </w:r>
          </w:p>
          <w:p w:rsidR="00E30B1F" w:rsidRPr="001F3267" w:rsidRDefault="00E30B1F" w:rsidP="00FA1285">
            <w:pPr>
              <w:widowControl w:val="0"/>
              <w:spacing w:before="0"/>
              <w:rPr>
                <w:rFonts w:asciiTheme="minorHAnsi" w:hAnsiTheme="minorHAnsi"/>
                <w:sz w:val="24"/>
                <w:szCs w:val="24"/>
                <w:lang w:val="kk-KZ" w:eastAsia="en-US"/>
              </w:rPr>
            </w:pPr>
            <w:r w:rsidRPr="001F3267">
              <w:rPr>
                <w:rFonts w:asciiTheme="minorHAnsi" w:hAnsiTheme="minorHAnsi"/>
                <w:i/>
                <w:iCs/>
                <w:sz w:val="24"/>
                <w:szCs w:val="24"/>
                <w:lang w:val="kk-KZ"/>
              </w:rPr>
              <w:t>независимый директор</w:t>
            </w:r>
          </w:p>
        </w:tc>
        <w:tc>
          <w:tcPr>
            <w:tcW w:w="2552" w:type="dxa"/>
            <w:shd w:val="clear" w:color="auto" w:fill="auto"/>
          </w:tcPr>
          <w:p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color w:val="000000"/>
                <w:sz w:val="24"/>
                <w:szCs w:val="28"/>
                <w:lang w:eastAsia="en-US"/>
              </w:rPr>
            </w:pPr>
            <w:r w:rsidRPr="001F3267">
              <w:rPr>
                <w:rFonts w:asciiTheme="minorHAnsi" w:eastAsiaTheme="minorHAnsi" w:hAnsiTheme="minorHAnsi"/>
                <w:color w:val="000000"/>
                <w:sz w:val="24"/>
                <w:szCs w:val="28"/>
                <w:lang w:eastAsia="en-US"/>
              </w:rPr>
              <w:t>10 февраля 2021 года</w:t>
            </w:r>
          </w:p>
        </w:tc>
        <w:tc>
          <w:tcPr>
            <w:tcW w:w="2126" w:type="dxa"/>
            <w:shd w:val="clear" w:color="auto" w:fill="auto"/>
          </w:tcPr>
          <w:p w:rsidR="00E30B1F" w:rsidRPr="00290F7F" w:rsidRDefault="00E30B1F" w:rsidP="00FA1285">
            <w:pPr>
              <w:widowControl w:val="0"/>
              <w:tabs>
                <w:tab w:val="left" w:pos="1134"/>
                <w:tab w:val="left" w:pos="4962"/>
              </w:tabs>
              <w:spacing w:before="0"/>
              <w:jc w:val="center"/>
              <w:outlineLvl w:val="1"/>
              <w:rPr>
                <w:rFonts w:asciiTheme="minorHAnsi" w:eastAsiaTheme="minorHAnsi" w:hAnsiTheme="minorHAnsi"/>
                <w:color w:val="000000"/>
                <w:sz w:val="24"/>
                <w:szCs w:val="28"/>
                <w:lang w:eastAsia="en-US"/>
              </w:rPr>
            </w:pPr>
            <w:r w:rsidRPr="00290F7F">
              <w:rPr>
                <w:rFonts w:asciiTheme="minorHAnsi" w:eastAsiaTheme="minorHAnsi" w:hAnsiTheme="minorHAnsi"/>
                <w:color w:val="000000"/>
                <w:sz w:val="24"/>
                <w:szCs w:val="28"/>
                <w:lang w:eastAsia="en-US"/>
              </w:rPr>
              <w:t>9/9</w:t>
            </w:r>
          </w:p>
        </w:tc>
      </w:tr>
      <w:tr w:rsidR="00E30B1F" w:rsidRPr="001F3267" w:rsidTr="00E30B1F">
        <w:tc>
          <w:tcPr>
            <w:tcW w:w="2093" w:type="dxa"/>
          </w:tcPr>
          <w:p w:rsidR="00E30B1F" w:rsidRPr="001F3267" w:rsidRDefault="00E30B1F" w:rsidP="00FA1285">
            <w:pPr>
              <w:widowControl w:val="0"/>
              <w:spacing w:before="0"/>
              <w:rPr>
                <w:rFonts w:asciiTheme="minorHAnsi" w:hAnsiTheme="minorHAnsi"/>
                <w:bCs/>
                <w:sz w:val="24"/>
                <w:szCs w:val="24"/>
                <w:lang w:val="kk-KZ" w:eastAsia="en-US"/>
              </w:rPr>
            </w:pPr>
            <w:r w:rsidRPr="001F3267">
              <w:rPr>
                <w:rFonts w:asciiTheme="minorHAnsi" w:hAnsiTheme="minorHAnsi"/>
                <w:bCs/>
                <w:sz w:val="24"/>
                <w:szCs w:val="24"/>
                <w:lang w:val="kk-KZ"/>
              </w:rPr>
              <w:t>Фартух О.Ю.</w:t>
            </w:r>
          </w:p>
        </w:tc>
        <w:tc>
          <w:tcPr>
            <w:tcW w:w="3118" w:type="dxa"/>
          </w:tcPr>
          <w:p w:rsidR="00E30B1F" w:rsidRPr="001F3267" w:rsidRDefault="00E30B1F"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Член Комитета,</w:t>
            </w:r>
          </w:p>
          <w:p w:rsidR="00E30B1F" w:rsidRPr="001F3267" w:rsidRDefault="00E30B1F"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член Совета директоров,</w:t>
            </w:r>
          </w:p>
          <w:p w:rsidR="00E30B1F" w:rsidRPr="001F3267" w:rsidRDefault="00E30B1F" w:rsidP="00FA1285">
            <w:pPr>
              <w:widowControl w:val="0"/>
              <w:spacing w:before="0"/>
              <w:rPr>
                <w:rFonts w:asciiTheme="minorHAnsi" w:hAnsiTheme="minorHAnsi"/>
                <w:i/>
                <w:iCs/>
                <w:sz w:val="24"/>
                <w:szCs w:val="24"/>
                <w:lang w:val="kk-KZ" w:eastAsia="en-US"/>
              </w:rPr>
            </w:pPr>
            <w:r w:rsidRPr="001F3267">
              <w:rPr>
                <w:rFonts w:asciiTheme="minorHAnsi" w:hAnsiTheme="minorHAnsi"/>
                <w:i/>
                <w:iCs/>
                <w:sz w:val="24"/>
                <w:szCs w:val="24"/>
                <w:lang w:val="kk-KZ"/>
              </w:rPr>
              <w:t>независимый директор</w:t>
            </w:r>
          </w:p>
        </w:tc>
        <w:tc>
          <w:tcPr>
            <w:tcW w:w="2552" w:type="dxa"/>
            <w:shd w:val="clear" w:color="auto" w:fill="auto"/>
          </w:tcPr>
          <w:p w:rsidR="00E30B1F" w:rsidRPr="001F3267" w:rsidRDefault="00E30B1F" w:rsidP="00FA1285">
            <w:pPr>
              <w:widowControl w:val="0"/>
              <w:spacing w:before="0"/>
              <w:jc w:val="center"/>
              <w:rPr>
                <w:rFonts w:asciiTheme="minorHAnsi" w:hAnsiTheme="minorHAnsi"/>
                <w:sz w:val="24"/>
                <w:szCs w:val="24"/>
              </w:rPr>
            </w:pPr>
            <w:r w:rsidRPr="001F3267">
              <w:rPr>
                <w:rFonts w:asciiTheme="minorHAnsi" w:hAnsiTheme="minorHAnsi"/>
                <w:sz w:val="24"/>
                <w:szCs w:val="24"/>
              </w:rPr>
              <w:t>10 февраля 2021 года</w:t>
            </w:r>
          </w:p>
        </w:tc>
        <w:tc>
          <w:tcPr>
            <w:tcW w:w="2126" w:type="dxa"/>
            <w:shd w:val="clear" w:color="auto" w:fill="auto"/>
          </w:tcPr>
          <w:p w:rsidR="00E30B1F" w:rsidRPr="00290F7F" w:rsidRDefault="00E30B1F" w:rsidP="00FA1285">
            <w:pPr>
              <w:widowControl w:val="0"/>
              <w:spacing w:before="0"/>
              <w:jc w:val="center"/>
              <w:rPr>
                <w:rFonts w:asciiTheme="minorHAnsi" w:hAnsiTheme="minorHAnsi"/>
                <w:sz w:val="24"/>
                <w:szCs w:val="24"/>
              </w:rPr>
            </w:pPr>
            <w:r w:rsidRPr="00290F7F">
              <w:rPr>
                <w:rFonts w:asciiTheme="minorHAnsi" w:hAnsiTheme="minorHAnsi"/>
                <w:sz w:val="24"/>
                <w:szCs w:val="24"/>
              </w:rPr>
              <w:t>9/9</w:t>
            </w:r>
          </w:p>
        </w:tc>
      </w:tr>
    </w:tbl>
    <w:p w:rsidR="00B15CC9" w:rsidRPr="00BE2780" w:rsidRDefault="00ED51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lastRenderedPageBreak/>
        <w:t>Роль КА</w:t>
      </w:r>
    </w:p>
    <w:p w:rsidR="00B15CC9" w:rsidRPr="00BE2780" w:rsidRDefault="00ED51D8" w:rsidP="00FA1285">
      <w:pPr>
        <w:widowControl w:val="0"/>
        <w:rPr>
          <w:rFonts w:asciiTheme="minorHAnsi" w:eastAsiaTheme="minorHAnsi" w:hAnsiTheme="minorHAnsi"/>
          <w:bCs/>
          <w:color w:val="000000"/>
          <w:sz w:val="24"/>
          <w:szCs w:val="28"/>
          <w:lang w:eastAsia="en-US"/>
        </w:rPr>
      </w:pPr>
      <w:proofErr w:type="gramStart"/>
      <w:r w:rsidRPr="00BE2780">
        <w:rPr>
          <w:rFonts w:asciiTheme="minorHAnsi" w:eastAsiaTheme="minorHAnsi" w:hAnsiTheme="minorHAnsi"/>
          <w:bCs/>
          <w:color w:val="000000"/>
          <w:sz w:val="24"/>
          <w:szCs w:val="28"/>
          <w:lang w:eastAsia="en-US"/>
        </w:rPr>
        <w:t xml:space="preserve">КА содействует установлению осведомленности и подготовке рекомендаций для Совета директоров по вопросам контроля за обеспечением полноты, точности и достоверности финансовой отчетности </w:t>
      </w:r>
      <w:r w:rsidR="00F3403B" w:rsidRPr="00F3403B">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и предоставления финансовой и иной отчетности; обеспечения независимости и объективности внешнего аудита; контроля за надежностью и эффективностью функционирования систем управления рисками и внутреннего контроля; обеспечения развития системы корпоративного управления;</w:t>
      </w:r>
      <w:proofErr w:type="gramEnd"/>
      <w:r w:rsidRPr="00BE2780">
        <w:rPr>
          <w:rFonts w:asciiTheme="minorHAnsi" w:eastAsiaTheme="minorHAnsi" w:hAnsiTheme="minorHAnsi"/>
          <w:bCs/>
          <w:color w:val="000000"/>
          <w:sz w:val="24"/>
          <w:szCs w:val="28"/>
          <w:lang w:eastAsia="en-US"/>
        </w:rPr>
        <w:t xml:space="preserve"> обеспечения независимости и объективности функции внутреннего аудита; </w:t>
      </w:r>
      <w:proofErr w:type="gramStart"/>
      <w:r w:rsidRPr="00BE2780">
        <w:rPr>
          <w:rFonts w:asciiTheme="minorHAnsi" w:eastAsiaTheme="minorHAnsi" w:hAnsiTheme="minorHAnsi"/>
          <w:bCs/>
          <w:color w:val="000000"/>
          <w:sz w:val="24"/>
          <w:szCs w:val="28"/>
          <w:lang w:eastAsia="en-US"/>
        </w:rPr>
        <w:t>контроля за</w:t>
      </w:r>
      <w:proofErr w:type="gramEnd"/>
      <w:r w:rsidRPr="00BE2780">
        <w:rPr>
          <w:rFonts w:asciiTheme="minorHAnsi" w:eastAsiaTheme="minorHAnsi" w:hAnsiTheme="minorHAnsi"/>
          <w:bCs/>
          <w:color w:val="000000"/>
          <w:sz w:val="24"/>
          <w:szCs w:val="28"/>
          <w:lang w:eastAsia="en-US"/>
        </w:rPr>
        <w:t xml:space="preserve"> практикой выполнения функции </w:t>
      </w:r>
      <w:proofErr w:type="spellStart"/>
      <w:r w:rsidRPr="00BE2780">
        <w:rPr>
          <w:rFonts w:asciiTheme="minorHAnsi" w:eastAsiaTheme="minorHAnsi" w:hAnsiTheme="minorHAnsi"/>
          <w:bCs/>
          <w:color w:val="000000"/>
          <w:sz w:val="24"/>
          <w:szCs w:val="28"/>
          <w:lang w:eastAsia="en-US"/>
        </w:rPr>
        <w:t>комплаенс</w:t>
      </w:r>
      <w:proofErr w:type="spellEnd"/>
      <w:r w:rsidRPr="00BE2780">
        <w:rPr>
          <w:rFonts w:asciiTheme="minorHAnsi" w:eastAsiaTheme="minorHAnsi" w:hAnsiTheme="minorHAnsi"/>
          <w:bCs/>
          <w:color w:val="000000"/>
          <w:sz w:val="24"/>
          <w:szCs w:val="28"/>
          <w:lang w:eastAsia="en-US"/>
        </w:rPr>
        <w:t>.</w:t>
      </w:r>
    </w:p>
    <w:p w:rsidR="00BA50AA" w:rsidRPr="00BE2780" w:rsidRDefault="00BA50AA"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Компетенции и полномочия комитета приведены в Положении о КА.</w:t>
      </w:r>
    </w:p>
    <w:p w:rsidR="00ED51D8" w:rsidRPr="00BE2780" w:rsidRDefault="00ED51D8" w:rsidP="00FA1285">
      <w:pPr>
        <w:widowControl w:val="0"/>
        <w:rPr>
          <w:rFonts w:asciiTheme="minorHAnsi" w:eastAsiaTheme="minorHAnsi" w:hAnsiTheme="minorHAnsi"/>
          <w:bCs/>
          <w:color w:val="000000"/>
          <w:sz w:val="24"/>
          <w:szCs w:val="28"/>
          <w:lang w:eastAsia="en-US"/>
        </w:rPr>
      </w:pPr>
    </w:p>
    <w:p w:rsidR="00B15CC9" w:rsidRPr="00BE2780" w:rsidRDefault="00ED51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Результаты деятельности КА в 202</w:t>
      </w:r>
      <w:r w:rsidR="00166796">
        <w:rPr>
          <w:rFonts w:asciiTheme="minorHAnsi" w:eastAsiaTheme="minorHAnsi" w:hAnsiTheme="minorHAnsi"/>
          <w:b/>
          <w:bCs/>
          <w:color w:val="000000"/>
          <w:sz w:val="24"/>
          <w:szCs w:val="28"/>
          <w:lang w:eastAsia="en-US"/>
        </w:rPr>
        <w:t>3</w:t>
      </w:r>
      <w:r w:rsidRPr="00BE2780">
        <w:rPr>
          <w:rFonts w:asciiTheme="minorHAnsi" w:eastAsiaTheme="minorHAnsi" w:hAnsiTheme="minorHAnsi"/>
          <w:b/>
          <w:bCs/>
          <w:color w:val="000000"/>
          <w:sz w:val="24"/>
          <w:szCs w:val="28"/>
          <w:lang w:eastAsia="en-US"/>
        </w:rPr>
        <w:t xml:space="preserve"> году</w:t>
      </w:r>
    </w:p>
    <w:p w:rsidR="00ED51D8" w:rsidRPr="00BE2780" w:rsidRDefault="00ED51D8"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В 2022 году КА рассмотрены и даны соответствующие рекомендации по вопросам: </w:t>
      </w:r>
    </w:p>
    <w:p w:rsidR="00BA50AA" w:rsidRPr="00BE2780"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предварительно одобрена перед выпуском годовая финансовая отчетность </w:t>
      </w:r>
      <w:r w:rsidR="00F3403B" w:rsidRPr="00F3403B">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за год, закончившийся 31 декабря 2023 года; </w:t>
      </w:r>
    </w:p>
    <w:p w:rsidR="00BA50AA" w:rsidRPr="00BE2780"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изучены и предварительно одобрены изменения в Налоговую политику </w:t>
      </w:r>
      <w:r w:rsidR="00F3403B" w:rsidRPr="00F3403B">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BA50AA" w:rsidRPr="00BE2780"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предварительно рассмотрены и одобрены вопросы </w:t>
      </w:r>
      <w:proofErr w:type="spellStart"/>
      <w:r w:rsidRPr="00BE2780">
        <w:rPr>
          <w:rFonts w:asciiTheme="minorHAnsi" w:eastAsiaTheme="minorHAnsi" w:hAnsiTheme="minorHAnsi"/>
          <w:bCs/>
          <w:color w:val="000000"/>
          <w:sz w:val="24"/>
          <w:szCs w:val="28"/>
          <w:lang w:eastAsia="en-US"/>
        </w:rPr>
        <w:t>комплаенс</w:t>
      </w:r>
      <w:proofErr w:type="spellEnd"/>
      <w:r w:rsidRPr="00BE2780">
        <w:rPr>
          <w:rFonts w:asciiTheme="minorHAnsi" w:eastAsiaTheme="minorHAnsi" w:hAnsiTheme="minorHAnsi"/>
          <w:bCs/>
          <w:color w:val="000000"/>
          <w:sz w:val="24"/>
          <w:szCs w:val="28"/>
          <w:lang w:eastAsia="en-US"/>
        </w:rPr>
        <w:t xml:space="preserve">-контролера </w:t>
      </w:r>
      <w:r w:rsidR="00F3403B" w:rsidRPr="00F3403B">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(на ежеквартальной основе отчеты, цели на полугодие, план работы, избрание </w:t>
      </w:r>
      <w:proofErr w:type="spellStart"/>
      <w:r w:rsidRPr="00BE2780">
        <w:rPr>
          <w:rFonts w:asciiTheme="minorHAnsi" w:eastAsiaTheme="minorHAnsi" w:hAnsiTheme="minorHAnsi"/>
          <w:bCs/>
          <w:color w:val="000000"/>
          <w:sz w:val="24"/>
          <w:szCs w:val="28"/>
          <w:lang w:eastAsia="en-US"/>
        </w:rPr>
        <w:t>комплаенс</w:t>
      </w:r>
      <w:proofErr w:type="spellEnd"/>
      <w:r w:rsidRPr="00BE2780">
        <w:rPr>
          <w:rFonts w:asciiTheme="minorHAnsi" w:eastAsiaTheme="minorHAnsi" w:hAnsiTheme="minorHAnsi"/>
          <w:bCs/>
          <w:color w:val="000000"/>
          <w:sz w:val="24"/>
          <w:szCs w:val="28"/>
          <w:lang w:eastAsia="en-US"/>
        </w:rPr>
        <w:t>-контроллера, лист оценки за полугодие);</w:t>
      </w:r>
    </w:p>
    <w:p w:rsidR="00BA50AA" w:rsidRPr="00BE2780"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рассмотрен вопрос о проведении ревизии финансово-хозяйственной деятельности </w:t>
      </w:r>
      <w:r w:rsidR="00F3403B">
        <w:rPr>
          <w:rFonts w:asciiTheme="minorHAnsi" w:eastAsiaTheme="minorHAnsi" w:hAnsiTheme="minorHAnsi"/>
          <w:bCs/>
          <w:color w:val="000000"/>
          <w:sz w:val="24"/>
          <w:szCs w:val="28"/>
          <w:lang w:eastAsia="en-US"/>
        </w:rPr>
        <w:br/>
      </w:r>
      <w:r w:rsidR="00F3403B" w:rsidRPr="00F3403B">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за 2022 год;</w:t>
      </w:r>
    </w:p>
    <w:p w:rsidR="00BA50AA" w:rsidRPr="00BE2780" w:rsidRDefault="00BA50AA" w:rsidP="00FA1285">
      <w:pPr>
        <w:widowControl w:val="0"/>
        <w:tabs>
          <w:tab w:val="left" w:pos="284"/>
        </w:tabs>
        <w:rPr>
          <w:rFonts w:asciiTheme="minorHAnsi" w:eastAsiaTheme="minorHAnsi" w:hAnsiTheme="minorHAnsi"/>
          <w:bCs/>
          <w:color w:val="000000"/>
          <w:sz w:val="24"/>
          <w:szCs w:val="28"/>
          <w:lang w:eastAsia="en-US"/>
        </w:rPr>
      </w:pPr>
      <w:proofErr w:type="gramStart"/>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предварительно рассмотрены и одобрены вопросы корпоративного секретаря </w:t>
      </w:r>
      <w:r w:rsidR="00F3403B" w:rsidRPr="00F3403B">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(отчеты по исполнению Комплексного плана по совершенствованию корпоративного управления </w:t>
      </w:r>
      <w:r w:rsidR="00F3403B" w:rsidRPr="00F3403B">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на 2023-2024 годы, цели на полугодия, план работы Совета директоров на 2024 год, отчет о работе Совета директоров </w:t>
      </w:r>
      <w:r w:rsidR="00FA1285" w:rsidRPr="00FA1285">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и его комитетов за 2022 год, отчет о соблюдении принципов и положений Кодекса корпоративного управления за 2022</w:t>
      </w:r>
      <w:proofErr w:type="gramEnd"/>
      <w:r w:rsidRPr="00BE2780">
        <w:rPr>
          <w:rFonts w:asciiTheme="minorHAnsi" w:eastAsiaTheme="minorHAnsi" w:hAnsiTheme="minorHAnsi"/>
          <w:bCs/>
          <w:color w:val="000000"/>
          <w:sz w:val="24"/>
          <w:szCs w:val="28"/>
          <w:lang w:eastAsia="en-US"/>
        </w:rPr>
        <w:t xml:space="preserve"> год);</w:t>
      </w:r>
    </w:p>
    <w:p w:rsidR="00BA50AA" w:rsidRPr="00BE2780"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предварительного одобрена Информационная политика </w:t>
      </w:r>
      <w:r w:rsidR="00FA1285" w:rsidRPr="00FA1285">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w:t>
      </w:r>
    </w:p>
    <w:p w:rsidR="00BA50AA" w:rsidRPr="00BE2780"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рассмотрена информация о</w:t>
      </w:r>
      <w:r w:rsidR="00FA1285">
        <w:rPr>
          <w:rFonts w:asciiTheme="minorHAnsi" w:eastAsiaTheme="minorHAnsi" w:hAnsiTheme="minorHAnsi"/>
          <w:bCs/>
          <w:color w:val="000000"/>
          <w:sz w:val="24"/>
          <w:szCs w:val="28"/>
          <w:lang w:eastAsia="en-US"/>
        </w:rPr>
        <w:t>б</w:t>
      </w:r>
      <w:r w:rsidRPr="00BE2780">
        <w:rPr>
          <w:rFonts w:asciiTheme="minorHAnsi" w:eastAsiaTheme="minorHAnsi" w:hAnsiTheme="minorHAnsi"/>
          <w:bCs/>
          <w:color w:val="000000"/>
          <w:sz w:val="24"/>
          <w:szCs w:val="28"/>
          <w:lang w:eastAsia="en-US"/>
        </w:rPr>
        <w:t xml:space="preserve"> </w:t>
      </w:r>
      <w:r w:rsidR="00FA1285" w:rsidRPr="00FA1285">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или его деятельности, составляющей служебную, коммерческую или иную охраняемую законом тайну;</w:t>
      </w:r>
    </w:p>
    <w:p w:rsidR="00BA50AA" w:rsidRPr="00FA1285"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одобрен Годовой отчет </w:t>
      </w:r>
      <w:r w:rsidR="00FA1285" w:rsidRPr="00FA1285">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за 2023 год</w:t>
      </w:r>
      <w:r w:rsidR="00FA1285">
        <w:rPr>
          <w:rFonts w:asciiTheme="minorHAnsi" w:eastAsiaTheme="minorHAnsi" w:hAnsiTheme="minorHAnsi"/>
          <w:bCs/>
          <w:color w:val="000000"/>
          <w:sz w:val="24"/>
          <w:szCs w:val="28"/>
          <w:lang w:eastAsia="en-US"/>
        </w:rPr>
        <w:t>, а</w:t>
      </w:r>
      <w:r w:rsidR="00FA1285" w:rsidRPr="00FA1285">
        <w:rPr>
          <w:rFonts w:asciiTheme="minorHAnsi" w:eastAsiaTheme="minorHAnsi" w:hAnsiTheme="minorHAnsi"/>
          <w:bCs/>
          <w:color w:val="000000"/>
          <w:sz w:val="24"/>
          <w:szCs w:val="28"/>
          <w:lang w:eastAsia="en-US"/>
        </w:rPr>
        <w:t xml:space="preserve"> </w:t>
      </w:r>
      <w:r w:rsidR="00FA1285" w:rsidRPr="00BE2780">
        <w:rPr>
          <w:rFonts w:asciiTheme="minorHAnsi" w:eastAsiaTheme="minorHAnsi" w:hAnsiTheme="minorHAnsi"/>
          <w:bCs/>
          <w:color w:val="000000"/>
          <w:sz w:val="24"/>
          <w:szCs w:val="28"/>
          <w:lang w:eastAsia="en-US"/>
        </w:rPr>
        <w:t>также в рамках совершенствования корпоративного управления рассмотрен Отчет в области устойчивого развит</w:t>
      </w:r>
      <w:proofErr w:type="gramStart"/>
      <w:r w:rsidR="00FA1285" w:rsidRPr="00BE2780">
        <w:rPr>
          <w:rFonts w:asciiTheme="minorHAnsi" w:eastAsiaTheme="minorHAnsi" w:hAnsiTheme="minorHAnsi"/>
          <w:bCs/>
          <w:color w:val="000000"/>
          <w:sz w:val="24"/>
          <w:szCs w:val="28"/>
          <w:lang w:eastAsia="en-US"/>
        </w:rPr>
        <w:t xml:space="preserve">ии </w:t>
      </w:r>
      <w:r w:rsidR="00FA1285" w:rsidRPr="00FA1285">
        <w:rPr>
          <w:rFonts w:asciiTheme="minorHAnsi" w:eastAsiaTheme="minorHAnsi" w:hAnsiTheme="minorHAnsi"/>
          <w:bCs/>
          <w:color w:val="000000"/>
          <w:sz w:val="24"/>
          <w:szCs w:val="28"/>
          <w:lang w:eastAsia="en-US"/>
        </w:rPr>
        <w:t>АО</w:t>
      </w:r>
      <w:proofErr w:type="gramEnd"/>
      <w:r w:rsidR="00FA1285" w:rsidRPr="00FA1285">
        <w:rPr>
          <w:rFonts w:asciiTheme="minorHAnsi" w:eastAsiaTheme="minorHAnsi" w:hAnsiTheme="minorHAnsi"/>
          <w:bCs/>
          <w:color w:val="000000"/>
          <w:sz w:val="24"/>
          <w:szCs w:val="28"/>
          <w:lang w:eastAsia="en-US"/>
        </w:rPr>
        <w:t xml:space="preserve"> «НК «АМТП»</w:t>
      </w:r>
      <w:r w:rsidR="00FA1285" w:rsidRPr="00BE2780">
        <w:rPr>
          <w:rFonts w:asciiTheme="minorHAnsi" w:eastAsiaTheme="minorHAnsi" w:hAnsiTheme="minorHAnsi"/>
          <w:bCs/>
          <w:color w:val="000000"/>
          <w:sz w:val="24"/>
          <w:szCs w:val="28"/>
          <w:lang w:eastAsia="en-US"/>
        </w:rPr>
        <w:t xml:space="preserve"> за 2023 год</w:t>
      </w:r>
      <w:r w:rsidRPr="00BE2780">
        <w:rPr>
          <w:rFonts w:asciiTheme="minorHAnsi" w:eastAsiaTheme="minorHAnsi" w:hAnsiTheme="minorHAnsi"/>
          <w:bCs/>
          <w:color w:val="000000"/>
          <w:sz w:val="24"/>
          <w:szCs w:val="28"/>
          <w:lang w:eastAsia="en-US"/>
        </w:rPr>
        <w:t>;</w:t>
      </w:r>
    </w:p>
    <w:p w:rsidR="00BA50AA" w:rsidRPr="00BE2780"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рассмотрены и одобрены вопросы по рискам: ключевые рисковые показатели и уровни толерантности к ключевым рискам </w:t>
      </w:r>
      <w:r w:rsidR="00FA1285" w:rsidRPr="00FA1285">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на 2024 год, ежеквартальные отчеты по рискам, реестр и карта рисков на 2024 год, план мероприятий по реагированию на риски, риск-аппетит на 2024 год;</w:t>
      </w:r>
    </w:p>
    <w:p w:rsidR="00BA50AA" w:rsidRPr="00BE2780"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предварительно рассмотрен вопрос одобрения годовой финансовой отчетности </w:t>
      </w:r>
      <w:r w:rsidRPr="00BE2780">
        <w:rPr>
          <w:rFonts w:asciiTheme="minorHAnsi" w:eastAsiaTheme="minorHAnsi" w:hAnsiTheme="minorHAnsi"/>
          <w:bCs/>
          <w:color w:val="000000"/>
          <w:sz w:val="24"/>
          <w:szCs w:val="28"/>
          <w:lang w:eastAsia="en-US"/>
        </w:rPr>
        <w:br/>
        <w:t xml:space="preserve">ТОО </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АМСТ</w:t>
      </w:r>
      <w:r w:rsidR="00AA6AF6">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w:t>
      </w:r>
    </w:p>
    <w:p w:rsidR="00862EA0" w:rsidRPr="007734D9" w:rsidRDefault="00BA50A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b/>
        <w:t xml:space="preserve">в рамках повышения оклада </w:t>
      </w:r>
      <w:proofErr w:type="spellStart"/>
      <w:r w:rsidRPr="00BE2780">
        <w:rPr>
          <w:rFonts w:asciiTheme="minorHAnsi" w:eastAsiaTheme="minorHAnsi" w:hAnsiTheme="minorHAnsi"/>
          <w:bCs/>
          <w:color w:val="000000"/>
          <w:sz w:val="24"/>
          <w:szCs w:val="28"/>
          <w:lang w:eastAsia="en-US"/>
        </w:rPr>
        <w:t>комплаенс</w:t>
      </w:r>
      <w:proofErr w:type="spellEnd"/>
      <w:r w:rsidRPr="00BE2780">
        <w:rPr>
          <w:rFonts w:asciiTheme="minorHAnsi" w:eastAsiaTheme="minorHAnsi" w:hAnsiTheme="minorHAnsi"/>
          <w:bCs/>
          <w:color w:val="000000"/>
          <w:sz w:val="24"/>
          <w:szCs w:val="28"/>
          <w:lang w:eastAsia="en-US"/>
        </w:rPr>
        <w:t xml:space="preserve">-контроллера </w:t>
      </w:r>
      <w:r w:rsidR="00FA1285" w:rsidRPr="00FA1285">
        <w:rPr>
          <w:rFonts w:asciiTheme="minorHAnsi" w:eastAsiaTheme="minorHAnsi" w:hAnsiTheme="minorHAnsi"/>
          <w:bCs/>
          <w:color w:val="000000"/>
          <w:sz w:val="24"/>
          <w:szCs w:val="28"/>
          <w:lang w:eastAsia="en-US"/>
        </w:rPr>
        <w:t>АО «НК «АМТП»</w:t>
      </w:r>
      <w:r w:rsidRPr="00BE2780">
        <w:rPr>
          <w:rFonts w:asciiTheme="minorHAnsi" w:eastAsiaTheme="minorHAnsi" w:hAnsiTheme="minorHAnsi"/>
          <w:bCs/>
          <w:color w:val="000000"/>
          <w:sz w:val="24"/>
          <w:szCs w:val="28"/>
          <w:lang w:eastAsia="en-US"/>
        </w:rPr>
        <w:t xml:space="preserve"> была предварительно рассмотрена комплексн</w:t>
      </w:r>
      <w:r w:rsidR="00FA1285">
        <w:rPr>
          <w:rFonts w:asciiTheme="minorHAnsi" w:eastAsiaTheme="minorHAnsi" w:hAnsiTheme="minorHAnsi"/>
          <w:bCs/>
          <w:color w:val="000000"/>
          <w:sz w:val="24"/>
          <w:szCs w:val="28"/>
          <w:lang w:eastAsia="en-US"/>
        </w:rPr>
        <w:t>ая</w:t>
      </w:r>
      <w:r w:rsidRPr="00BE2780">
        <w:rPr>
          <w:rFonts w:asciiTheme="minorHAnsi" w:eastAsiaTheme="minorHAnsi" w:hAnsiTheme="minorHAnsi"/>
          <w:bCs/>
          <w:color w:val="000000"/>
          <w:sz w:val="24"/>
          <w:szCs w:val="28"/>
          <w:lang w:eastAsia="en-US"/>
        </w:rPr>
        <w:t xml:space="preserve"> оценк</w:t>
      </w:r>
      <w:r w:rsidR="00FA1285">
        <w:rPr>
          <w:rFonts w:asciiTheme="minorHAnsi" w:eastAsiaTheme="minorHAnsi" w:hAnsiTheme="minorHAnsi"/>
          <w:bCs/>
          <w:color w:val="000000"/>
          <w:sz w:val="24"/>
          <w:szCs w:val="28"/>
          <w:lang w:eastAsia="en-US"/>
        </w:rPr>
        <w:t>а</w:t>
      </w:r>
      <w:r w:rsidRPr="00BE2780">
        <w:rPr>
          <w:rFonts w:asciiTheme="minorHAnsi" w:eastAsiaTheme="minorHAnsi" w:hAnsiTheme="minorHAnsi"/>
          <w:bCs/>
          <w:color w:val="000000"/>
          <w:sz w:val="24"/>
          <w:szCs w:val="28"/>
          <w:lang w:eastAsia="en-US"/>
        </w:rPr>
        <w:t xml:space="preserve"> деятельности </w:t>
      </w:r>
      <w:proofErr w:type="spellStart"/>
      <w:r w:rsidRPr="00BE2780">
        <w:rPr>
          <w:rFonts w:asciiTheme="minorHAnsi" w:eastAsiaTheme="minorHAnsi" w:hAnsiTheme="minorHAnsi"/>
          <w:bCs/>
          <w:color w:val="000000"/>
          <w:sz w:val="24"/>
          <w:szCs w:val="28"/>
          <w:lang w:eastAsia="en-US"/>
        </w:rPr>
        <w:t>комплаенс</w:t>
      </w:r>
      <w:proofErr w:type="spellEnd"/>
      <w:r w:rsidRPr="00BE2780">
        <w:rPr>
          <w:rFonts w:asciiTheme="minorHAnsi" w:eastAsiaTheme="minorHAnsi" w:hAnsiTheme="minorHAnsi"/>
          <w:bCs/>
          <w:color w:val="000000"/>
          <w:sz w:val="24"/>
          <w:szCs w:val="28"/>
          <w:lang w:eastAsia="en-US"/>
        </w:rPr>
        <w:t xml:space="preserve">-контроллера </w:t>
      </w:r>
      <w:r w:rsidR="00FA1285">
        <w:rPr>
          <w:rFonts w:asciiTheme="minorHAnsi" w:eastAsiaTheme="minorHAnsi" w:hAnsiTheme="minorHAnsi"/>
          <w:bCs/>
          <w:color w:val="000000"/>
          <w:sz w:val="24"/>
          <w:szCs w:val="28"/>
          <w:lang w:eastAsia="en-US"/>
        </w:rPr>
        <w:br/>
      </w:r>
      <w:r w:rsidR="00FA1285" w:rsidRPr="00FA1285">
        <w:rPr>
          <w:rFonts w:asciiTheme="minorHAnsi" w:eastAsiaTheme="minorHAnsi" w:hAnsiTheme="minorHAnsi"/>
          <w:bCs/>
          <w:color w:val="000000"/>
          <w:sz w:val="24"/>
          <w:szCs w:val="28"/>
          <w:lang w:eastAsia="en-US"/>
        </w:rPr>
        <w:t>АО «НК «АМТП»</w:t>
      </w:r>
      <w:r w:rsidR="00FA1285">
        <w:rPr>
          <w:rFonts w:asciiTheme="minorHAnsi" w:eastAsiaTheme="minorHAnsi" w:hAnsiTheme="minorHAnsi"/>
          <w:bCs/>
          <w:color w:val="000000"/>
          <w:sz w:val="24"/>
          <w:szCs w:val="28"/>
          <w:lang w:eastAsia="en-US"/>
        </w:rPr>
        <w:t>.</w:t>
      </w:r>
      <w:r w:rsidR="00862EA0" w:rsidRPr="001F3267">
        <w:rPr>
          <w:rFonts w:asciiTheme="minorHAnsi" w:eastAsiaTheme="minorHAnsi" w:hAnsiTheme="minorHAnsi"/>
          <w:b/>
          <w:bCs/>
          <w:color w:val="000000"/>
          <w:sz w:val="24"/>
          <w:szCs w:val="28"/>
          <w:lang w:eastAsia="en-US"/>
        </w:rPr>
        <w:br w:type="page"/>
      </w:r>
    </w:p>
    <w:p w:rsidR="004770B6" w:rsidRPr="00EA7DF2" w:rsidRDefault="00EA7DF2" w:rsidP="00EA7DF2">
      <w:pPr>
        <w:jc w:val="left"/>
        <w:rPr>
          <w:rFonts w:asciiTheme="minorHAnsi" w:eastAsiaTheme="minorHAnsi" w:hAnsiTheme="minorHAnsi"/>
          <w:b/>
          <w:bCs/>
          <w:color w:val="365F91" w:themeColor="accent1" w:themeShade="BF"/>
          <w:sz w:val="24"/>
          <w:szCs w:val="28"/>
          <w:lang w:eastAsia="en-US"/>
        </w:rPr>
      </w:pPr>
      <w:r w:rsidRPr="00EA7DF2">
        <w:rPr>
          <w:rFonts w:asciiTheme="minorHAnsi" w:eastAsiaTheme="minorHAnsi" w:hAnsiTheme="minorHAnsi"/>
          <w:b/>
          <w:bCs/>
          <w:color w:val="365F91" w:themeColor="accent1" w:themeShade="BF"/>
          <w:sz w:val="24"/>
          <w:szCs w:val="28"/>
          <w:lang w:eastAsia="en-US"/>
        </w:rPr>
        <w:lastRenderedPageBreak/>
        <w:t xml:space="preserve">ОТЧЕТ О СОБЛЮДЕНИИ ПРИНЦИПОВ И ПОЛОЖЕНИЙ КОДЕКСА КОРПОРАТИВНОГО УПРАВЛЕНИЯ </w:t>
      </w:r>
      <w:r w:rsidR="00FE3CB4" w:rsidRPr="00FE3CB4">
        <w:rPr>
          <w:rFonts w:asciiTheme="minorHAnsi" w:eastAsiaTheme="minorHAnsi" w:hAnsiTheme="minorHAnsi"/>
          <w:b/>
          <w:bCs/>
          <w:color w:val="365F91" w:themeColor="accent1" w:themeShade="BF"/>
          <w:sz w:val="24"/>
          <w:szCs w:val="28"/>
          <w:lang w:eastAsia="en-US"/>
        </w:rPr>
        <w:t>(GRI 2-17, 2-23)</w:t>
      </w:r>
    </w:p>
    <w:p w:rsidR="00EA7DF2" w:rsidRDefault="00EA7DF2" w:rsidP="00EC5CB5">
      <w:pPr>
        <w:rPr>
          <w:rFonts w:asciiTheme="minorHAnsi" w:eastAsiaTheme="minorHAnsi" w:hAnsiTheme="minorHAnsi"/>
          <w:b/>
          <w:bCs/>
          <w:color w:val="000000"/>
          <w:sz w:val="24"/>
          <w:szCs w:val="28"/>
          <w:lang w:eastAsia="en-US"/>
        </w:rPr>
      </w:pPr>
    </w:p>
    <w:p w:rsidR="004770B6" w:rsidRPr="004770B6" w:rsidRDefault="00572CAD" w:rsidP="004770B6">
      <w:pPr>
        <w:rPr>
          <w:rFonts w:asciiTheme="minorHAnsi" w:eastAsiaTheme="minorHAnsi" w:hAnsiTheme="minorHAnsi"/>
          <w:bCs/>
          <w:color w:val="000000"/>
          <w:sz w:val="24"/>
          <w:szCs w:val="28"/>
          <w:lang w:eastAsia="en-US"/>
        </w:rPr>
      </w:pPr>
      <w:r w:rsidRPr="0043023F">
        <w:rPr>
          <w:rFonts w:asciiTheme="minorHAnsi" w:eastAsiaTheme="minorHAnsi" w:hAnsiTheme="minorHAnsi"/>
          <w:bCs/>
          <w:color w:val="000000"/>
          <w:sz w:val="24"/>
          <w:szCs w:val="28"/>
          <w:lang w:eastAsia="en-US"/>
        </w:rPr>
        <w:t>Постановлением Правительства Республика Казахстан от 14 июля 2023 г</w:t>
      </w:r>
      <w:r w:rsidR="00F16FAD">
        <w:rPr>
          <w:rFonts w:asciiTheme="minorHAnsi" w:eastAsiaTheme="minorHAnsi" w:hAnsiTheme="minorHAnsi"/>
          <w:bCs/>
          <w:color w:val="000000"/>
          <w:sz w:val="24"/>
          <w:szCs w:val="28"/>
          <w:lang w:eastAsia="en-US"/>
        </w:rPr>
        <w:t>ода</w:t>
      </w:r>
      <w:r w:rsidRPr="0043023F">
        <w:rPr>
          <w:rFonts w:asciiTheme="minorHAnsi" w:eastAsiaTheme="minorHAnsi" w:hAnsiTheme="minorHAnsi"/>
          <w:bCs/>
          <w:color w:val="000000"/>
          <w:sz w:val="24"/>
          <w:szCs w:val="28"/>
          <w:lang w:eastAsia="en-US"/>
        </w:rPr>
        <w:t xml:space="preserve"> утвержден Кодекс корпоративного управления АО </w:t>
      </w:r>
      <w:r w:rsidR="00AA6AF6">
        <w:rPr>
          <w:rFonts w:asciiTheme="minorHAnsi" w:eastAsiaTheme="minorHAnsi" w:hAnsiTheme="minorHAnsi"/>
          <w:bCs/>
          <w:color w:val="000000"/>
          <w:sz w:val="24"/>
          <w:szCs w:val="28"/>
          <w:lang w:eastAsia="en-US"/>
        </w:rPr>
        <w:t>«</w:t>
      </w:r>
      <w:proofErr w:type="spellStart"/>
      <w:r w:rsidRPr="0043023F">
        <w:rPr>
          <w:rFonts w:asciiTheme="minorHAnsi" w:eastAsiaTheme="minorHAnsi" w:hAnsiTheme="minorHAnsi"/>
          <w:bCs/>
          <w:color w:val="000000"/>
          <w:sz w:val="24"/>
          <w:szCs w:val="28"/>
          <w:lang w:eastAsia="en-US"/>
        </w:rPr>
        <w:t>Самру</w:t>
      </w:r>
      <w:proofErr w:type="gramStart"/>
      <w:r w:rsidRPr="0043023F">
        <w:rPr>
          <w:rFonts w:asciiTheme="minorHAnsi" w:eastAsiaTheme="minorHAnsi" w:hAnsiTheme="minorHAnsi"/>
          <w:bCs/>
          <w:color w:val="000000"/>
          <w:sz w:val="24"/>
          <w:szCs w:val="28"/>
          <w:lang w:eastAsia="en-US"/>
        </w:rPr>
        <w:t>к-</w:t>
      </w:r>
      <w:proofErr w:type="gramEnd"/>
      <w:r w:rsidRPr="0043023F">
        <w:rPr>
          <w:rFonts w:asciiTheme="minorHAnsi" w:eastAsiaTheme="minorHAnsi" w:hAnsiTheme="minorHAnsi"/>
          <w:bCs/>
          <w:color w:val="000000"/>
          <w:sz w:val="24"/>
          <w:szCs w:val="28"/>
          <w:lang w:eastAsia="en-US"/>
        </w:rPr>
        <w:t>Қазына</w:t>
      </w:r>
      <w:proofErr w:type="spellEnd"/>
      <w:r w:rsidR="00AA6AF6">
        <w:rPr>
          <w:rFonts w:asciiTheme="minorHAnsi" w:eastAsiaTheme="minorHAnsi" w:hAnsiTheme="minorHAnsi"/>
          <w:bCs/>
          <w:color w:val="000000"/>
          <w:sz w:val="24"/>
          <w:szCs w:val="28"/>
          <w:lang w:eastAsia="en-US"/>
        </w:rPr>
        <w:t>»</w:t>
      </w:r>
      <w:r w:rsidRPr="0043023F">
        <w:rPr>
          <w:rFonts w:asciiTheme="minorHAnsi" w:eastAsiaTheme="minorHAnsi" w:hAnsiTheme="minorHAnsi"/>
          <w:bCs/>
          <w:color w:val="000000"/>
          <w:sz w:val="24"/>
          <w:szCs w:val="28"/>
          <w:lang w:eastAsia="en-US"/>
        </w:rPr>
        <w:t xml:space="preserve"> (далее – ККУ).</w:t>
      </w:r>
    </w:p>
    <w:p w:rsidR="00572CAD" w:rsidRPr="00572CAD" w:rsidRDefault="00572CAD" w:rsidP="00572CAD">
      <w:pPr>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Целями ККУ являются совершенствование корпоративного управления в Фонд</w:t>
      </w:r>
      <w:r>
        <w:rPr>
          <w:rFonts w:asciiTheme="minorHAnsi" w:eastAsiaTheme="minorHAnsi" w:hAnsiTheme="minorHAnsi"/>
          <w:bCs/>
          <w:color w:val="000000"/>
          <w:sz w:val="24"/>
          <w:szCs w:val="28"/>
          <w:lang w:eastAsia="en-US"/>
        </w:rPr>
        <w:t>е</w:t>
      </w:r>
      <w:r w:rsidRPr="00572CAD">
        <w:rPr>
          <w:rFonts w:asciiTheme="minorHAnsi" w:eastAsiaTheme="minorHAnsi" w:hAnsiTheme="minorHAnsi"/>
          <w:bCs/>
          <w:color w:val="000000"/>
          <w:sz w:val="24"/>
          <w:szCs w:val="28"/>
          <w:lang w:eastAsia="en-US"/>
        </w:rPr>
        <w:t xml:space="preserve"> и организациях, более пятидесяти процентов голосующих акций (долей участия) которых, прямо или косвенно принадлежат Фонду, обеспечение прозрачности управления, подтверждение приверженности Фонда и организаций следовать стандартам надлежащего корпоративного управления. </w:t>
      </w:r>
    </w:p>
    <w:p w:rsidR="00572CAD" w:rsidRPr="00572CAD" w:rsidRDefault="00572CAD" w:rsidP="00572CAD">
      <w:pPr>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Фонд и организации должны соблюдать положения ККУ, в случае несоответствия указать в годовом отчете пояснения о причинах несоблюдения каждого из положений. Совет директоров может по отдельным причинам сделать вывод о неприменимости или невозможности соблюдения отдельных положений ККУ. </w:t>
      </w:r>
      <w:proofErr w:type="gramStart"/>
      <w:r w:rsidRPr="00572CAD">
        <w:rPr>
          <w:rFonts w:asciiTheme="minorHAnsi" w:eastAsiaTheme="minorHAnsi" w:hAnsiTheme="minorHAnsi"/>
          <w:bCs/>
          <w:color w:val="000000"/>
          <w:sz w:val="24"/>
          <w:szCs w:val="28"/>
          <w:lang w:eastAsia="en-US"/>
        </w:rPr>
        <w:t>Контроль за</w:t>
      </w:r>
      <w:proofErr w:type="gramEnd"/>
      <w:r w:rsidRPr="00572CAD">
        <w:rPr>
          <w:rFonts w:asciiTheme="minorHAnsi" w:eastAsiaTheme="minorHAnsi" w:hAnsiTheme="minorHAnsi"/>
          <w:bCs/>
          <w:color w:val="000000"/>
          <w:sz w:val="24"/>
          <w:szCs w:val="28"/>
          <w:lang w:eastAsia="en-US"/>
        </w:rPr>
        <w:t xml:space="preserve"> исполнением Фондом и организациями ККУ возлагается на советы директоров Фонда и организаций соответственно. Корпоративные секретари ведут мониторинг и консультируют советы директоров и исполнительный орган Фонда и организаций по вопросам надлежащего соблюдения ККУ, а также на ежегодной основе готовят отчет о соблюдении/несоблюдении его принципов и положений. В последующем данный отчет выносится на рассмотрение соответствующих Комитетов Совета директоров, утверждается Советом директоров и включается в состав </w:t>
      </w:r>
      <w:r>
        <w:rPr>
          <w:rFonts w:asciiTheme="minorHAnsi" w:eastAsiaTheme="minorHAnsi" w:hAnsiTheme="minorHAnsi"/>
          <w:bCs/>
          <w:color w:val="000000"/>
          <w:sz w:val="24"/>
          <w:szCs w:val="28"/>
          <w:lang w:eastAsia="en-US"/>
        </w:rPr>
        <w:t>Г</w:t>
      </w:r>
      <w:r w:rsidRPr="00572CAD">
        <w:rPr>
          <w:rFonts w:asciiTheme="minorHAnsi" w:eastAsiaTheme="minorHAnsi" w:hAnsiTheme="minorHAnsi"/>
          <w:bCs/>
          <w:color w:val="000000"/>
          <w:sz w:val="24"/>
          <w:szCs w:val="28"/>
          <w:lang w:eastAsia="en-US"/>
        </w:rPr>
        <w:t>одового отчета Фонда или организации.</w:t>
      </w:r>
    </w:p>
    <w:p w:rsidR="00572CAD" w:rsidRPr="00572CAD" w:rsidRDefault="00572CAD" w:rsidP="00572CAD">
      <w:pPr>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Случаи несоблюдения положений ККУ должны тщательно рассматриваться на заседаниях соответствующих комитетов и советов директоров с принятием соответствующих решений, направленных на дальнейшее совершенствование корпоративного управления в Фонде и организациях.</w:t>
      </w:r>
    </w:p>
    <w:p w:rsidR="00572CAD" w:rsidRPr="00572CAD" w:rsidRDefault="00572CAD" w:rsidP="00572CAD">
      <w:pPr>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В соответствии с положением ККУ корпоративным секретарем </w:t>
      </w:r>
      <w:r w:rsidR="00FA1285" w:rsidRPr="00FA1285">
        <w:rPr>
          <w:rFonts w:asciiTheme="minorHAnsi" w:eastAsiaTheme="minorHAnsi" w:hAnsiTheme="minorHAnsi"/>
          <w:bCs/>
          <w:color w:val="000000"/>
          <w:sz w:val="24"/>
          <w:szCs w:val="28"/>
          <w:lang w:eastAsia="en-US"/>
        </w:rPr>
        <w:t>АО «НК «АМТП»</w:t>
      </w:r>
      <w:r w:rsidRPr="00572CAD">
        <w:rPr>
          <w:rFonts w:asciiTheme="minorHAnsi" w:eastAsiaTheme="minorHAnsi" w:hAnsiTheme="minorHAnsi"/>
          <w:bCs/>
          <w:color w:val="000000"/>
          <w:sz w:val="24"/>
          <w:szCs w:val="28"/>
          <w:lang w:eastAsia="en-US"/>
        </w:rPr>
        <w:t xml:space="preserve"> подготовлен отчет о соблюдении/несоблюдении его принципов и положений (далее - Отчет). </w:t>
      </w:r>
    </w:p>
    <w:p w:rsidR="00572CAD" w:rsidRPr="00572CAD" w:rsidRDefault="0043023F" w:rsidP="00572CAD">
      <w:pPr>
        <w:rPr>
          <w:rFonts w:asciiTheme="minorHAnsi" w:eastAsiaTheme="minorHAnsi" w:hAnsiTheme="minorHAnsi"/>
          <w:bCs/>
          <w:color w:val="000000"/>
          <w:sz w:val="24"/>
          <w:szCs w:val="28"/>
          <w:lang w:eastAsia="en-US"/>
        </w:rPr>
      </w:pPr>
      <w:r>
        <w:rPr>
          <w:rFonts w:asciiTheme="minorHAnsi" w:eastAsiaTheme="minorHAnsi" w:hAnsiTheme="minorHAnsi"/>
          <w:bCs/>
          <w:color w:val="000000"/>
          <w:sz w:val="24"/>
          <w:szCs w:val="28"/>
          <w:lang w:eastAsia="en-US"/>
        </w:rPr>
        <w:t xml:space="preserve">Отчет составлен </w:t>
      </w:r>
      <w:r w:rsidR="00572CAD" w:rsidRPr="00572CAD">
        <w:rPr>
          <w:rFonts w:asciiTheme="minorHAnsi" w:eastAsiaTheme="minorHAnsi" w:hAnsiTheme="minorHAnsi"/>
          <w:bCs/>
          <w:color w:val="000000"/>
          <w:sz w:val="24"/>
          <w:szCs w:val="28"/>
          <w:lang w:eastAsia="en-US"/>
        </w:rPr>
        <w:t xml:space="preserve">в целях детализирования принципов, по которым имеется несоблюдение либо частичное соблюдение принципов ККУ, таких как: </w:t>
      </w:r>
    </w:p>
    <w:p w:rsidR="00572CAD" w:rsidRP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I.</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Взаимодействие фонда и организаций. Роль фонда как национального управляющего холдинга;</w:t>
      </w:r>
    </w:p>
    <w:p w:rsidR="00572CAD" w:rsidRP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II.</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 xml:space="preserve">Права акционеров; </w:t>
      </w:r>
    </w:p>
    <w:p w:rsidR="00572CAD" w:rsidRP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III.</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Эффективность Совета директоров и Исполнительного органа;</w:t>
      </w:r>
    </w:p>
    <w:p w:rsidR="00572CAD" w:rsidRP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IV.</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Управление рисками, внутренний контроль и аудит;</w:t>
      </w:r>
    </w:p>
    <w:p w:rsid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V.</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Прозрачность.</w:t>
      </w:r>
    </w:p>
    <w:p w:rsidR="00220E93" w:rsidRPr="001F3267" w:rsidRDefault="00220E93" w:rsidP="00220E93">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Решением Совета директоров </w:t>
      </w:r>
      <w:r w:rsidR="00FA1285" w:rsidRPr="00FA1285">
        <w:rPr>
          <w:rFonts w:asciiTheme="minorHAnsi" w:eastAsiaTheme="minorHAnsi" w:hAnsiTheme="minorHAnsi"/>
          <w:sz w:val="24"/>
          <w:szCs w:val="24"/>
          <w:lang w:eastAsia="en-US"/>
        </w:rPr>
        <w:t>АО «НК «АМТП»</w:t>
      </w:r>
      <w:r w:rsidRPr="001F3267">
        <w:rPr>
          <w:rFonts w:asciiTheme="minorHAnsi" w:eastAsiaTheme="minorHAnsi" w:hAnsiTheme="minorHAnsi"/>
          <w:sz w:val="24"/>
          <w:szCs w:val="24"/>
          <w:lang w:eastAsia="en-US"/>
        </w:rPr>
        <w:t xml:space="preserve"> от </w:t>
      </w:r>
      <w:r w:rsidR="0043023F">
        <w:rPr>
          <w:rFonts w:asciiTheme="minorHAnsi" w:eastAsiaTheme="minorHAnsi" w:hAnsiTheme="minorHAnsi"/>
          <w:sz w:val="24"/>
          <w:szCs w:val="24"/>
          <w:lang w:eastAsia="en-US"/>
        </w:rPr>
        <w:t>19</w:t>
      </w:r>
      <w:r w:rsidRPr="001F3267">
        <w:rPr>
          <w:rFonts w:asciiTheme="minorHAnsi" w:eastAsiaTheme="minorHAnsi" w:hAnsiTheme="minorHAnsi"/>
          <w:sz w:val="24"/>
          <w:szCs w:val="24"/>
          <w:lang w:eastAsia="en-US"/>
        </w:rPr>
        <w:t xml:space="preserve"> </w:t>
      </w:r>
      <w:r w:rsidR="0043023F">
        <w:rPr>
          <w:rFonts w:asciiTheme="minorHAnsi" w:eastAsiaTheme="minorHAnsi" w:hAnsiTheme="minorHAnsi"/>
          <w:sz w:val="24"/>
          <w:szCs w:val="24"/>
          <w:lang w:eastAsia="en-US"/>
        </w:rPr>
        <w:t>июня</w:t>
      </w:r>
      <w:r w:rsidRPr="001F3267">
        <w:rPr>
          <w:rFonts w:asciiTheme="minorHAnsi" w:eastAsiaTheme="minorHAnsi" w:hAnsiTheme="minorHAnsi"/>
          <w:sz w:val="24"/>
          <w:szCs w:val="24"/>
          <w:lang w:eastAsia="en-US"/>
        </w:rPr>
        <w:t xml:space="preserve"> 202</w:t>
      </w:r>
      <w:r w:rsidR="0043023F">
        <w:rPr>
          <w:rFonts w:asciiTheme="minorHAnsi" w:eastAsiaTheme="minorHAnsi" w:hAnsiTheme="minorHAnsi"/>
          <w:sz w:val="24"/>
          <w:szCs w:val="24"/>
          <w:lang w:eastAsia="en-US"/>
        </w:rPr>
        <w:t>4</w:t>
      </w:r>
      <w:r w:rsidRPr="001F3267">
        <w:rPr>
          <w:rFonts w:asciiTheme="minorHAnsi" w:eastAsiaTheme="minorHAnsi" w:hAnsiTheme="minorHAnsi"/>
          <w:sz w:val="24"/>
          <w:szCs w:val="24"/>
          <w:lang w:eastAsia="en-US"/>
        </w:rPr>
        <w:t xml:space="preserve"> года </w:t>
      </w:r>
      <w:r w:rsidR="002356DD">
        <w:rPr>
          <w:rFonts w:asciiTheme="minorHAnsi" w:eastAsiaTheme="minorHAnsi" w:hAnsiTheme="minorHAnsi"/>
          <w:sz w:val="24"/>
          <w:szCs w:val="24"/>
          <w:lang w:eastAsia="en-US"/>
        </w:rPr>
        <w:t xml:space="preserve">Отчет </w:t>
      </w:r>
      <w:r w:rsidR="0043023F">
        <w:rPr>
          <w:rFonts w:asciiTheme="minorHAnsi" w:eastAsiaTheme="minorHAnsi" w:hAnsiTheme="minorHAnsi"/>
          <w:sz w:val="24"/>
          <w:szCs w:val="24"/>
          <w:lang w:eastAsia="en-US"/>
        </w:rPr>
        <w:t xml:space="preserve">о соблюдении принципов и положений Кодекса корпоративного управления </w:t>
      </w:r>
      <w:r w:rsidR="00FA1285" w:rsidRPr="00FA1285">
        <w:rPr>
          <w:rFonts w:asciiTheme="minorHAnsi" w:eastAsiaTheme="minorHAnsi" w:hAnsiTheme="minorHAnsi"/>
          <w:sz w:val="24"/>
          <w:szCs w:val="24"/>
          <w:lang w:eastAsia="en-US"/>
        </w:rPr>
        <w:t>АО «НК «АМТП»</w:t>
      </w:r>
      <w:r w:rsidR="0043023F">
        <w:rPr>
          <w:rFonts w:asciiTheme="minorHAnsi" w:eastAsiaTheme="minorHAnsi" w:hAnsiTheme="minorHAnsi"/>
          <w:sz w:val="24"/>
          <w:szCs w:val="24"/>
          <w:lang w:eastAsia="en-US"/>
        </w:rPr>
        <w:t xml:space="preserve"> за 2023 год </w:t>
      </w:r>
      <w:r w:rsidR="002356DD">
        <w:rPr>
          <w:rFonts w:asciiTheme="minorHAnsi" w:eastAsiaTheme="minorHAnsi" w:hAnsiTheme="minorHAnsi"/>
          <w:sz w:val="24"/>
          <w:szCs w:val="24"/>
          <w:lang w:eastAsia="en-US"/>
        </w:rPr>
        <w:t xml:space="preserve">был </w:t>
      </w:r>
      <w:r w:rsidRPr="001F3267">
        <w:rPr>
          <w:rFonts w:asciiTheme="minorHAnsi" w:eastAsiaTheme="minorHAnsi" w:hAnsiTheme="minorHAnsi"/>
          <w:sz w:val="24"/>
          <w:szCs w:val="24"/>
          <w:lang w:eastAsia="en-US"/>
        </w:rPr>
        <w:t>утвержден</w:t>
      </w:r>
      <w:r w:rsidR="002356DD">
        <w:rPr>
          <w:rFonts w:asciiTheme="minorHAnsi" w:eastAsiaTheme="minorHAnsi" w:hAnsiTheme="minorHAnsi"/>
          <w:sz w:val="24"/>
          <w:szCs w:val="24"/>
          <w:lang w:eastAsia="en-US"/>
        </w:rPr>
        <w:t>.</w:t>
      </w:r>
    </w:p>
    <w:p w:rsidR="00220E93" w:rsidRDefault="00220E93" w:rsidP="00EC5CB5">
      <w:pPr>
        <w:rPr>
          <w:rFonts w:asciiTheme="minorHAnsi" w:eastAsiaTheme="minorHAnsi" w:hAnsiTheme="minorHAnsi"/>
          <w:bCs/>
          <w:color w:val="000000"/>
          <w:sz w:val="24"/>
          <w:szCs w:val="28"/>
          <w:lang w:eastAsia="en-US"/>
        </w:rPr>
      </w:pPr>
    </w:p>
    <w:p w:rsidR="00EA7DF2" w:rsidRPr="00EA7DF2" w:rsidRDefault="00EA7DF2" w:rsidP="00EC5CB5">
      <w:pPr>
        <w:rPr>
          <w:rFonts w:asciiTheme="minorHAnsi" w:eastAsiaTheme="minorHAnsi" w:hAnsiTheme="minorHAnsi"/>
          <w:b/>
          <w:bCs/>
          <w:color w:val="000000"/>
          <w:sz w:val="24"/>
          <w:szCs w:val="28"/>
          <w:lang w:eastAsia="en-US"/>
        </w:rPr>
      </w:pPr>
      <w:r w:rsidRPr="00EA7DF2">
        <w:rPr>
          <w:rFonts w:asciiTheme="minorHAnsi" w:eastAsiaTheme="minorHAnsi" w:hAnsiTheme="minorHAnsi"/>
          <w:b/>
          <w:bCs/>
          <w:color w:val="000000"/>
          <w:sz w:val="24"/>
          <w:szCs w:val="28"/>
          <w:lang w:eastAsia="en-US"/>
        </w:rPr>
        <w:t>Основные результаты анализа соответствия практики ККУ</w:t>
      </w:r>
    </w:p>
    <w:p w:rsidR="0043023F" w:rsidRDefault="0043023F" w:rsidP="00EC5CB5">
      <w:pPr>
        <w:rPr>
          <w:rFonts w:asciiTheme="minorHAnsi" w:eastAsiaTheme="minorHAnsi" w:hAnsiTheme="minorHAnsi"/>
          <w:bCs/>
          <w:color w:val="000000"/>
          <w:sz w:val="24"/>
          <w:szCs w:val="28"/>
          <w:lang w:eastAsia="en-US"/>
        </w:rPr>
      </w:pPr>
      <w:proofErr w:type="gramStart"/>
      <w:r w:rsidRPr="0043023F">
        <w:rPr>
          <w:rFonts w:asciiTheme="minorHAnsi" w:eastAsiaTheme="minorHAnsi" w:hAnsiTheme="minorHAnsi"/>
          <w:bCs/>
          <w:color w:val="000000"/>
          <w:sz w:val="24"/>
          <w:szCs w:val="28"/>
          <w:lang w:eastAsia="en-US"/>
        </w:rPr>
        <w:t xml:space="preserve">Согласно результатам проведенного анализа на практике </w:t>
      </w:r>
      <w:r w:rsidR="00FA1285" w:rsidRPr="00FA1285">
        <w:rPr>
          <w:rFonts w:asciiTheme="minorHAnsi" w:eastAsiaTheme="minorHAnsi" w:hAnsiTheme="minorHAnsi"/>
          <w:bCs/>
          <w:color w:val="000000"/>
          <w:sz w:val="24"/>
          <w:szCs w:val="28"/>
          <w:lang w:eastAsia="en-US"/>
        </w:rPr>
        <w:t>АО «НК «АМТП»</w:t>
      </w:r>
      <w:r w:rsidRPr="0043023F">
        <w:rPr>
          <w:rFonts w:asciiTheme="minorHAnsi" w:eastAsiaTheme="minorHAnsi" w:hAnsiTheme="minorHAnsi"/>
          <w:bCs/>
          <w:color w:val="000000"/>
          <w:sz w:val="24"/>
          <w:szCs w:val="28"/>
          <w:lang w:eastAsia="en-US"/>
        </w:rPr>
        <w:t xml:space="preserve"> соблюдаются 79</w:t>
      </w:r>
      <w:r w:rsidR="003D1F42">
        <w:rPr>
          <w:rFonts w:asciiTheme="minorHAnsi" w:eastAsiaTheme="minorHAnsi" w:hAnsiTheme="minorHAnsi"/>
          <w:bCs/>
          <w:color w:val="000000"/>
          <w:sz w:val="24"/>
          <w:szCs w:val="28"/>
          <w:lang w:eastAsia="en-US"/>
        </w:rPr>
        <w:t>,01% положений ККУ (192 положения из 243), еще 4,12</w:t>
      </w:r>
      <w:r w:rsidRPr="0043023F">
        <w:rPr>
          <w:rFonts w:asciiTheme="minorHAnsi" w:eastAsiaTheme="minorHAnsi" w:hAnsiTheme="minorHAnsi"/>
          <w:bCs/>
          <w:color w:val="000000"/>
          <w:sz w:val="24"/>
          <w:szCs w:val="28"/>
          <w:lang w:eastAsia="en-US"/>
        </w:rPr>
        <w:t>% поло</w:t>
      </w:r>
      <w:r w:rsidR="003D1F42">
        <w:rPr>
          <w:rFonts w:asciiTheme="minorHAnsi" w:eastAsiaTheme="minorHAnsi" w:hAnsiTheme="minorHAnsi"/>
          <w:bCs/>
          <w:color w:val="000000"/>
          <w:sz w:val="24"/>
          <w:szCs w:val="28"/>
          <w:lang w:eastAsia="en-US"/>
        </w:rPr>
        <w:t xml:space="preserve">жений ККУ соблюдаются </w:t>
      </w:r>
      <w:r w:rsidR="003D1F42">
        <w:rPr>
          <w:rFonts w:asciiTheme="minorHAnsi" w:eastAsiaTheme="minorHAnsi" w:hAnsiTheme="minorHAnsi"/>
          <w:bCs/>
          <w:color w:val="000000"/>
          <w:sz w:val="24"/>
          <w:szCs w:val="28"/>
          <w:lang w:eastAsia="en-US"/>
        </w:rPr>
        <w:lastRenderedPageBreak/>
        <w:t xml:space="preserve">частично, </w:t>
      </w:r>
      <w:r w:rsidRPr="0043023F">
        <w:rPr>
          <w:rFonts w:asciiTheme="minorHAnsi" w:eastAsiaTheme="minorHAnsi" w:hAnsiTheme="minorHAnsi"/>
          <w:bCs/>
          <w:color w:val="000000"/>
          <w:sz w:val="24"/>
          <w:szCs w:val="28"/>
          <w:lang w:eastAsia="en-US"/>
        </w:rPr>
        <w:t xml:space="preserve">с </w:t>
      </w:r>
      <w:r w:rsidR="003D1F42">
        <w:rPr>
          <w:rFonts w:asciiTheme="minorHAnsi" w:eastAsiaTheme="minorHAnsi" w:hAnsiTheme="minorHAnsi"/>
          <w:bCs/>
          <w:color w:val="000000"/>
          <w:sz w:val="24"/>
          <w:szCs w:val="28"/>
          <w:lang w:eastAsia="en-US"/>
        </w:rPr>
        <w:t>пояснением причин (10 положений из 243)</w:t>
      </w:r>
      <w:r w:rsidRPr="0043023F">
        <w:rPr>
          <w:rFonts w:asciiTheme="minorHAnsi" w:eastAsiaTheme="minorHAnsi" w:hAnsiTheme="minorHAnsi"/>
          <w:bCs/>
          <w:color w:val="000000"/>
          <w:sz w:val="24"/>
          <w:szCs w:val="28"/>
          <w:lang w:eastAsia="en-US"/>
        </w:rPr>
        <w:t xml:space="preserve"> и </w:t>
      </w:r>
      <w:r w:rsidR="003D1F42">
        <w:rPr>
          <w:rFonts w:asciiTheme="minorHAnsi" w:eastAsiaTheme="minorHAnsi" w:hAnsiTheme="minorHAnsi"/>
          <w:bCs/>
          <w:color w:val="000000"/>
          <w:sz w:val="24"/>
          <w:szCs w:val="28"/>
          <w:lang w:eastAsia="en-US"/>
        </w:rPr>
        <w:t>0,41</w:t>
      </w:r>
      <w:r w:rsidRPr="0043023F">
        <w:rPr>
          <w:rFonts w:asciiTheme="minorHAnsi" w:eastAsiaTheme="minorHAnsi" w:hAnsiTheme="minorHAnsi"/>
          <w:bCs/>
          <w:color w:val="000000"/>
          <w:sz w:val="24"/>
          <w:szCs w:val="28"/>
          <w:lang w:eastAsia="en-US"/>
        </w:rPr>
        <w:t>% положений не соблюдаются и/или не соблюдались в 2023</w:t>
      </w:r>
      <w:r w:rsidR="003D1F42">
        <w:rPr>
          <w:rFonts w:asciiTheme="minorHAnsi" w:eastAsiaTheme="minorHAnsi" w:hAnsiTheme="minorHAnsi"/>
          <w:bCs/>
          <w:color w:val="000000"/>
          <w:sz w:val="24"/>
          <w:szCs w:val="28"/>
          <w:lang w:eastAsia="en-US"/>
        </w:rPr>
        <w:t xml:space="preserve"> году по определ</w:t>
      </w:r>
      <w:r w:rsidR="008B712B">
        <w:rPr>
          <w:rFonts w:asciiTheme="minorHAnsi" w:eastAsiaTheme="minorHAnsi" w:hAnsiTheme="minorHAnsi"/>
          <w:bCs/>
          <w:color w:val="000000"/>
          <w:sz w:val="24"/>
          <w:szCs w:val="28"/>
          <w:lang w:eastAsia="en-US"/>
        </w:rPr>
        <w:t>е</w:t>
      </w:r>
      <w:r w:rsidR="003D1F42">
        <w:rPr>
          <w:rFonts w:asciiTheme="minorHAnsi" w:eastAsiaTheme="minorHAnsi" w:hAnsiTheme="minorHAnsi"/>
          <w:bCs/>
          <w:color w:val="000000"/>
          <w:sz w:val="24"/>
          <w:szCs w:val="28"/>
          <w:lang w:eastAsia="en-US"/>
        </w:rPr>
        <w:t>нным причинам (</w:t>
      </w:r>
      <w:r w:rsidR="00F27C83">
        <w:rPr>
          <w:rFonts w:asciiTheme="minorHAnsi" w:eastAsiaTheme="minorHAnsi" w:hAnsiTheme="minorHAnsi"/>
          <w:bCs/>
          <w:color w:val="000000"/>
          <w:sz w:val="24"/>
          <w:szCs w:val="28"/>
          <w:lang w:eastAsia="en-US"/>
        </w:rPr>
        <w:t>1 положение из 243)</w:t>
      </w:r>
      <w:r w:rsidRPr="0043023F">
        <w:rPr>
          <w:rFonts w:asciiTheme="minorHAnsi" w:eastAsiaTheme="minorHAnsi" w:hAnsiTheme="minorHAnsi"/>
          <w:bCs/>
          <w:color w:val="000000"/>
          <w:sz w:val="24"/>
          <w:szCs w:val="28"/>
          <w:lang w:eastAsia="en-US"/>
        </w:rPr>
        <w:t xml:space="preserve">, 16,46% положений ККУ не применимы к </w:t>
      </w:r>
      <w:r w:rsidR="00FA1285" w:rsidRPr="00FA1285">
        <w:rPr>
          <w:rFonts w:asciiTheme="minorHAnsi" w:eastAsiaTheme="minorHAnsi" w:hAnsiTheme="minorHAnsi"/>
          <w:bCs/>
          <w:color w:val="000000"/>
          <w:sz w:val="24"/>
          <w:szCs w:val="28"/>
          <w:lang w:eastAsia="en-US"/>
        </w:rPr>
        <w:t>АО «НК «АМТП»</w:t>
      </w:r>
      <w:r w:rsidR="00F27C83">
        <w:rPr>
          <w:rFonts w:asciiTheme="minorHAnsi" w:eastAsiaTheme="minorHAnsi" w:hAnsiTheme="minorHAnsi"/>
          <w:bCs/>
          <w:color w:val="000000"/>
          <w:sz w:val="24"/>
          <w:szCs w:val="28"/>
          <w:lang w:eastAsia="en-US"/>
        </w:rPr>
        <w:t xml:space="preserve"> (40 положений</w:t>
      </w:r>
      <w:proofErr w:type="gramEnd"/>
      <w:r w:rsidR="00F27C83">
        <w:rPr>
          <w:rFonts w:asciiTheme="minorHAnsi" w:eastAsiaTheme="minorHAnsi" w:hAnsiTheme="minorHAnsi"/>
          <w:bCs/>
          <w:color w:val="000000"/>
          <w:sz w:val="24"/>
          <w:szCs w:val="28"/>
          <w:lang w:eastAsia="en-US"/>
        </w:rPr>
        <w:t xml:space="preserve"> из 243)</w:t>
      </w:r>
      <w:r w:rsidRPr="0043023F">
        <w:rPr>
          <w:rFonts w:asciiTheme="minorHAnsi" w:eastAsiaTheme="minorHAnsi" w:hAnsiTheme="minorHAnsi"/>
          <w:bCs/>
          <w:color w:val="000000"/>
          <w:sz w:val="24"/>
          <w:szCs w:val="28"/>
          <w:lang w:eastAsia="en-US"/>
        </w:rPr>
        <w:t>.</w:t>
      </w:r>
    </w:p>
    <w:p w:rsidR="00BA0A6B" w:rsidRDefault="00BA0A6B" w:rsidP="003D1F42">
      <w:pPr>
        <w:jc w:val="center"/>
        <w:rPr>
          <w:rFonts w:asciiTheme="minorHAnsi" w:eastAsiaTheme="minorHAnsi" w:hAnsiTheme="minorHAnsi"/>
          <w:bCs/>
          <w:color w:val="000000"/>
          <w:sz w:val="24"/>
          <w:szCs w:val="28"/>
          <w:lang w:eastAsia="en-US"/>
        </w:rPr>
      </w:pPr>
      <w:r w:rsidRPr="00C64946">
        <w:rPr>
          <w:rFonts w:asciiTheme="minorHAnsi" w:eastAsiaTheme="minorHAnsi" w:hAnsiTheme="minorHAnsi"/>
          <w:bCs/>
          <w:noProof/>
          <w:color w:val="000000"/>
          <w:sz w:val="24"/>
          <w:szCs w:val="28"/>
        </w:rPr>
        <w:drawing>
          <wp:inline distT="0" distB="0" distL="0" distR="0" wp14:anchorId="5066AD5A" wp14:editId="0E154617">
            <wp:extent cx="4514850" cy="15430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A0A6B" w:rsidRDefault="00BA0A6B" w:rsidP="00EC5CB5">
      <w:pPr>
        <w:rPr>
          <w:rFonts w:asciiTheme="minorHAnsi" w:eastAsiaTheme="minorHAnsi" w:hAnsiTheme="minorHAnsi"/>
          <w:bCs/>
          <w:color w:val="000000"/>
          <w:sz w:val="24"/>
          <w:szCs w:val="28"/>
          <w:lang w:eastAsia="en-US"/>
        </w:rPr>
      </w:pPr>
    </w:p>
    <w:p w:rsidR="00926325" w:rsidRDefault="00431A85" w:rsidP="00EC5CB5">
      <w:pPr>
        <w:rPr>
          <w:rFonts w:asciiTheme="minorHAnsi" w:eastAsiaTheme="minorHAnsi" w:hAnsiTheme="minorHAnsi"/>
          <w:bCs/>
          <w:color w:val="000000"/>
          <w:sz w:val="24"/>
          <w:szCs w:val="28"/>
          <w:lang w:eastAsia="en-US"/>
        </w:rPr>
      </w:pPr>
      <w:r>
        <w:rPr>
          <w:rFonts w:asciiTheme="minorHAnsi" w:eastAsiaTheme="minorHAnsi" w:hAnsiTheme="minorHAnsi"/>
          <w:bCs/>
          <w:color w:val="000000"/>
          <w:sz w:val="24"/>
          <w:szCs w:val="28"/>
          <w:lang w:eastAsia="en-US"/>
        </w:rPr>
        <w:t>Необходимо отметить</w:t>
      </w:r>
      <w:r w:rsidRPr="00431A85">
        <w:rPr>
          <w:rFonts w:asciiTheme="minorHAnsi" w:eastAsiaTheme="minorHAnsi" w:hAnsiTheme="minorHAnsi"/>
          <w:bCs/>
          <w:color w:val="000000"/>
          <w:sz w:val="24"/>
          <w:szCs w:val="28"/>
          <w:lang w:eastAsia="en-US"/>
        </w:rPr>
        <w:t xml:space="preserve">, что по результатам анализа за 2023 год основополагающие принципы и положения ККУ </w:t>
      </w:r>
      <w:r w:rsidR="00FA1285" w:rsidRPr="00FA1285">
        <w:rPr>
          <w:rFonts w:asciiTheme="minorHAnsi" w:eastAsiaTheme="minorHAnsi" w:hAnsiTheme="minorHAnsi"/>
          <w:bCs/>
          <w:color w:val="000000"/>
          <w:sz w:val="24"/>
          <w:szCs w:val="28"/>
          <w:lang w:eastAsia="en-US"/>
        </w:rPr>
        <w:t>АО «НК «АМТП»</w:t>
      </w:r>
      <w:r>
        <w:rPr>
          <w:rFonts w:asciiTheme="minorHAnsi" w:eastAsiaTheme="minorHAnsi" w:hAnsiTheme="minorHAnsi"/>
          <w:bCs/>
          <w:color w:val="000000"/>
          <w:sz w:val="24"/>
          <w:szCs w:val="28"/>
          <w:lang w:eastAsia="en-US"/>
        </w:rPr>
        <w:t xml:space="preserve"> </w:t>
      </w:r>
      <w:r w:rsidRPr="00431A85">
        <w:rPr>
          <w:rFonts w:asciiTheme="minorHAnsi" w:eastAsiaTheme="minorHAnsi" w:hAnsiTheme="minorHAnsi"/>
          <w:bCs/>
          <w:color w:val="000000"/>
          <w:sz w:val="24"/>
          <w:szCs w:val="28"/>
          <w:lang w:eastAsia="en-US"/>
        </w:rPr>
        <w:t>соблюдаются. Имеется достаточное подтверждение того, что основные положения ККУ исполняются и соответствуют ожиданиям Единственного акционера</w:t>
      </w:r>
      <w:r>
        <w:rPr>
          <w:rFonts w:asciiTheme="minorHAnsi" w:eastAsiaTheme="minorHAnsi" w:hAnsiTheme="minorHAnsi"/>
          <w:bCs/>
          <w:color w:val="000000"/>
          <w:sz w:val="24"/>
          <w:szCs w:val="28"/>
          <w:lang w:eastAsia="en-US"/>
        </w:rPr>
        <w:t>.</w:t>
      </w:r>
    </w:p>
    <w:p w:rsidR="0043023F" w:rsidRDefault="0043023F" w:rsidP="00EC5CB5">
      <w:pPr>
        <w:rPr>
          <w:rFonts w:asciiTheme="minorHAnsi" w:eastAsiaTheme="minorHAnsi" w:hAnsiTheme="minorHAnsi"/>
          <w:bCs/>
          <w:color w:val="000000"/>
          <w:sz w:val="24"/>
          <w:szCs w:val="28"/>
          <w:lang w:eastAsia="en-US"/>
        </w:rPr>
      </w:pPr>
    </w:p>
    <w:p w:rsidR="001315E6" w:rsidRDefault="00EA7DF2" w:rsidP="00EC5CB5">
      <w:pPr>
        <w:rPr>
          <w:rFonts w:asciiTheme="minorHAnsi" w:eastAsiaTheme="minorHAnsi" w:hAnsiTheme="minorHAnsi"/>
          <w:b/>
          <w:bCs/>
          <w:color w:val="000000"/>
          <w:sz w:val="24"/>
          <w:szCs w:val="28"/>
          <w:lang w:eastAsia="en-US"/>
        </w:rPr>
      </w:pPr>
      <w:r>
        <w:rPr>
          <w:rFonts w:asciiTheme="minorHAnsi" w:eastAsiaTheme="minorHAnsi" w:hAnsiTheme="minorHAnsi"/>
          <w:b/>
          <w:bCs/>
          <w:color w:val="000000"/>
          <w:sz w:val="24"/>
          <w:szCs w:val="28"/>
          <w:lang w:eastAsia="en-US"/>
        </w:rPr>
        <w:t>Р</w:t>
      </w:r>
      <w:r w:rsidRPr="00EA7DF2">
        <w:rPr>
          <w:rFonts w:asciiTheme="minorHAnsi" w:eastAsiaTheme="minorHAnsi" w:hAnsiTheme="minorHAnsi"/>
          <w:b/>
          <w:bCs/>
          <w:color w:val="000000"/>
          <w:sz w:val="24"/>
          <w:szCs w:val="28"/>
          <w:lang w:eastAsia="en-US"/>
        </w:rPr>
        <w:t>езультаты анализа по разделу ККУ</w:t>
      </w:r>
      <w:r w:rsidR="00E25B1E">
        <w:rPr>
          <w:rFonts w:asciiTheme="minorHAnsi" w:eastAsiaTheme="minorHAnsi" w:hAnsiTheme="minorHAnsi"/>
          <w:b/>
          <w:bCs/>
          <w:color w:val="000000"/>
          <w:sz w:val="24"/>
          <w:szCs w:val="28"/>
          <w:lang w:eastAsia="en-US"/>
        </w:rPr>
        <w:t xml:space="preserve"> </w:t>
      </w:r>
      <w:r w:rsidR="00E25B1E" w:rsidRPr="00E25B1E">
        <w:rPr>
          <w:rFonts w:asciiTheme="minorHAnsi" w:eastAsiaTheme="minorHAnsi" w:hAnsiTheme="minorHAnsi"/>
          <w:b/>
          <w:bCs/>
          <w:color w:val="000000"/>
          <w:sz w:val="24"/>
          <w:szCs w:val="28"/>
          <w:lang w:eastAsia="en-US"/>
        </w:rPr>
        <w:t>I.</w:t>
      </w:r>
      <w:r w:rsidR="00E25B1E">
        <w:rPr>
          <w:rFonts w:asciiTheme="minorHAnsi" w:eastAsiaTheme="minorHAnsi" w:hAnsiTheme="minorHAnsi"/>
          <w:b/>
          <w:bCs/>
          <w:color w:val="000000"/>
          <w:sz w:val="24"/>
          <w:szCs w:val="28"/>
          <w:lang w:eastAsia="en-US"/>
        </w:rPr>
        <w:t xml:space="preserve"> </w:t>
      </w:r>
      <w:r w:rsidR="00AA6AF6">
        <w:rPr>
          <w:rFonts w:asciiTheme="minorHAnsi" w:eastAsiaTheme="minorHAnsi" w:hAnsiTheme="minorHAnsi"/>
          <w:b/>
          <w:bCs/>
          <w:color w:val="000000"/>
          <w:sz w:val="24"/>
          <w:szCs w:val="28"/>
          <w:lang w:eastAsia="en-US"/>
        </w:rPr>
        <w:t>«</w:t>
      </w:r>
      <w:r w:rsidR="009B2BEA" w:rsidRPr="009B2BEA">
        <w:rPr>
          <w:rFonts w:asciiTheme="minorHAnsi" w:eastAsiaTheme="minorHAnsi" w:hAnsiTheme="minorHAnsi"/>
          <w:b/>
          <w:bCs/>
          <w:color w:val="000000"/>
          <w:sz w:val="24"/>
          <w:szCs w:val="28"/>
          <w:lang w:eastAsia="en-US"/>
        </w:rPr>
        <w:t>Взаимодействие фонда и организаций. Роль фонда как национального управляющего холдинга</w:t>
      </w:r>
      <w:r w:rsidR="00AA6AF6">
        <w:rPr>
          <w:rFonts w:asciiTheme="minorHAnsi" w:eastAsiaTheme="minorHAnsi" w:hAnsiTheme="minorHAnsi"/>
          <w:b/>
          <w:bCs/>
          <w:color w:val="000000"/>
          <w:sz w:val="24"/>
          <w:szCs w:val="28"/>
          <w:lang w:eastAsia="en-US"/>
        </w:rPr>
        <w:t>»</w:t>
      </w:r>
    </w:p>
    <w:p w:rsidR="001315E6" w:rsidRPr="00F667B3" w:rsidRDefault="00F667B3" w:rsidP="00F667B3">
      <w:pPr>
        <w:jc w:val="center"/>
        <w:rPr>
          <w:rFonts w:asciiTheme="minorHAnsi" w:eastAsiaTheme="minorHAnsi" w:hAnsiTheme="minorHAnsi"/>
          <w:b/>
          <w:bCs/>
          <w:color w:val="000000"/>
          <w:sz w:val="24"/>
          <w:szCs w:val="28"/>
          <w:lang w:eastAsia="en-US"/>
        </w:rPr>
      </w:pPr>
      <w:r w:rsidRPr="00C64946">
        <w:rPr>
          <w:rFonts w:asciiTheme="minorHAnsi" w:eastAsiaTheme="minorHAnsi" w:hAnsiTheme="minorHAnsi"/>
          <w:bCs/>
          <w:noProof/>
          <w:color w:val="000000"/>
          <w:sz w:val="24"/>
          <w:szCs w:val="28"/>
        </w:rPr>
        <w:drawing>
          <wp:inline distT="0" distB="0" distL="0" distR="0" wp14:anchorId="612EA583" wp14:editId="55908587">
            <wp:extent cx="4514850" cy="154305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315E6" w:rsidRDefault="00EA7DF2" w:rsidP="00EC5CB5">
      <w:pPr>
        <w:rPr>
          <w:rFonts w:asciiTheme="minorHAnsi" w:eastAsiaTheme="minorHAnsi" w:hAnsiTheme="minorHAnsi"/>
          <w:bCs/>
          <w:color w:val="000000"/>
          <w:sz w:val="24"/>
          <w:szCs w:val="28"/>
          <w:lang w:eastAsia="en-US"/>
        </w:rPr>
      </w:pPr>
      <w:r w:rsidRPr="00EA7DF2">
        <w:rPr>
          <w:rFonts w:asciiTheme="minorHAnsi" w:eastAsiaTheme="minorHAnsi" w:hAnsiTheme="minorHAnsi"/>
          <w:bCs/>
          <w:color w:val="000000"/>
          <w:sz w:val="24"/>
          <w:szCs w:val="28"/>
          <w:lang w:eastAsia="en-US"/>
        </w:rPr>
        <w:t xml:space="preserve">По результатам анализа текущая практика корпоративного управления </w:t>
      </w:r>
      <w:r w:rsidR="00FA1285" w:rsidRPr="00FA1285">
        <w:rPr>
          <w:rFonts w:asciiTheme="minorHAnsi" w:eastAsiaTheme="minorHAnsi" w:hAnsiTheme="minorHAnsi"/>
          <w:bCs/>
          <w:color w:val="000000"/>
          <w:sz w:val="24"/>
          <w:szCs w:val="28"/>
          <w:lang w:eastAsia="en-US"/>
        </w:rPr>
        <w:t>АО «НК «АМТП»</w:t>
      </w:r>
      <w:r w:rsidRPr="00EA7DF2">
        <w:rPr>
          <w:rFonts w:asciiTheme="minorHAnsi" w:eastAsiaTheme="minorHAnsi" w:hAnsiTheme="minorHAnsi"/>
          <w:bCs/>
          <w:color w:val="000000"/>
          <w:sz w:val="24"/>
          <w:szCs w:val="28"/>
          <w:lang w:eastAsia="en-US"/>
        </w:rPr>
        <w:t xml:space="preserve"> по данному разделу на </w:t>
      </w:r>
      <w:r w:rsidR="009B2BEA">
        <w:rPr>
          <w:rFonts w:asciiTheme="minorHAnsi" w:eastAsiaTheme="minorHAnsi" w:hAnsiTheme="minorHAnsi"/>
          <w:bCs/>
          <w:color w:val="000000"/>
          <w:sz w:val="24"/>
          <w:szCs w:val="28"/>
          <w:lang w:eastAsia="en-US"/>
        </w:rPr>
        <w:t>77</w:t>
      </w:r>
      <w:r w:rsidRPr="00EA7DF2">
        <w:rPr>
          <w:rFonts w:asciiTheme="minorHAnsi" w:eastAsiaTheme="minorHAnsi" w:hAnsiTheme="minorHAnsi"/>
          <w:bCs/>
          <w:color w:val="000000"/>
          <w:sz w:val="24"/>
          <w:szCs w:val="28"/>
          <w:lang w:eastAsia="en-US"/>
        </w:rPr>
        <w:t>%</w:t>
      </w:r>
      <w:r w:rsidR="007734D9">
        <w:rPr>
          <w:rFonts w:asciiTheme="minorHAnsi" w:eastAsiaTheme="minorHAnsi" w:hAnsiTheme="minorHAnsi"/>
          <w:bCs/>
          <w:color w:val="000000"/>
          <w:sz w:val="24"/>
          <w:szCs w:val="28"/>
          <w:lang w:eastAsia="en-US"/>
        </w:rPr>
        <w:t xml:space="preserve"> соответствует требованиям ККУ.</w:t>
      </w:r>
    </w:p>
    <w:p w:rsidR="00B82A2B" w:rsidRDefault="00B82A2B" w:rsidP="00B82A2B">
      <w:pPr>
        <w:widowControl w:val="0"/>
        <w:rPr>
          <w:rFonts w:asciiTheme="minorHAnsi" w:eastAsiaTheme="minorHAnsi" w:hAnsiTheme="minorHAnsi"/>
          <w:bCs/>
          <w:color w:val="000000"/>
          <w:sz w:val="24"/>
          <w:szCs w:val="28"/>
          <w:lang w:eastAsia="en-US"/>
        </w:rPr>
      </w:pPr>
    </w:p>
    <w:p w:rsidR="00E25B1E" w:rsidRPr="00E25B1E" w:rsidRDefault="00E25B1E" w:rsidP="00E25B1E">
      <w:pPr>
        <w:widowControl w:val="0"/>
        <w:jc w:val="left"/>
        <w:rPr>
          <w:rFonts w:asciiTheme="minorHAnsi" w:eastAsiaTheme="minorHAnsi" w:hAnsiTheme="minorHAnsi"/>
          <w:b/>
          <w:bCs/>
          <w:color w:val="000000"/>
          <w:sz w:val="24"/>
          <w:szCs w:val="28"/>
          <w:lang w:eastAsia="en-US"/>
        </w:rPr>
      </w:pPr>
      <w:r w:rsidRPr="00E25B1E">
        <w:rPr>
          <w:rFonts w:asciiTheme="minorHAnsi" w:eastAsiaTheme="minorHAnsi" w:hAnsiTheme="minorHAnsi"/>
          <w:b/>
          <w:bCs/>
          <w:color w:val="000000"/>
          <w:sz w:val="24"/>
          <w:szCs w:val="28"/>
          <w:lang w:eastAsia="en-US"/>
        </w:rPr>
        <w:t xml:space="preserve">Результаты анализа по разделу ККУ II. </w:t>
      </w:r>
      <w:r w:rsidR="00AA6AF6">
        <w:rPr>
          <w:rFonts w:asciiTheme="minorHAnsi" w:eastAsiaTheme="minorHAnsi" w:hAnsiTheme="minorHAnsi"/>
          <w:b/>
          <w:bCs/>
          <w:color w:val="000000"/>
          <w:sz w:val="24"/>
          <w:szCs w:val="28"/>
          <w:lang w:eastAsia="en-US"/>
        </w:rPr>
        <w:t>«</w:t>
      </w:r>
      <w:r w:rsidR="0070661A" w:rsidRPr="0070661A">
        <w:rPr>
          <w:rFonts w:asciiTheme="minorHAnsi" w:eastAsiaTheme="minorHAnsi" w:hAnsiTheme="minorHAnsi"/>
          <w:b/>
          <w:bCs/>
          <w:color w:val="000000"/>
          <w:sz w:val="24"/>
          <w:szCs w:val="28"/>
          <w:lang w:eastAsia="en-US"/>
        </w:rPr>
        <w:t>Права акционеров</w:t>
      </w:r>
      <w:r w:rsidR="00AA6AF6">
        <w:rPr>
          <w:rFonts w:asciiTheme="minorHAnsi" w:eastAsiaTheme="minorHAnsi" w:hAnsiTheme="minorHAnsi"/>
          <w:b/>
          <w:bCs/>
          <w:color w:val="000000"/>
          <w:sz w:val="24"/>
          <w:szCs w:val="28"/>
          <w:lang w:eastAsia="en-US"/>
        </w:rPr>
        <w:t>»</w:t>
      </w:r>
    </w:p>
    <w:p w:rsidR="00C64946" w:rsidRPr="00F667B3" w:rsidRDefault="00C64946" w:rsidP="001B4EB5">
      <w:pPr>
        <w:widowControl w:val="0"/>
        <w:jc w:val="center"/>
        <w:rPr>
          <w:rFonts w:asciiTheme="minorHAnsi" w:eastAsiaTheme="minorHAnsi" w:hAnsiTheme="minorHAnsi"/>
          <w:bCs/>
          <w:color w:val="000000"/>
          <w:sz w:val="24"/>
          <w:szCs w:val="24"/>
          <w:lang w:eastAsia="en-US"/>
        </w:rPr>
      </w:pPr>
      <w:r w:rsidRPr="00C64946">
        <w:rPr>
          <w:rFonts w:asciiTheme="minorHAnsi" w:eastAsiaTheme="minorHAnsi" w:hAnsiTheme="minorHAnsi"/>
          <w:bCs/>
          <w:noProof/>
          <w:color w:val="000000"/>
          <w:sz w:val="24"/>
          <w:szCs w:val="28"/>
        </w:rPr>
        <w:drawing>
          <wp:inline distT="0" distB="0" distL="0" distR="0" wp14:anchorId="245F7E50" wp14:editId="7E7D769C">
            <wp:extent cx="4514850" cy="15430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667B3" w:rsidRDefault="00F667B3" w:rsidP="00F667B3">
      <w:pPr>
        <w:spacing w:before="0" w:after="0"/>
        <w:rPr>
          <w:rFonts w:ascii="Calibri" w:eastAsia="+mn-ea" w:hAnsi="Calibri" w:cs="+mn-cs"/>
          <w:color w:val="000000"/>
          <w:kern w:val="24"/>
          <w:sz w:val="24"/>
          <w:szCs w:val="24"/>
        </w:rPr>
      </w:pPr>
      <w:r w:rsidRPr="00F667B3">
        <w:rPr>
          <w:rFonts w:ascii="Calibri" w:eastAsia="+mn-ea" w:hAnsi="Calibri" w:cs="+mn-cs"/>
          <w:color w:val="000000"/>
          <w:kern w:val="24"/>
          <w:sz w:val="24"/>
          <w:szCs w:val="24"/>
        </w:rPr>
        <w:t xml:space="preserve">По результатам анализа текущая практика корпоративного управления в </w:t>
      </w:r>
      <w:r w:rsidR="00FA1285" w:rsidRPr="00FA1285">
        <w:rPr>
          <w:rFonts w:ascii="Calibri" w:eastAsia="+mn-ea" w:hAnsi="Calibri" w:cs="+mn-cs"/>
          <w:color w:val="000000"/>
          <w:kern w:val="24"/>
          <w:sz w:val="24"/>
          <w:szCs w:val="24"/>
        </w:rPr>
        <w:t>АО «НК «АМТП»</w:t>
      </w:r>
      <w:r w:rsidRPr="00F667B3">
        <w:rPr>
          <w:rFonts w:ascii="Calibri" w:eastAsia="+mn-ea" w:hAnsi="Calibri" w:cs="+mn-cs"/>
          <w:color w:val="000000"/>
          <w:kern w:val="24"/>
          <w:sz w:val="24"/>
          <w:szCs w:val="24"/>
        </w:rPr>
        <w:t xml:space="preserve"> по данному разделу на </w:t>
      </w:r>
      <w:r w:rsidR="00EE3702">
        <w:rPr>
          <w:rFonts w:ascii="Calibri" w:eastAsia="+mn-ea" w:hAnsi="Calibri" w:cs="+mn-cs"/>
          <w:color w:val="000000"/>
          <w:kern w:val="24"/>
          <w:sz w:val="24"/>
          <w:szCs w:val="24"/>
        </w:rPr>
        <w:t>43</w:t>
      </w:r>
      <w:r w:rsidRPr="00F667B3">
        <w:rPr>
          <w:rFonts w:ascii="Calibri" w:eastAsia="+mn-ea" w:hAnsi="Calibri" w:cs="+mn-cs"/>
          <w:color w:val="000000"/>
          <w:kern w:val="24"/>
          <w:sz w:val="24"/>
          <w:szCs w:val="24"/>
        </w:rPr>
        <w:t>% соответствуе</w:t>
      </w:r>
      <w:r w:rsidR="007734D9">
        <w:rPr>
          <w:rFonts w:ascii="Calibri" w:eastAsia="+mn-ea" w:hAnsi="Calibri" w:cs="+mn-cs"/>
          <w:color w:val="000000"/>
          <w:kern w:val="24"/>
          <w:sz w:val="24"/>
          <w:szCs w:val="24"/>
        </w:rPr>
        <w:t>т требованиям ККУ.</w:t>
      </w:r>
    </w:p>
    <w:p w:rsidR="007734D9" w:rsidRPr="00F667B3" w:rsidRDefault="007734D9" w:rsidP="00F667B3">
      <w:pPr>
        <w:spacing w:before="0" w:after="0"/>
        <w:rPr>
          <w:sz w:val="24"/>
          <w:szCs w:val="24"/>
        </w:rPr>
      </w:pPr>
    </w:p>
    <w:p w:rsidR="00C64946" w:rsidRDefault="00C64946" w:rsidP="006C1468">
      <w:pPr>
        <w:widowControl w:val="0"/>
        <w:spacing w:before="0"/>
        <w:rPr>
          <w:rFonts w:asciiTheme="minorHAnsi" w:eastAsiaTheme="minorHAnsi" w:hAnsiTheme="minorHAnsi"/>
          <w:bCs/>
          <w:color w:val="000000"/>
          <w:sz w:val="24"/>
          <w:szCs w:val="24"/>
          <w:lang w:eastAsia="en-US"/>
        </w:rPr>
      </w:pPr>
    </w:p>
    <w:p w:rsidR="00C64946" w:rsidRDefault="001B4EB5" w:rsidP="00B82A2B">
      <w:pPr>
        <w:widowControl w:val="0"/>
        <w:rPr>
          <w:rFonts w:asciiTheme="minorHAnsi" w:eastAsiaTheme="minorHAnsi" w:hAnsiTheme="minorHAnsi"/>
          <w:bCs/>
          <w:color w:val="000000"/>
          <w:sz w:val="24"/>
          <w:szCs w:val="28"/>
          <w:lang w:eastAsia="en-US"/>
        </w:rPr>
      </w:pPr>
      <w:r w:rsidRPr="00E25B1E">
        <w:rPr>
          <w:rFonts w:asciiTheme="minorHAnsi" w:eastAsiaTheme="minorHAnsi" w:hAnsiTheme="minorHAnsi"/>
          <w:b/>
          <w:bCs/>
          <w:color w:val="000000"/>
          <w:sz w:val="24"/>
          <w:szCs w:val="28"/>
          <w:lang w:eastAsia="en-US"/>
        </w:rPr>
        <w:lastRenderedPageBreak/>
        <w:t xml:space="preserve">Результаты анализа по разделу ККУ </w:t>
      </w:r>
      <w:r w:rsidRPr="001B4EB5">
        <w:rPr>
          <w:rFonts w:asciiTheme="minorHAnsi" w:eastAsiaTheme="minorHAnsi" w:hAnsiTheme="minorHAnsi"/>
          <w:b/>
          <w:bCs/>
          <w:color w:val="000000"/>
          <w:sz w:val="24"/>
          <w:szCs w:val="28"/>
          <w:lang w:eastAsia="en-US"/>
        </w:rPr>
        <w:t>I</w:t>
      </w:r>
      <w:r w:rsidRPr="00E25B1E">
        <w:rPr>
          <w:rFonts w:asciiTheme="minorHAnsi" w:eastAsiaTheme="minorHAnsi" w:hAnsiTheme="minorHAnsi"/>
          <w:b/>
          <w:bCs/>
          <w:color w:val="000000"/>
          <w:sz w:val="24"/>
          <w:szCs w:val="28"/>
          <w:lang w:eastAsia="en-US"/>
        </w:rPr>
        <w:t xml:space="preserve">II. </w:t>
      </w:r>
      <w:r w:rsidR="00AA6AF6">
        <w:rPr>
          <w:rFonts w:asciiTheme="minorHAnsi" w:eastAsiaTheme="minorHAnsi" w:hAnsiTheme="minorHAnsi"/>
          <w:b/>
          <w:bCs/>
          <w:color w:val="000000"/>
          <w:sz w:val="24"/>
          <w:szCs w:val="28"/>
          <w:lang w:eastAsia="en-US"/>
        </w:rPr>
        <w:t>«</w:t>
      </w:r>
      <w:r w:rsidR="00EE3702" w:rsidRPr="00EE3702">
        <w:rPr>
          <w:rFonts w:asciiTheme="minorHAnsi" w:eastAsiaTheme="minorHAnsi" w:hAnsiTheme="minorHAnsi"/>
          <w:b/>
          <w:bCs/>
          <w:color w:val="000000"/>
          <w:sz w:val="24"/>
          <w:szCs w:val="28"/>
          <w:lang w:eastAsia="en-US"/>
        </w:rPr>
        <w:t>Эффективность Совета директоров и Исполнительного органа</w:t>
      </w:r>
      <w:r w:rsidR="00AA6AF6">
        <w:rPr>
          <w:rFonts w:asciiTheme="minorHAnsi" w:eastAsiaTheme="minorHAnsi" w:hAnsiTheme="minorHAnsi"/>
          <w:b/>
          <w:bCs/>
          <w:color w:val="000000"/>
          <w:sz w:val="24"/>
          <w:szCs w:val="28"/>
          <w:lang w:eastAsia="en-US"/>
        </w:rPr>
        <w:t>»</w:t>
      </w:r>
    </w:p>
    <w:p w:rsidR="00C64946" w:rsidRDefault="001B4EB5" w:rsidP="001B4EB5">
      <w:pPr>
        <w:widowControl w:val="0"/>
        <w:jc w:val="center"/>
        <w:rPr>
          <w:rFonts w:asciiTheme="minorHAnsi" w:eastAsiaTheme="minorHAnsi" w:hAnsiTheme="minorHAnsi"/>
          <w:bCs/>
          <w:color w:val="000000"/>
          <w:sz w:val="24"/>
          <w:szCs w:val="28"/>
          <w:lang w:eastAsia="en-US"/>
        </w:rPr>
      </w:pPr>
      <w:r w:rsidRPr="00C64946">
        <w:rPr>
          <w:rFonts w:asciiTheme="minorHAnsi" w:eastAsiaTheme="minorHAnsi" w:hAnsiTheme="minorHAnsi"/>
          <w:bCs/>
          <w:noProof/>
          <w:color w:val="000000"/>
          <w:sz w:val="24"/>
          <w:szCs w:val="28"/>
        </w:rPr>
        <w:drawing>
          <wp:inline distT="0" distB="0" distL="0" distR="0" wp14:anchorId="2E3C3DAD" wp14:editId="5816EB31">
            <wp:extent cx="4514850" cy="15430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64946" w:rsidRDefault="00571043" w:rsidP="00B82A2B">
      <w:pPr>
        <w:widowControl w:val="0"/>
        <w:rPr>
          <w:rFonts w:asciiTheme="minorHAnsi" w:eastAsiaTheme="minorHAnsi" w:hAnsiTheme="minorHAnsi"/>
          <w:bCs/>
          <w:color w:val="000000"/>
          <w:sz w:val="24"/>
          <w:szCs w:val="28"/>
          <w:lang w:eastAsia="en-US"/>
        </w:rPr>
      </w:pPr>
      <w:r w:rsidRPr="00571043">
        <w:rPr>
          <w:rFonts w:asciiTheme="minorHAnsi" w:eastAsiaTheme="minorHAnsi" w:hAnsiTheme="minorHAnsi"/>
          <w:bCs/>
          <w:color w:val="000000"/>
          <w:sz w:val="24"/>
          <w:szCs w:val="28"/>
          <w:lang w:eastAsia="en-US"/>
        </w:rPr>
        <w:t xml:space="preserve">По результатам анализа текущая практика корпоративного управления в </w:t>
      </w:r>
      <w:r w:rsidR="00FA1285" w:rsidRPr="00FA1285">
        <w:rPr>
          <w:rFonts w:asciiTheme="minorHAnsi" w:eastAsiaTheme="minorHAnsi" w:hAnsiTheme="minorHAnsi"/>
          <w:bCs/>
          <w:color w:val="000000"/>
          <w:sz w:val="24"/>
          <w:szCs w:val="28"/>
          <w:lang w:eastAsia="en-US"/>
        </w:rPr>
        <w:t>АО «НК «АМТП»</w:t>
      </w:r>
      <w:r w:rsidRPr="00571043">
        <w:rPr>
          <w:rFonts w:asciiTheme="minorHAnsi" w:eastAsiaTheme="minorHAnsi" w:hAnsiTheme="minorHAnsi"/>
          <w:bCs/>
          <w:color w:val="000000"/>
          <w:sz w:val="24"/>
          <w:szCs w:val="28"/>
          <w:lang w:eastAsia="en-US"/>
        </w:rPr>
        <w:t xml:space="preserve"> по данному разделу на </w:t>
      </w:r>
      <w:r w:rsidR="00A14648">
        <w:rPr>
          <w:rFonts w:asciiTheme="minorHAnsi" w:eastAsiaTheme="minorHAnsi" w:hAnsiTheme="minorHAnsi"/>
          <w:bCs/>
          <w:color w:val="000000"/>
          <w:sz w:val="24"/>
          <w:szCs w:val="28"/>
          <w:lang w:eastAsia="en-US"/>
        </w:rPr>
        <w:t>89</w:t>
      </w:r>
      <w:r w:rsidRPr="00571043">
        <w:rPr>
          <w:rFonts w:asciiTheme="minorHAnsi" w:eastAsiaTheme="minorHAnsi" w:hAnsiTheme="minorHAnsi"/>
          <w:bCs/>
          <w:color w:val="000000"/>
          <w:sz w:val="24"/>
          <w:szCs w:val="28"/>
          <w:lang w:eastAsia="en-US"/>
        </w:rPr>
        <w:t xml:space="preserve">% соответствует требованиям ККУ, при этом, </w:t>
      </w:r>
      <w:r w:rsidR="00A14648">
        <w:rPr>
          <w:rFonts w:asciiTheme="minorHAnsi" w:eastAsiaTheme="minorHAnsi" w:hAnsiTheme="minorHAnsi"/>
          <w:bCs/>
          <w:color w:val="000000"/>
          <w:sz w:val="24"/>
          <w:szCs w:val="28"/>
          <w:lang w:eastAsia="en-US"/>
        </w:rPr>
        <w:t>3</w:t>
      </w:r>
      <w:r w:rsidR="007734D9">
        <w:rPr>
          <w:rFonts w:asciiTheme="minorHAnsi" w:eastAsiaTheme="minorHAnsi" w:hAnsiTheme="minorHAnsi"/>
          <w:bCs/>
          <w:color w:val="000000"/>
          <w:sz w:val="24"/>
          <w:szCs w:val="28"/>
          <w:lang w:eastAsia="en-US"/>
        </w:rPr>
        <w:t>% требований не применимы.</w:t>
      </w:r>
    </w:p>
    <w:p w:rsidR="00850B11" w:rsidRDefault="00A14648" w:rsidP="00130ED6">
      <w:pPr>
        <w:widowControl w:val="0"/>
        <w:rPr>
          <w:rFonts w:asciiTheme="minorHAnsi" w:eastAsiaTheme="minorHAnsi" w:hAnsiTheme="minorHAnsi"/>
          <w:bCs/>
          <w:color w:val="000000"/>
          <w:sz w:val="24"/>
          <w:szCs w:val="28"/>
          <w:lang w:eastAsia="en-US"/>
        </w:rPr>
      </w:pPr>
      <w:r w:rsidRPr="00A14648">
        <w:rPr>
          <w:rFonts w:asciiTheme="minorHAnsi" w:eastAsiaTheme="minorHAnsi" w:hAnsiTheme="minorHAnsi"/>
          <w:bCs/>
          <w:color w:val="000000"/>
          <w:sz w:val="24"/>
          <w:szCs w:val="28"/>
          <w:lang w:eastAsia="en-US"/>
        </w:rPr>
        <w:t xml:space="preserve">Однако по результатам анализа текущая практика корпоративного управления в </w:t>
      </w:r>
      <w:r w:rsidR="00130ED6">
        <w:rPr>
          <w:rFonts w:asciiTheme="minorHAnsi" w:eastAsiaTheme="minorHAnsi" w:hAnsiTheme="minorHAnsi"/>
          <w:bCs/>
          <w:color w:val="000000"/>
          <w:sz w:val="24"/>
          <w:szCs w:val="28"/>
          <w:lang w:eastAsia="en-US"/>
        </w:rPr>
        <w:t>АО «НК «АМТП»</w:t>
      </w:r>
      <w:r w:rsidRPr="00A14648">
        <w:rPr>
          <w:rFonts w:asciiTheme="minorHAnsi" w:eastAsiaTheme="minorHAnsi" w:hAnsiTheme="minorHAnsi"/>
          <w:bCs/>
          <w:color w:val="000000"/>
          <w:sz w:val="24"/>
          <w:szCs w:val="28"/>
          <w:lang w:eastAsia="en-US"/>
        </w:rPr>
        <w:t xml:space="preserve"> на </w:t>
      </w:r>
      <w:r>
        <w:rPr>
          <w:rFonts w:asciiTheme="minorHAnsi" w:eastAsiaTheme="minorHAnsi" w:hAnsiTheme="minorHAnsi"/>
          <w:bCs/>
          <w:color w:val="000000"/>
          <w:sz w:val="24"/>
          <w:szCs w:val="28"/>
          <w:lang w:eastAsia="en-US"/>
        </w:rPr>
        <w:t>7</w:t>
      </w:r>
      <w:r w:rsidRPr="00A14648">
        <w:rPr>
          <w:rFonts w:asciiTheme="minorHAnsi" w:eastAsiaTheme="minorHAnsi" w:hAnsiTheme="minorHAnsi"/>
          <w:bCs/>
          <w:color w:val="000000"/>
          <w:sz w:val="24"/>
          <w:szCs w:val="28"/>
          <w:lang w:eastAsia="en-US"/>
        </w:rPr>
        <w:t xml:space="preserve">% частично соответствует и на </w:t>
      </w:r>
      <w:r>
        <w:rPr>
          <w:rFonts w:asciiTheme="minorHAnsi" w:eastAsiaTheme="minorHAnsi" w:hAnsiTheme="minorHAnsi"/>
          <w:bCs/>
          <w:color w:val="000000"/>
          <w:sz w:val="24"/>
          <w:szCs w:val="28"/>
          <w:lang w:eastAsia="en-US"/>
        </w:rPr>
        <w:t>1</w:t>
      </w:r>
      <w:r w:rsidRPr="00A14648">
        <w:rPr>
          <w:rFonts w:asciiTheme="minorHAnsi" w:eastAsiaTheme="minorHAnsi" w:hAnsiTheme="minorHAnsi"/>
          <w:bCs/>
          <w:color w:val="000000"/>
          <w:sz w:val="24"/>
          <w:szCs w:val="28"/>
          <w:lang w:eastAsia="en-US"/>
        </w:rPr>
        <w:t>% не соответствует ввиду определ</w:t>
      </w:r>
      <w:r w:rsidR="008B712B">
        <w:rPr>
          <w:rFonts w:asciiTheme="minorHAnsi" w:eastAsiaTheme="minorHAnsi" w:hAnsiTheme="minorHAnsi"/>
          <w:bCs/>
          <w:color w:val="000000"/>
          <w:sz w:val="24"/>
          <w:szCs w:val="28"/>
          <w:lang w:eastAsia="en-US"/>
        </w:rPr>
        <w:t>е</w:t>
      </w:r>
      <w:r w:rsidRPr="00A14648">
        <w:rPr>
          <w:rFonts w:asciiTheme="minorHAnsi" w:eastAsiaTheme="minorHAnsi" w:hAnsiTheme="minorHAnsi"/>
          <w:bCs/>
          <w:color w:val="000000"/>
          <w:sz w:val="24"/>
          <w:szCs w:val="28"/>
          <w:lang w:eastAsia="en-US"/>
        </w:rPr>
        <w:t xml:space="preserve">нных причин. </w:t>
      </w:r>
      <w:r w:rsidR="00FA1285" w:rsidRPr="00FA1285">
        <w:rPr>
          <w:rFonts w:asciiTheme="minorHAnsi" w:eastAsiaTheme="minorHAnsi" w:hAnsiTheme="minorHAnsi"/>
          <w:bCs/>
          <w:color w:val="000000"/>
          <w:sz w:val="24"/>
          <w:szCs w:val="28"/>
          <w:lang w:eastAsia="en-US"/>
        </w:rPr>
        <w:t>АО «НК «АМТП»</w:t>
      </w:r>
      <w:r w:rsidRPr="00A14648">
        <w:rPr>
          <w:rFonts w:asciiTheme="minorHAnsi" w:eastAsiaTheme="minorHAnsi" w:hAnsiTheme="minorHAnsi"/>
          <w:bCs/>
          <w:color w:val="000000"/>
          <w:sz w:val="24"/>
          <w:szCs w:val="28"/>
          <w:lang w:eastAsia="en-US"/>
        </w:rPr>
        <w:t xml:space="preserve"> на данный момент не соответствует и частично соответствует указанным ниже основным требованиям ККУ и предлагает следующие мероприятия для приведения практики корпоративного управления в соответствие с положением ККУ:</w:t>
      </w:r>
    </w:p>
    <w:p w:rsidR="00C80430" w:rsidRPr="00A14648" w:rsidRDefault="00C80430" w:rsidP="001B4EB5">
      <w:pPr>
        <w:widowControl w:val="0"/>
        <w:jc w:val="left"/>
        <w:rPr>
          <w:rFonts w:asciiTheme="minorHAnsi" w:eastAsiaTheme="minorHAnsi" w:hAnsiTheme="minorHAnsi"/>
          <w:bCs/>
          <w:color w:val="000000"/>
          <w:sz w:val="24"/>
          <w:szCs w:val="28"/>
          <w:lang w:eastAsia="en-US"/>
        </w:rPr>
      </w:pPr>
    </w:p>
    <w:tbl>
      <w:tblPr>
        <w:tblW w:w="9806"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
        <w:gridCol w:w="4661"/>
        <w:gridCol w:w="4806"/>
      </w:tblGrid>
      <w:tr w:rsidR="002D175B" w:rsidRPr="00472467" w:rsidTr="00096866">
        <w:trPr>
          <w:trHeight w:val="404"/>
        </w:trPr>
        <w:tc>
          <w:tcPr>
            <w:tcW w:w="339" w:type="dxa"/>
            <w:shd w:val="clear" w:color="auto" w:fill="auto"/>
            <w:tcMar>
              <w:top w:w="15" w:type="dxa"/>
              <w:left w:w="52" w:type="dxa"/>
              <w:bottom w:w="0" w:type="dxa"/>
              <w:right w:w="52" w:type="dxa"/>
            </w:tcMar>
            <w:hideMark/>
          </w:tcPr>
          <w:p w:rsidR="002D175B" w:rsidRPr="00472467" w:rsidRDefault="002D175B" w:rsidP="00096866">
            <w:pPr>
              <w:widowControl w:val="0"/>
              <w:spacing w:before="0" w:after="0"/>
              <w:jc w:val="left"/>
              <w:rPr>
                <w:rFonts w:asciiTheme="minorHAnsi" w:hAnsiTheme="minorHAnsi" w:cs="Arial"/>
                <w:color w:val="000000" w:themeColor="text1"/>
                <w:sz w:val="24"/>
                <w:szCs w:val="24"/>
              </w:rPr>
            </w:pPr>
          </w:p>
        </w:tc>
        <w:tc>
          <w:tcPr>
            <w:tcW w:w="4661" w:type="dxa"/>
            <w:shd w:val="clear" w:color="auto" w:fill="auto"/>
            <w:tcMar>
              <w:top w:w="15" w:type="dxa"/>
              <w:left w:w="52" w:type="dxa"/>
              <w:bottom w:w="0" w:type="dxa"/>
              <w:right w:w="52" w:type="dxa"/>
            </w:tcMar>
            <w:vAlign w:val="center"/>
            <w:hideMark/>
          </w:tcPr>
          <w:p w:rsidR="002D175B" w:rsidRPr="00472467" w:rsidRDefault="002D175B" w:rsidP="00096866">
            <w:pPr>
              <w:widowControl w:val="0"/>
              <w:spacing w:before="0" w:after="0"/>
              <w:jc w:val="center"/>
              <w:rPr>
                <w:rFonts w:asciiTheme="minorHAnsi" w:hAnsiTheme="minorHAnsi" w:cs="Arial"/>
                <w:color w:val="000000" w:themeColor="text1"/>
                <w:sz w:val="24"/>
                <w:szCs w:val="24"/>
              </w:rPr>
            </w:pPr>
            <w:r w:rsidRPr="00472467">
              <w:rPr>
                <w:rFonts w:asciiTheme="minorHAnsi" w:hAnsiTheme="minorHAnsi" w:cs="Arial"/>
                <w:b/>
                <w:bCs/>
                <w:color w:val="000000" w:themeColor="text1"/>
                <w:kern w:val="24"/>
                <w:sz w:val="24"/>
                <w:szCs w:val="24"/>
              </w:rPr>
              <w:t>Области несоответствия ключевым требованиям ККУ</w:t>
            </w:r>
          </w:p>
        </w:tc>
        <w:tc>
          <w:tcPr>
            <w:tcW w:w="4806" w:type="dxa"/>
            <w:shd w:val="clear" w:color="auto" w:fill="auto"/>
            <w:tcMar>
              <w:top w:w="15" w:type="dxa"/>
              <w:left w:w="52" w:type="dxa"/>
              <w:bottom w:w="0" w:type="dxa"/>
              <w:right w:w="52" w:type="dxa"/>
            </w:tcMar>
            <w:vAlign w:val="center"/>
            <w:hideMark/>
          </w:tcPr>
          <w:p w:rsidR="002D175B" w:rsidRPr="00472467" w:rsidRDefault="002D175B" w:rsidP="00096866">
            <w:pPr>
              <w:widowControl w:val="0"/>
              <w:spacing w:before="0" w:after="0"/>
              <w:jc w:val="center"/>
              <w:rPr>
                <w:rFonts w:asciiTheme="minorHAnsi" w:hAnsiTheme="minorHAnsi" w:cs="Arial"/>
                <w:color w:val="000000" w:themeColor="text1"/>
                <w:sz w:val="24"/>
                <w:szCs w:val="24"/>
              </w:rPr>
            </w:pPr>
            <w:r w:rsidRPr="00472467">
              <w:rPr>
                <w:rFonts w:asciiTheme="minorHAnsi" w:hAnsiTheme="minorHAnsi" w:cs="Arial"/>
                <w:b/>
                <w:bCs/>
                <w:color w:val="000000" w:themeColor="text1"/>
                <w:kern w:val="24"/>
                <w:sz w:val="24"/>
                <w:szCs w:val="24"/>
              </w:rPr>
              <w:t>Пояснения и мероприятия для внедрения</w:t>
            </w:r>
          </w:p>
        </w:tc>
      </w:tr>
      <w:tr w:rsidR="002D175B" w:rsidRPr="00472467" w:rsidTr="00096866">
        <w:trPr>
          <w:trHeight w:val="825"/>
        </w:trPr>
        <w:tc>
          <w:tcPr>
            <w:tcW w:w="339" w:type="dxa"/>
            <w:shd w:val="clear" w:color="auto" w:fill="auto"/>
            <w:tcMar>
              <w:top w:w="15" w:type="dxa"/>
              <w:left w:w="52" w:type="dxa"/>
              <w:bottom w:w="0" w:type="dxa"/>
              <w:right w:w="52" w:type="dxa"/>
            </w:tcMar>
            <w:hideMark/>
          </w:tcPr>
          <w:p w:rsidR="002D175B" w:rsidRPr="00472467" w:rsidRDefault="002D175B" w:rsidP="00096866">
            <w:pPr>
              <w:widowControl w:val="0"/>
              <w:spacing w:before="0" w:after="0"/>
              <w:jc w:val="left"/>
              <w:rPr>
                <w:rFonts w:asciiTheme="minorHAnsi" w:hAnsiTheme="minorHAnsi" w:cs="Arial"/>
                <w:color w:val="000000" w:themeColor="text1"/>
                <w:sz w:val="24"/>
                <w:szCs w:val="24"/>
              </w:rPr>
            </w:pPr>
            <w:r w:rsidRPr="00472467">
              <w:rPr>
                <w:rFonts w:asciiTheme="minorHAnsi" w:hAnsiTheme="minorHAnsi" w:cs="Arial"/>
                <w:bCs/>
                <w:color w:val="000000" w:themeColor="text1"/>
                <w:kern w:val="24"/>
                <w:sz w:val="24"/>
                <w:szCs w:val="24"/>
              </w:rPr>
              <w:t>1.</w:t>
            </w:r>
          </w:p>
        </w:tc>
        <w:tc>
          <w:tcPr>
            <w:tcW w:w="4661" w:type="dxa"/>
            <w:shd w:val="clear" w:color="auto" w:fill="auto"/>
            <w:tcMar>
              <w:top w:w="15" w:type="dxa"/>
              <w:left w:w="52" w:type="dxa"/>
              <w:bottom w:w="0" w:type="dxa"/>
              <w:right w:w="52" w:type="dxa"/>
            </w:tcMar>
          </w:tcPr>
          <w:p w:rsidR="002D175B" w:rsidRPr="00472467" w:rsidRDefault="0003401D" w:rsidP="00F27C83">
            <w:pPr>
              <w:widowControl w:val="0"/>
              <w:spacing w:before="0" w:after="0"/>
              <w:ind w:left="87" w:right="76"/>
              <w:rPr>
                <w:rFonts w:asciiTheme="minorHAnsi" w:hAnsiTheme="minorHAnsi" w:cs="Arial"/>
                <w:color w:val="000000" w:themeColor="text1"/>
                <w:sz w:val="24"/>
                <w:szCs w:val="24"/>
              </w:rPr>
            </w:pPr>
            <w:r w:rsidRPr="0003401D">
              <w:rPr>
                <w:rFonts w:asciiTheme="minorHAnsi" w:hAnsiTheme="minorHAnsi" w:cs="Arial"/>
                <w:color w:val="000000" w:themeColor="text1"/>
                <w:sz w:val="24"/>
                <w:szCs w:val="24"/>
              </w:rPr>
              <w:t xml:space="preserve">Фонду и организациям необходимо обеспечить наличие </w:t>
            </w:r>
            <w:proofErr w:type="gramStart"/>
            <w:r w:rsidRPr="0003401D">
              <w:rPr>
                <w:rFonts w:asciiTheme="minorHAnsi" w:hAnsiTheme="minorHAnsi" w:cs="Arial"/>
                <w:color w:val="000000" w:themeColor="text1"/>
                <w:sz w:val="24"/>
                <w:szCs w:val="24"/>
              </w:rPr>
              <w:t>планов преемственности членов Совета директоров</w:t>
            </w:r>
            <w:proofErr w:type="gramEnd"/>
            <w:r w:rsidRPr="0003401D">
              <w:rPr>
                <w:rFonts w:asciiTheme="minorHAnsi" w:hAnsiTheme="minorHAnsi" w:cs="Arial"/>
                <w:color w:val="000000" w:themeColor="text1"/>
                <w:sz w:val="24"/>
                <w:szCs w:val="24"/>
              </w:rPr>
              <w:t xml:space="preserve"> для поддержания непрерывности деятельности и прогрессивного обновления состава Совета директоров</w:t>
            </w:r>
          </w:p>
        </w:tc>
        <w:tc>
          <w:tcPr>
            <w:tcW w:w="4806" w:type="dxa"/>
            <w:shd w:val="clear" w:color="auto" w:fill="auto"/>
            <w:tcMar>
              <w:top w:w="15" w:type="dxa"/>
              <w:left w:w="52" w:type="dxa"/>
              <w:bottom w:w="0" w:type="dxa"/>
              <w:right w:w="52" w:type="dxa"/>
            </w:tcMar>
          </w:tcPr>
          <w:p w:rsidR="002D175B" w:rsidRPr="00472467" w:rsidRDefault="0003401D" w:rsidP="00F27C83">
            <w:pPr>
              <w:widowControl w:val="0"/>
              <w:tabs>
                <w:tab w:val="decimal" w:pos="33"/>
              </w:tabs>
              <w:spacing w:before="0" w:after="0"/>
              <w:ind w:left="87" w:right="63"/>
              <w:rPr>
                <w:rFonts w:asciiTheme="minorHAnsi" w:hAnsiTheme="minorHAnsi" w:cs="Arial"/>
                <w:color w:val="000000" w:themeColor="text1"/>
                <w:sz w:val="24"/>
                <w:szCs w:val="24"/>
              </w:rPr>
            </w:pPr>
            <w:r w:rsidRPr="0003401D">
              <w:rPr>
                <w:rFonts w:asciiTheme="minorHAnsi" w:hAnsiTheme="minorHAnsi" w:cs="Arial"/>
                <w:color w:val="000000" w:themeColor="text1"/>
                <w:sz w:val="24"/>
                <w:szCs w:val="24"/>
              </w:rPr>
              <w:t xml:space="preserve">План преемственности членов </w:t>
            </w:r>
            <w:r w:rsidR="00130ED6" w:rsidRPr="00130ED6">
              <w:rPr>
                <w:rFonts w:asciiTheme="minorHAnsi" w:hAnsiTheme="minorHAnsi" w:cs="Arial"/>
                <w:color w:val="000000" w:themeColor="text1"/>
                <w:sz w:val="24"/>
                <w:szCs w:val="24"/>
              </w:rPr>
              <w:t xml:space="preserve">Совета директоров </w:t>
            </w:r>
            <w:r w:rsidRPr="0003401D">
              <w:rPr>
                <w:rFonts w:asciiTheme="minorHAnsi" w:hAnsiTheme="minorHAnsi" w:cs="Arial"/>
                <w:color w:val="000000" w:themeColor="text1"/>
                <w:sz w:val="24"/>
                <w:szCs w:val="24"/>
              </w:rPr>
              <w:t>не утвержден. До конца 2024 года планируется подготовка и утверждение указанного документа</w:t>
            </w:r>
          </w:p>
        </w:tc>
      </w:tr>
    </w:tbl>
    <w:p w:rsidR="00F27C83" w:rsidRDefault="00F27C83">
      <w:pPr>
        <w:rPr>
          <w:rFonts w:asciiTheme="minorHAnsi" w:eastAsiaTheme="minorHAnsi" w:hAnsiTheme="minorHAnsi"/>
          <w:b/>
          <w:bCs/>
          <w:color w:val="000000"/>
          <w:sz w:val="24"/>
          <w:szCs w:val="28"/>
          <w:lang w:eastAsia="en-US"/>
        </w:rPr>
      </w:pPr>
    </w:p>
    <w:p w:rsidR="00E25B1E" w:rsidRPr="001B4EB5" w:rsidRDefault="001B4EB5" w:rsidP="001B4EB5">
      <w:pPr>
        <w:widowControl w:val="0"/>
        <w:jc w:val="left"/>
        <w:rPr>
          <w:rFonts w:asciiTheme="minorHAnsi" w:eastAsiaTheme="minorHAnsi" w:hAnsiTheme="minorHAnsi"/>
          <w:bCs/>
          <w:color w:val="000000"/>
          <w:sz w:val="24"/>
          <w:szCs w:val="28"/>
          <w:lang w:eastAsia="en-US"/>
        </w:rPr>
      </w:pPr>
      <w:r w:rsidRPr="00E25B1E">
        <w:rPr>
          <w:rFonts w:asciiTheme="minorHAnsi" w:eastAsiaTheme="minorHAnsi" w:hAnsiTheme="minorHAnsi"/>
          <w:b/>
          <w:bCs/>
          <w:color w:val="000000"/>
          <w:sz w:val="24"/>
          <w:szCs w:val="28"/>
          <w:lang w:eastAsia="en-US"/>
        </w:rPr>
        <w:t xml:space="preserve">Результаты анализа по разделу ККУ </w:t>
      </w:r>
      <w:r w:rsidRPr="001B4EB5">
        <w:rPr>
          <w:rFonts w:asciiTheme="minorHAnsi" w:eastAsiaTheme="minorHAnsi" w:hAnsiTheme="minorHAnsi"/>
          <w:b/>
          <w:bCs/>
          <w:color w:val="000000"/>
          <w:sz w:val="24"/>
          <w:szCs w:val="28"/>
          <w:lang w:eastAsia="en-US"/>
        </w:rPr>
        <w:t>I</w:t>
      </w:r>
      <w:r>
        <w:rPr>
          <w:rFonts w:asciiTheme="minorHAnsi" w:eastAsiaTheme="minorHAnsi" w:hAnsiTheme="minorHAnsi"/>
          <w:b/>
          <w:bCs/>
          <w:color w:val="000000"/>
          <w:sz w:val="24"/>
          <w:szCs w:val="28"/>
          <w:lang w:val="en-US" w:eastAsia="en-US"/>
        </w:rPr>
        <w:t>V</w:t>
      </w:r>
      <w:r w:rsidRPr="00E25B1E">
        <w:rPr>
          <w:rFonts w:asciiTheme="minorHAnsi" w:eastAsiaTheme="minorHAnsi" w:hAnsiTheme="minorHAnsi"/>
          <w:b/>
          <w:bCs/>
          <w:color w:val="000000"/>
          <w:sz w:val="24"/>
          <w:szCs w:val="28"/>
          <w:lang w:eastAsia="en-US"/>
        </w:rPr>
        <w:t xml:space="preserve">. </w:t>
      </w:r>
      <w:r w:rsidR="00AA6AF6">
        <w:rPr>
          <w:rFonts w:asciiTheme="minorHAnsi" w:eastAsiaTheme="minorHAnsi" w:hAnsiTheme="minorHAnsi"/>
          <w:b/>
          <w:bCs/>
          <w:color w:val="000000"/>
          <w:sz w:val="24"/>
          <w:szCs w:val="28"/>
          <w:lang w:eastAsia="en-US"/>
        </w:rPr>
        <w:t>«</w:t>
      </w:r>
      <w:r w:rsidR="002D175B" w:rsidRPr="002D175B">
        <w:rPr>
          <w:rFonts w:asciiTheme="minorHAnsi" w:eastAsiaTheme="minorHAnsi" w:hAnsiTheme="minorHAnsi"/>
          <w:b/>
          <w:bCs/>
          <w:color w:val="000000"/>
          <w:sz w:val="24"/>
          <w:szCs w:val="28"/>
          <w:lang w:eastAsia="en-US"/>
        </w:rPr>
        <w:t>Управление рисками, внутренний контроль и аудит</w:t>
      </w:r>
      <w:r w:rsidR="00AA6AF6">
        <w:rPr>
          <w:rFonts w:asciiTheme="minorHAnsi" w:eastAsiaTheme="minorHAnsi" w:hAnsiTheme="minorHAnsi"/>
          <w:b/>
          <w:bCs/>
          <w:color w:val="000000"/>
          <w:sz w:val="24"/>
          <w:szCs w:val="28"/>
          <w:lang w:eastAsia="en-US"/>
        </w:rPr>
        <w:t>»</w:t>
      </w:r>
    </w:p>
    <w:p w:rsidR="00B82A2B" w:rsidRDefault="001B4EB5" w:rsidP="001B4EB5">
      <w:pPr>
        <w:widowControl w:val="0"/>
        <w:jc w:val="center"/>
        <w:rPr>
          <w:rFonts w:asciiTheme="minorHAnsi" w:eastAsiaTheme="minorHAnsi" w:hAnsiTheme="minorHAnsi"/>
          <w:bCs/>
          <w:color w:val="000000"/>
          <w:sz w:val="24"/>
          <w:szCs w:val="28"/>
          <w:lang w:eastAsia="en-US"/>
        </w:rPr>
      </w:pPr>
      <w:r w:rsidRPr="00C64946">
        <w:rPr>
          <w:rFonts w:asciiTheme="minorHAnsi" w:eastAsiaTheme="minorHAnsi" w:hAnsiTheme="minorHAnsi"/>
          <w:bCs/>
          <w:noProof/>
          <w:color w:val="000000"/>
          <w:sz w:val="24"/>
          <w:szCs w:val="28"/>
        </w:rPr>
        <w:drawing>
          <wp:inline distT="0" distB="0" distL="0" distR="0" wp14:anchorId="02498C5F" wp14:editId="5A9ADC9F">
            <wp:extent cx="4514850" cy="15430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82A2B" w:rsidRDefault="00732DFF" w:rsidP="00B82A2B">
      <w:pPr>
        <w:rPr>
          <w:rFonts w:asciiTheme="minorHAnsi" w:eastAsiaTheme="minorHAnsi" w:hAnsiTheme="minorHAnsi"/>
          <w:bCs/>
          <w:color w:val="000000"/>
          <w:sz w:val="24"/>
          <w:szCs w:val="28"/>
          <w:lang w:eastAsia="en-US"/>
        </w:rPr>
      </w:pPr>
      <w:r w:rsidRPr="00732DFF">
        <w:rPr>
          <w:rFonts w:asciiTheme="minorHAnsi" w:eastAsiaTheme="minorHAnsi" w:hAnsiTheme="minorHAnsi"/>
          <w:bCs/>
          <w:color w:val="000000"/>
          <w:sz w:val="24"/>
          <w:szCs w:val="28"/>
          <w:lang w:eastAsia="en-US"/>
        </w:rPr>
        <w:t xml:space="preserve">По результатам анализа текущая практика корпоративного управления в </w:t>
      </w:r>
      <w:r w:rsidR="00FA1285" w:rsidRPr="00FA1285">
        <w:rPr>
          <w:rFonts w:asciiTheme="minorHAnsi" w:eastAsiaTheme="minorHAnsi" w:hAnsiTheme="minorHAnsi"/>
          <w:bCs/>
          <w:color w:val="000000"/>
          <w:sz w:val="24"/>
          <w:szCs w:val="28"/>
          <w:lang w:eastAsia="en-US"/>
        </w:rPr>
        <w:t>АО «НК «АМТП»</w:t>
      </w:r>
      <w:r w:rsidRPr="00732DFF">
        <w:rPr>
          <w:rFonts w:asciiTheme="minorHAnsi" w:eastAsiaTheme="minorHAnsi" w:hAnsiTheme="minorHAnsi"/>
          <w:bCs/>
          <w:color w:val="000000"/>
          <w:sz w:val="24"/>
          <w:szCs w:val="28"/>
          <w:lang w:eastAsia="en-US"/>
        </w:rPr>
        <w:t xml:space="preserve"> по данному разделу на </w:t>
      </w:r>
      <w:r w:rsidR="0003401D">
        <w:rPr>
          <w:rFonts w:asciiTheme="minorHAnsi" w:eastAsiaTheme="minorHAnsi" w:hAnsiTheme="minorHAnsi"/>
          <w:bCs/>
          <w:color w:val="000000"/>
          <w:sz w:val="24"/>
          <w:szCs w:val="28"/>
          <w:lang w:eastAsia="en-US"/>
        </w:rPr>
        <w:t>67</w:t>
      </w:r>
      <w:r w:rsidRPr="00732DFF">
        <w:rPr>
          <w:rFonts w:asciiTheme="minorHAnsi" w:eastAsiaTheme="minorHAnsi" w:hAnsiTheme="minorHAnsi"/>
          <w:bCs/>
          <w:color w:val="000000"/>
          <w:sz w:val="24"/>
          <w:szCs w:val="28"/>
          <w:lang w:eastAsia="en-US"/>
        </w:rPr>
        <w:t>%</w:t>
      </w:r>
      <w:r w:rsidR="007734D9">
        <w:rPr>
          <w:rFonts w:asciiTheme="minorHAnsi" w:eastAsiaTheme="minorHAnsi" w:hAnsiTheme="minorHAnsi"/>
          <w:bCs/>
          <w:color w:val="000000"/>
          <w:sz w:val="24"/>
          <w:szCs w:val="28"/>
          <w:lang w:eastAsia="en-US"/>
        </w:rPr>
        <w:t xml:space="preserve"> соответствует требованиям ККУ.</w:t>
      </w:r>
    </w:p>
    <w:p w:rsidR="002D175B" w:rsidRDefault="002D175B" w:rsidP="00B82A2B">
      <w:pPr>
        <w:rPr>
          <w:rFonts w:asciiTheme="minorHAnsi" w:eastAsiaTheme="minorHAnsi" w:hAnsiTheme="minorHAnsi"/>
          <w:b/>
          <w:bCs/>
          <w:color w:val="000000"/>
          <w:sz w:val="24"/>
          <w:szCs w:val="28"/>
          <w:lang w:eastAsia="en-US"/>
        </w:rPr>
      </w:pPr>
    </w:p>
    <w:p w:rsidR="007734D9" w:rsidRDefault="007734D9" w:rsidP="00B82A2B">
      <w:pPr>
        <w:rPr>
          <w:rFonts w:asciiTheme="minorHAnsi" w:eastAsiaTheme="minorHAnsi" w:hAnsiTheme="minorHAnsi"/>
          <w:b/>
          <w:bCs/>
          <w:color w:val="000000"/>
          <w:sz w:val="24"/>
          <w:szCs w:val="28"/>
          <w:lang w:eastAsia="en-US"/>
        </w:rPr>
      </w:pPr>
    </w:p>
    <w:p w:rsidR="001B4EB5" w:rsidRDefault="001B4EB5" w:rsidP="00B82A2B">
      <w:pPr>
        <w:rPr>
          <w:rFonts w:asciiTheme="minorHAnsi" w:eastAsiaTheme="minorHAnsi" w:hAnsiTheme="minorHAnsi"/>
          <w:bCs/>
          <w:color w:val="000000"/>
          <w:sz w:val="24"/>
          <w:szCs w:val="28"/>
          <w:lang w:eastAsia="en-US"/>
        </w:rPr>
      </w:pPr>
      <w:r w:rsidRPr="00E25B1E">
        <w:rPr>
          <w:rFonts w:asciiTheme="minorHAnsi" w:eastAsiaTheme="minorHAnsi" w:hAnsiTheme="minorHAnsi"/>
          <w:b/>
          <w:bCs/>
          <w:color w:val="000000"/>
          <w:sz w:val="24"/>
          <w:szCs w:val="28"/>
          <w:lang w:eastAsia="en-US"/>
        </w:rPr>
        <w:lastRenderedPageBreak/>
        <w:t xml:space="preserve">Результаты анализа по разделу ККУ </w:t>
      </w:r>
      <w:r>
        <w:rPr>
          <w:rFonts w:asciiTheme="minorHAnsi" w:eastAsiaTheme="minorHAnsi" w:hAnsiTheme="minorHAnsi"/>
          <w:b/>
          <w:bCs/>
          <w:color w:val="000000"/>
          <w:sz w:val="24"/>
          <w:szCs w:val="28"/>
          <w:lang w:val="en-US" w:eastAsia="en-US"/>
        </w:rPr>
        <w:t>V</w:t>
      </w:r>
      <w:r w:rsidRPr="00E25B1E">
        <w:rPr>
          <w:rFonts w:asciiTheme="minorHAnsi" w:eastAsiaTheme="minorHAnsi" w:hAnsiTheme="minorHAnsi"/>
          <w:b/>
          <w:bCs/>
          <w:color w:val="000000"/>
          <w:sz w:val="24"/>
          <w:szCs w:val="28"/>
          <w:lang w:eastAsia="en-US"/>
        </w:rPr>
        <w:t xml:space="preserve">. </w:t>
      </w:r>
      <w:r w:rsidR="00AA6AF6">
        <w:rPr>
          <w:rFonts w:asciiTheme="minorHAnsi" w:eastAsiaTheme="minorHAnsi" w:hAnsiTheme="minorHAnsi"/>
          <w:b/>
          <w:bCs/>
          <w:color w:val="000000"/>
          <w:sz w:val="24"/>
          <w:szCs w:val="28"/>
          <w:lang w:eastAsia="en-US"/>
        </w:rPr>
        <w:t>«</w:t>
      </w:r>
      <w:r>
        <w:rPr>
          <w:rFonts w:asciiTheme="minorHAnsi" w:eastAsiaTheme="minorHAnsi" w:hAnsiTheme="minorHAnsi"/>
          <w:b/>
          <w:bCs/>
          <w:color w:val="000000"/>
          <w:sz w:val="24"/>
          <w:szCs w:val="28"/>
          <w:lang w:eastAsia="en-US"/>
        </w:rPr>
        <w:t>Прозрачность</w:t>
      </w:r>
      <w:r w:rsidR="00AA6AF6">
        <w:rPr>
          <w:rFonts w:asciiTheme="minorHAnsi" w:eastAsiaTheme="minorHAnsi" w:hAnsiTheme="minorHAnsi"/>
          <w:b/>
          <w:bCs/>
          <w:color w:val="000000"/>
          <w:sz w:val="24"/>
          <w:szCs w:val="28"/>
          <w:lang w:eastAsia="en-US"/>
        </w:rPr>
        <w:t>»</w:t>
      </w:r>
    </w:p>
    <w:p w:rsidR="001B4EB5" w:rsidRDefault="00F667B3" w:rsidP="00F667B3">
      <w:pPr>
        <w:jc w:val="center"/>
        <w:rPr>
          <w:rFonts w:asciiTheme="minorHAnsi" w:eastAsiaTheme="minorHAnsi" w:hAnsiTheme="minorHAnsi"/>
          <w:bCs/>
          <w:color w:val="000000"/>
          <w:sz w:val="24"/>
          <w:szCs w:val="28"/>
          <w:lang w:eastAsia="en-US"/>
        </w:rPr>
      </w:pPr>
      <w:r w:rsidRPr="00C64946">
        <w:rPr>
          <w:rFonts w:asciiTheme="minorHAnsi" w:eastAsiaTheme="minorHAnsi" w:hAnsiTheme="minorHAnsi"/>
          <w:bCs/>
          <w:noProof/>
          <w:color w:val="000000"/>
          <w:sz w:val="24"/>
          <w:szCs w:val="28"/>
        </w:rPr>
        <w:drawing>
          <wp:inline distT="0" distB="0" distL="0" distR="0" wp14:anchorId="020E9DE1" wp14:editId="05CB6A41">
            <wp:extent cx="4514850" cy="15430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B4EB5" w:rsidRDefault="00BE5648" w:rsidP="00B82A2B">
      <w:pPr>
        <w:rPr>
          <w:rFonts w:asciiTheme="minorHAnsi" w:eastAsiaTheme="minorHAnsi" w:hAnsiTheme="minorHAnsi"/>
          <w:bCs/>
          <w:color w:val="000000"/>
          <w:sz w:val="24"/>
          <w:szCs w:val="28"/>
          <w:lang w:eastAsia="en-US"/>
        </w:rPr>
      </w:pPr>
      <w:r w:rsidRPr="00BE5648">
        <w:rPr>
          <w:rFonts w:asciiTheme="minorHAnsi" w:eastAsiaTheme="minorHAnsi" w:hAnsiTheme="minorHAnsi"/>
          <w:bCs/>
          <w:color w:val="000000"/>
          <w:sz w:val="24"/>
          <w:szCs w:val="28"/>
          <w:lang w:eastAsia="en-US"/>
        </w:rPr>
        <w:t xml:space="preserve">По результатам анализа текущая практика корпоративного управления в </w:t>
      </w:r>
      <w:r w:rsidR="00FA1285" w:rsidRPr="00FA1285">
        <w:rPr>
          <w:rFonts w:asciiTheme="minorHAnsi" w:eastAsiaTheme="minorHAnsi" w:hAnsiTheme="minorHAnsi"/>
          <w:bCs/>
          <w:color w:val="000000"/>
          <w:sz w:val="24"/>
          <w:szCs w:val="28"/>
          <w:lang w:eastAsia="en-US"/>
        </w:rPr>
        <w:t>АО «НК «АМТП»</w:t>
      </w:r>
      <w:r w:rsidRPr="00BE5648">
        <w:rPr>
          <w:rFonts w:asciiTheme="minorHAnsi" w:eastAsiaTheme="minorHAnsi" w:hAnsiTheme="minorHAnsi"/>
          <w:bCs/>
          <w:color w:val="000000"/>
          <w:sz w:val="24"/>
          <w:szCs w:val="28"/>
          <w:lang w:eastAsia="en-US"/>
        </w:rPr>
        <w:t xml:space="preserve"> по данному разделу на 8</w:t>
      </w:r>
      <w:r w:rsidR="00A213A6">
        <w:rPr>
          <w:rFonts w:asciiTheme="minorHAnsi" w:eastAsiaTheme="minorHAnsi" w:hAnsiTheme="minorHAnsi"/>
          <w:bCs/>
          <w:color w:val="000000"/>
          <w:sz w:val="24"/>
          <w:szCs w:val="28"/>
          <w:lang w:eastAsia="en-US"/>
        </w:rPr>
        <w:t>6</w:t>
      </w:r>
      <w:r w:rsidRPr="00BE5648">
        <w:rPr>
          <w:rFonts w:asciiTheme="minorHAnsi" w:eastAsiaTheme="minorHAnsi" w:hAnsiTheme="minorHAnsi"/>
          <w:bCs/>
          <w:color w:val="000000"/>
          <w:sz w:val="24"/>
          <w:szCs w:val="28"/>
          <w:lang w:eastAsia="en-US"/>
        </w:rPr>
        <w:t>%</w:t>
      </w:r>
      <w:r w:rsidR="007734D9">
        <w:rPr>
          <w:rFonts w:asciiTheme="minorHAnsi" w:eastAsiaTheme="minorHAnsi" w:hAnsiTheme="minorHAnsi"/>
          <w:bCs/>
          <w:color w:val="000000"/>
          <w:sz w:val="24"/>
          <w:szCs w:val="28"/>
          <w:lang w:eastAsia="en-US"/>
        </w:rPr>
        <w:t xml:space="preserve"> соответствует требованиям ККУ.</w:t>
      </w:r>
    </w:p>
    <w:p w:rsidR="00637153" w:rsidRDefault="00637153" w:rsidP="00B82A2B">
      <w:pPr>
        <w:rPr>
          <w:rFonts w:asciiTheme="minorHAnsi" w:eastAsiaTheme="minorHAnsi" w:hAnsiTheme="minorHAnsi"/>
          <w:bCs/>
          <w:color w:val="000000"/>
          <w:sz w:val="24"/>
          <w:szCs w:val="28"/>
          <w:lang w:eastAsia="en-US"/>
        </w:rPr>
      </w:pPr>
    </w:p>
    <w:p w:rsidR="004770B6" w:rsidRDefault="004770B6" w:rsidP="00EC5CB5">
      <w:pPr>
        <w:rPr>
          <w:rFonts w:asciiTheme="minorHAnsi" w:eastAsiaTheme="minorHAnsi" w:hAnsiTheme="minorHAnsi"/>
          <w:b/>
          <w:bCs/>
          <w:color w:val="000000"/>
          <w:sz w:val="24"/>
          <w:szCs w:val="28"/>
          <w:lang w:eastAsia="en-US"/>
        </w:rPr>
      </w:pPr>
      <w:r>
        <w:rPr>
          <w:rFonts w:asciiTheme="minorHAnsi" w:eastAsiaTheme="minorHAnsi" w:hAnsiTheme="minorHAnsi"/>
          <w:b/>
          <w:bCs/>
          <w:color w:val="000000"/>
          <w:sz w:val="24"/>
          <w:szCs w:val="28"/>
          <w:lang w:eastAsia="en-US"/>
        </w:rPr>
        <w:br w:type="page"/>
      </w:r>
    </w:p>
    <w:p w:rsidR="00A50B5E" w:rsidRPr="0077646B" w:rsidRDefault="00862EA0" w:rsidP="00CC43DF">
      <w:pPr>
        <w:rPr>
          <w:rFonts w:asciiTheme="minorHAnsi" w:eastAsiaTheme="minorHAnsi" w:hAnsiTheme="minorHAnsi"/>
          <w:b/>
          <w:bCs/>
          <w:color w:val="365F91" w:themeColor="accent1" w:themeShade="BF"/>
          <w:sz w:val="24"/>
          <w:szCs w:val="28"/>
          <w:lang w:eastAsia="en-US"/>
        </w:rPr>
      </w:pPr>
      <w:r w:rsidRPr="0077646B">
        <w:rPr>
          <w:rFonts w:asciiTheme="minorHAnsi" w:eastAsiaTheme="minorHAnsi" w:hAnsiTheme="minorHAnsi"/>
          <w:b/>
          <w:bCs/>
          <w:color w:val="365F91" w:themeColor="accent1" w:themeShade="BF"/>
          <w:sz w:val="24"/>
          <w:szCs w:val="28"/>
          <w:lang w:eastAsia="en-US"/>
        </w:rPr>
        <w:lastRenderedPageBreak/>
        <w:t>ПРАВЛЕНИЕ</w:t>
      </w:r>
      <w:r w:rsidR="00FE3CB4">
        <w:rPr>
          <w:rFonts w:asciiTheme="minorHAnsi" w:eastAsiaTheme="minorHAnsi" w:hAnsiTheme="minorHAnsi"/>
          <w:b/>
          <w:bCs/>
          <w:color w:val="365F91" w:themeColor="accent1" w:themeShade="BF"/>
          <w:sz w:val="24"/>
          <w:szCs w:val="28"/>
          <w:lang w:eastAsia="en-US"/>
        </w:rPr>
        <w:t xml:space="preserve"> </w:t>
      </w:r>
    </w:p>
    <w:p w:rsidR="003602D5" w:rsidRPr="001F3267" w:rsidRDefault="003602D5" w:rsidP="00CC43DF">
      <w:pPr>
        <w:rPr>
          <w:rFonts w:asciiTheme="minorHAnsi" w:eastAsiaTheme="minorHAnsi" w:hAnsiTheme="minorHAnsi"/>
          <w:b/>
          <w:bCs/>
          <w:color w:val="000000"/>
          <w:sz w:val="24"/>
          <w:szCs w:val="28"/>
          <w:lang w:eastAsia="en-US"/>
        </w:rPr>
      </w:pPr>
    </w:p>
    <w:p w:rsidR="00240F63" w:rsidRPr="001F3267" w:rsidRDefault="00240F63" w:rsidP="00CC43DF">
      <w:pPr>
        <w:rPr>
          <w:rFonts w:asciiTheme="minorHAnsi" w:eastAsiaTheme="minorHAnsi" w:hAnsiTheme="minorHAnsi"/>
          <w:b/>
          <w:bCs/>
          <w:color w:val="000000"/>
          <w:sz w:val="24"/>
          <w:szCs w:val="28"/>
          <w:lang w:eastAsia="en-US"/>
        </w:rPr>
      </w:pPr>
      <w:r w:rsidRPr="001F3267">
        <w:rPr>
          <w:rFonts w:asciiTheme="minorHAnsi" w:eastAsiaTheme="minorHAnsi" w:hAnsiTheme="minorHAnsi"/>
          <w:b/>
          <w:bCs/>
          <w:color w:val="000000"/>
          <w:sz w:val="24"/>
          <w:szCs w:val="28"/>
          <w:lang w:eastAsia="en-US"/>
        </w:rPr>
        <w:t>Критерии отбора членов Правления</w:t>
      </w:r>
    </w:p>
    <w:p w:rsidR="00ED51D8" w:rsidRPr="00ED51D8" w:rsidRDefault="00ED51D8" w:rsidP="00ED51D8">
      <w:pPr>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Согласно Уставу АО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 определение количественного состава, срока полномочий Правления, избрание членов Правления, а также досрочное прекращение их полномочий относится к компетенции Совета директоров </w:t>
      </w:r>
      <w:r w:rsidR="00434CCE" w:rsidRPr="00434CCE">
        <w:rPr>
          <w:rFonts w:asciiTheme="minorHAnsi" w:eastAsiaTheme="minorHAnsi" w:hAnsiTheme="minorHAnsi"/>
          <w:sz w:val="24"/>
          <w:szCs w:val="28"/>
          <w:lang w:eastAsia="en-US"/>
        </w:rPr>
        <w:t xml:space="preserve">АО </w:t>
      </w:r>
      <w:r w:rsidR="00AA6AF6">
        <w:rPr>
          <w:rFonts w:asciiTheme="minorHAnsi" w:eastAsiaTheme="minorHAnsi" w:hAnsiTheme="minorHAnsi"/>
          <w:sz w:val="24"/>
          <w:szCs w:val="28"/>
          <w:lang w:eastAsia="en-US"/>
        </w:rPr>
        <w:t>«</w:t>
      </w:r>
      <w:r w:rsidR="00434CCE" w:rsidRPr="00434CCE">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00434CCE" w:rsidRPr="00434CCE">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Назначение и досрочное прекращение полномочий Председателя Правления входит в компетенцию Единственного акционера.</w:t>
      </w:r>
    </w:p>
    <w:p w:rsidR="00ED51D8" w:rsidRPr="00ED51D8" w:rsidRDefault="00ED51D8" w:rsidP="00ED51D8">
      <w:pPr>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В соответствии с Положением о Правлен</w:t>
      </w:r>
      <w:proofErr w:type="gramStart"/>
      <w:r w:rsidRPr="00ED51D8">
        <w:rPr>
          <w:rFonts w:asciiTheme="minorHAnsi" w:eastAsiaTheme="minorHAnsi" w:hAnsiTheme="minorHAnsi"/>
          <w:sz w:val="24"/>
          <w:szCs w:val="28"/>
          <w:lang w:eastAsia="en-US"/>
        </w:rPr>
        <w:t xml:space="preserve">ии </w:t>
      </w:r>
      <w:r w:rsidR="00FA1285" w:rsidRPr="00FA1285">
        <w:rPr>
          <w:rFonts w:asciiTheme="minorHAnsi" w:eastAsiaTheme="minorHAnsi" w:hAnsiTheme="minorHAnsi"/>
          <w:sz w:val="24"/>
          <w:szCs w:val="28"/>
          <w:lang w:eastAsia="en-US"/>
        </w:rPr>
        <w:t>АО</w:t>
      </w:r>
      <w:proofErr w:type="gramEnd"/>
      <w:r w:rsidR="00FA1285" w:rsidRPr="00FA1285">
        <w:rPr>
          <w:rFonts w:asciiTheme="minorHAnsi" w:eastAsiaTheme="minorHAnsi" w:hAnsiTheme="minorHAnsi"/>
          <w:sz w:val="24"/>
          <w:szCs w:val="28"/>
          <w:lang w:eastAsia="en-US"/>
        </w:rPr>
        <w:t xml:space="preserve"> «НК «АМТП»</w:t>
      </w:r>
      <w:r w:rsidRPr="00ED51D8">
        <w:rPr>
          <w:rFonts w:asciiTheme="minorHAnsi" w:eastAsiaTheme="minorHAnsi" w:hAnsiTheme="minorHAnsi"/>
          <w:sz w:val="24"/>
          <w:szCs w:val="28"/>
          <w:lang w:eastAsia="en-US"/>
        </w:rPr>
        <w:t xml:space="preserve">, утвержденным решением Совета директоров АО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 от 1 октября 2018 года срок полномочий Правления </w:t>
      </w:r>
      <w:r w:rsidR="00FA1285">
        <w:rPr>
          <w:rFonts w:asciiTheme="minorHAnsi" w:eastAsiaTheme="minorHAnsi" w:hAnsiTheme="minorHAnsi"/>
          <w:sz w:val="24"/>
          <w:szCs w:val="28"/>
          <w:lang w:eastAsia="en-US"/>
        </w:rPr>
        <w:br/>
      </w:r>
      <w:r w:rsidR="00FA1285" w:rsidRPr="00FA1285">
        <w:rPr>
          <w:rFonts w:asciiTheme="minorHAnsi" w:eastAsiaTheme="minorHAnsi" w:hAnsiTheme="minorHAnsi"/>
          <w:sz w:val="24"/>
          <w:szCs w:val="28"/>
          <w:lang w:eastAsia="en-US"/>
        </w:rPr>
        <w:t>АО «НК «АМТП»</w:t>
      </w:r>
      <w:r w:rsidRPr="00ED51D8">
        <w:rPr>
          <w:rFonts w:asciiTheme="minorHAnsi" w:eastAsiaTheme="minorHAnsi" w:hAnsiTheme="minorHAnsi"/>
          <w:sz w:val="24"/>
          <w:szCs w:val="28"/>
          <w:lang w:eastAsia="en-US"/>
        </w:rPr>
        <w:t xml:space="preserve"> составляет 3 года, количество членов Правления </w:t>
      </w:r>
      <w:r w:rsidR="00FA1285" w:rsidRPr="00FA1285">
        <w:rPr>
          <w:rFonts w:asciiTheme="minorHAnsi" w:eastAsiaTheme="minorHAnsi" w:hAnsiTheme="minorHAnsi"/>
          <w:sz w:val="24"/>
          <w:szCs w:val="28"/>
          <w:lang w:eastAsia="en-US"/>
        </w:rPr>
        <w:t>АО «НК «АМТП»</w:t>
      </w:r>
      <w:r w:rsidRPr="00ED51D8">
        <w:rPr>
          <w:rFonts w:asciiTheme="minorHAnsi" w:eastAsiaTheme="minorHAnsi" w:hAnsiTheme="minorHAnsi"/>
          <w:sz w:val="24"/>
          <w:szCs w:val="28"/>
          <w:lang w:eastAsia="en-US"/>
        </w:rPr>
        <w:t xml:space="preserve"> должно быть не менее трех, что соблюдается.</w:t>
      </w:r>
    </w:p>
    <w:p w:rsidR="00ED51D8" w:rsidRPr="00ED51D8" w:rsidRDefault="00ED51D8" w:rsidP="00ED51D8">
      <w:pPr>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Предложения по кандидатам и избрание в состав Правления на рассмотрение Совета директоров вносит Председатель Правления </w:t>
      </w:r>
      <w:r w:rsidR="00FA1285" w:rsidRPr="00FA1285">
        <w:rPr>
          <w:rFonts w:asciiTheme="minorHAnsi" w:eastAsiaTheme="minorHAnsi" w:hAnsiTheme="minorHAnsi"/>
          <w:sz w:val="24"/>
          <w:szCs w:val="28"/>
          <w:lang w:eastAsia="en-US"/>
        </w:rPr>
        <w:t>АО «НК «АМТП»</w:t>
      </w:r>
      <w:r w:rsidRPr="00ED51D8">
        <w:rPr>
          <w:rFonts w:asciiTheme="minorHAnsi" w:eastAsiaTheme="minorHAnsi" w:hAnsiTheme="minorHAnsi"/>
          <w:sz w:val="24"/>
          <w:szCs w:val="28"/>
          <w:lang w:eastAsia="en-US"/>
        </w:rPr>
        <w:t xml:space="preserve">. В случае отклонения Советом директоров кандидата, предложенного Председателем Правления на </w:t>
      </w:r>
      <w:proofErr w:type="gramStart"/>
      <w:r w:rsidRPr="00ED51D8">
        <w:rPr>
          <w:rFonts w:asciiTheme="minorHAnsi" w:eastAsiaTheme="minorHAnsi" w:hAnsiTheme="minorHAnsi"/>
          <w:sz w:val="24"/>
          <w:szCs w:val="28"/>
          <w:lang w:eastAsia="en-US"/>
        </w:rPr>
        <w:t>одну и туже</w:t>
      </w:r>
      <w:proofErr w:type="gramEnd"/>
      <w:r w:rsidRPr="00ED51D8">
        <w:rPr>
          <w:rFonts w:asciiTheme="minorHAnsi" w:eastAsiaTheme="minorHAnsi" w:hAnsiTheme="minorHAnsi"/>
          <w:sz w:val="24"/>
          <w:szCs w:val="28"/>
          <w:lang w:eastAsia="en-US"/>
        </w:rPr>
        <w:t xml:space="preserve"> вакантную должность в Правление во второй раз, право на внесение предложения по кандидату на данную вакантную должность переходит к Совету директоров.</w:t>
      </w:r>
    </w:p>
    <w:p w:rsidR="00314515" w:rsidRPr="001F3267" w:rsidRDefault="00ED51D8" w:rsidP="00ED51D8">
      <w:pPr>
        <w:rPr>
          <w:rFonts w:asciiTheme="minorHAnsi" w:eastAsiaTheme="minorHAnsi" w:hAnsiTheme="minorHAnsi"/>
          <w:bCs/>
          <w:color w:val="000000"/>
          <w:sz w:val="24"/>
          <w:szCs w:val="28"/>
          <w:lang w:eastAsia="en-US"/>
        </w:rPr>
      </w:pPr>
      <w:r w:rsidRPr="00ED51D8">
        <w:rPr>
          <w:rFonts w:asciiTheme="minorHAnsi" w:eastAsiaTheme="minorHAnsi" w:hAnsiTheme="minorHAnsi"/>
          <w:sz w:val="24"/>
          <w:szCs w:val="28"/>
          <w:lang w:eastAsia="en-US"/>
        </w:rPr>
        <w:t>Избрание членов Правления производится на основе максимально прозрачных и четких процедур, определяемых Советом директоров.</w:t>
      </w:r>
    </w:p>
    <w:p w:rsidR="00ED51D8" w:rsidRDefault="00ED51D8" w:rsidP="00314515">
      <w:pPr>
        <w:rPr>
          <w:rFonts w:asciiTheme="minorHAnsi" w:eastAsiaTheme="minorHAnsi" w:hAnsiTheme="minorHAnsi"/>
          <w:b/>
          <w:bCs/>
          <w:color w:val="000000"/>
          <w:sz w:val="24"/>
          <w:szCs w:val="28"/>
          <w:lang w:eastAsia="en-US"/>
        </w:rPr>
      </w:pPr>
    </w:p>
    <w:p w:rsidR="00314515" w:rsidRPr="001F3267" w:rsidRDefault="00314515" w:rsidP="00314515">
      <w:pPr>
        <w:rPr>
          <w:rFonts w:asciiTheme="minorHAnsi" w:eastAsiaTheme="minorHAnsi" w:hAnsiTheme="minorHAnsi"/>
          <w:b/>
          <w:bCs/>
          <w:color w:val="000000"/>
          <w:sz w:val="24"/>
          <w:szCs w:val="28"/>
          <w:lang w:eastAsia="en-US"/>
        </w:rPr>
      </w:pPr>
      <w:r w:rsidRPr="001F3267">
        <w:rPr>
          <w:rFonts w:asciiTheme="minorHAnsi" w:eastAsiaTheme="minorHAnsi" w:hAnsiTheme="minorHAnsi"/>
          <w:b/>
          <w:bCs/>
          <w:color w:val="000000"/>
          <w:sz w:val="24"/>
          <w:szCs w:val="28"/>
          <w:lang w:eastAsia="en-US"/>
        </w:rPr>
        <w:t>Изменения в составе Правления</w:t>
      </w:r>
    </w:p>
    <w:p w:rsidR="00096866" w:rsidRPr="00096866" w:rsidRDefault="00096866" w:rsidP="00096866">
      <w:pPr>
        <w:rPr>
          <w:rFonts w:asciiTheme="minorHAnsi" w:eastAsiaTheme="minorHAnsi" w:hAnsiTheme="minorHAnsi"/>
          <w:sz w:val="24"/>
          <w:szCs w:val="28"/>
          <w:lang w:eastAsia="en-US"/>
        </w:rPr>
      </w:pPr>
      <w:r>
        <w:rPr>
          <w:rFonts w:asciiTheme="minorHAnsi" w:eastAsiaTheme="minorHAnsi" w:hAnsiTheme="minorHAnsi"/>
          <w:sz w:val="24"/>
          <w:szCs w:val="28"/>
          <w:lang w:eastAsia="en-US"/>
        </w:rPr>
        <w:t>9</w:t>
      </w:r>
      <w:r w:rsidRPr="00096866">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августа</w:t>
      </w:r>
      <w:r w:rsidRPr="00096866">
        <w:rPr>
          <w:rFonts w:asciiTheme="minorHAnsi" w:eastAsiaTheme="minorHAnsi" w:hAnsiTheme="minorHAnsi"/>
          <w:sz w:val="24"/>
          <w:szCs w:val="28"/>
          <w:lang w:eastAsia="en-US"/>
        </w:rPr>
        <w:t xml:space="preserve"> 202</w:t>
      </w:r>
      <w:r>
        <w:rPr>
          <w:rFonts w:asciiTheme="minorHAnsi" w:eastAsiaTheme="minorHAnsi" w:hAnsiTheme="minorHAnsi"/>
          <w:sz w:val="24"/>
          <w:szCs w:val="28"/>
          <w:lang w:eastAsia="en-US"/>
        </w:rPr>
        <w:t>3</w:t>
      </w:r>
      <w:r w:rsidRPr="00096866">
        <w:rPr>
          <w:rFonts w:asciiTheme="minorHAnsi" w:eastAsiaTheme="minorHAnsi" w:hAnsiTheme="minorHAnsi"/>
          <w:sz w:val="24"/>
          <w:szCs w:val="28"/>
          <w:lang w:eastAsia="en-US"/>
        </w:rPr>
        <w:t xml:space="preserve"> года решением Совета директоров АО </w:t>
      </w:r>
      <w:r w:rsidR="00AA6AF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 xml:space="preserve"> в составе Правления </w:t>
      </w:r>
      <w:r w:rsidR="00F62110">
        <w:rPr>
          <w:rFonts w:asciiTheme="minorHAnsi" w:eastAsiaTheme="minorHAnsi" w:hAnsiTheme="minorHAnsi"/>
          <w:sz w:val="24"/>
          <w:szCs w:val="28"/>
          <w:lang w:eastAsia="en-US"/>
        </w:rPr>
        <w:br/>
      </w:r>
      <w:r w:rsidR="00F62110" w:rsidRPr="00F62110">
        <w:rPr>
          <w:rFonts w:asciiTheme="minorHAnsi" w:eastAsiaTheme="minorHAnsi" w:hAnsiTheme="minorHAnsi"/>
          <w:sz w:val="24"/>
          <w:szCs w:val="28"/>
          <w:lang w:eastAsia="en-US"/>
        </w:rPr>
        <w:t>АО «НК «АМТП»</w:t>
      </w:r>
      <w:r>
        <w:rPr>
          <w:rFonts w:asciiTheme="minorHAnsi" w:eastAsiaTheme="minorHAnsi" w:hAnsiTheme="minorHAnsi"/>
          <w:sz w:val="24"/>
          <w:szCs w:val="28"/>
          <w:lang w:eastAsia="en-US"/>
        </w:rPr>
        <w:t xml:space="preserve"> </w:t>
      </w:r>
      <w:r w:rsidRPr="00096866">
        <w:rPr>
          <w:rFonts w:asciiTheme="minorHAnsi" w:eastAsiaTheme="minorHAnsi" w:hAnsiTheme="minorHAnsi"/>
          <w:sz w:val="24"/>
          <w:szCs w:val="28"/>
          <w:lang w:eastAsia="en-US"/>
        </w:rPr>
        <w:t>произошли следующие изменения:</w:t>
      </w:r>
    </w:p>
    <w:p w:rsidR="00096866" w:rsidRPr="00096866" w:rsidRDefault="00096866" w:rsidP="0014051E">
      <w:pPr>
        <w:tabs>
          <w:tab w:val="left" w:pos="426"/>
        </w:tabs>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1)</w:t>
      </w:r>
      <w:r w:rsidRPr="00096866">
        <w:rPr>
          <w:rFonts w:asciiTheme="minorHAnsi" w:eastAsiaTheme="minorHAnsi" w:hAnsiTheme="minorHAnsi"/>
          <w:sz w:val="24"/>
          <w:szCs w:val="28"/>
          <w:lang w:eastAsia="en-US"/>
        </w:rPr>
        <w:tab/>
        <w:t xml:space="preserve">определен количественный состав Правления </w:t>
      </w:r>
      <w:r w:rsidR="00F62110" w:rsidRPr="00F62110">
        <w:rPr>
          <w:rFonts w:asciiTheme="minorHAnsi" w:eastAsiaTheme="minorHAnsi" w:hAnsiTheme="minorHAnsi"/>
          <w:sz w:val="24"/>
          <w:szCs w:val="28"/>
          <w:lang w:eastAsia="en-US"/>
        </w:rPr>
        <w:t>АО «НК «АМТП»</w:t>
      </w:r>
      <w:r w:rsidRPr="00096866">
        <w:rPr>
          <w:rFonts w:asciiTheme="minorHAnsi" w:eastAsiaTheme="minorHAnsi" w:hAnsiTheme="minorHAnsi"/>
          <w:sz w:val="24"/>
          <w:szCs w:val="28"/>
          <w:lang w:eastAsia="en-US"/>
        </w:rPr>
        <w:t xml:space="preserve"> – </w:t>
      </w:r>
      <w:r>
        <w:rPr>
          <w:rFonts w:asciiTheme="minorHAnsi" w:eastAsiaTheme="minorHAnsi" w:hAnsiTheme="minorHAnsi"/>
          <w:sz w:val="24"/>
          <w:szCs w:val="28"/>
          <w:lang w:eastAsia="en-US"/>
        </w:rPr>
        <w:t>3</w:t>
      </w:r>
      <w:r w:rsidRPr="00096866">
        <w:rPr>
          <w:rFonts w:asciiTheme="minorHAnsi" w:eastAsiaTheme="minorHAnsi" w:hAnsiTheme="minorHAnsi"/>
          <w:sz w:val="24"/>
          <w:szCs w:val="28"/>
          <w:lang w:eastAsia="en-US"/>
        </w:rPr>
        <w:t xml:space="preserve"> человека;</w:t>
      </w:r>
    </w:p>
    <w:p w:rsidR="00096866" w:rsidRPr="00096866" w:rsidRDefault="00096866" w:rsidP="0014051E">
      <w:pPr>
        <w:tabs>
          <w:tab w:val="left" w:pos="426"/>
        </w:tabs>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2)</w:t>
      </w:r>
      <w:r w:rsidRPr="00096866">
        <w:rPr>
          <w:rFonts w:asciiTheme="minorHAnsi" w:eastAsiaTheme="minorHAnsi" w:hAnsiTheme="minorHAnsi"/>
          <w:sz w:val="24"/>
          <w:szCs w:val="28"/>
          <w:lang w:eastAsia="en-US"/>
        </w:rPr>
        <w:tab/>
        <w:t xml:space="preserve">определен срок полномочий Правления </w:t>
      </w:r>
      <w:r w:rsidR="00F62110" w:rsidRPr="00F62110">
        <w:rPr>
          <w:rFonts w:asciiTheme="minorHAnsi" w:eastAsiaTheme="minorHAnsi" w:hAnsiTheme="minorHAnsi"/>
          <w:sz w:val="24"/>
          <w:szCs w:val="28"/>
          <w:lang w:eastAsia="en-US"/>
        </w:rPr>
        <w:t>АО «НК «АМТП»</w:t>
      </w:r>
      <w:r w:rsidRPr="00096866">
        <w:rPr>
          <w:rFonts w:asciiTheme="minorHAnsi" w:eastAsiaTheme="minorHAnsi" w:hAnsiTheme="minorHAnsi"/>
          <w:sz w:val="24"/>
          <w:szCs w:val="28"/>
          <w:lang w:eastAsia="en-US"/>
        </w:rPr>
        <w:t xml:space="preserve"> – </w:t>
      </w:r>
      <w:r>
        <w:rPr>
          <w:rFonts w:asciiTheme="minorHAnsi" w:eastAsiaTheme="minorHAnsi" w:hAnsiTheme="minorHAnsi"/>
          <w:sz w:val="24"/>
          <w:szCs w:val="28"/>
          <w:lang w:eastAsia="en-US"/>
        </w:rPr>
        <w:t>до 1 февраля 2024 года</w:t>
      </w:r>
      <w:r w:rsidRPr="00096866">
        <w:rPr>
          <w:rFonts w:asciiTheme="minorHAnsi" w:eastAsiaTheme="minorHAnsi" w:hAnsiTheme="minorHAnsi"/>
          <w:sz w:val="24"/>
          <w:szCs w:val="28"/>
          <w:lang w:eastAsia="en-US"/>
        </w:rPr>
        <w:t>;</w:t>
      </w:r>
    </w:p>
    <w:p w:rsidR="00096866" w:rsidRPr="00096866" w:rsidRDefault="00096866" w:rsidP="0014051E">
      <w:pPr>
        <w:tabs>
          <w:tab w:val="left" w:pos="426"/>
        </w:tabs>
        <w:spacing w:before="0" w:after="0"/>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3)</w:t>
      </w:r>
      <w:r w:rsidRPr="00096866">
        <w:rPr>
          <w:rFonts w:asciiTheme="minorHAnsi" w:eastAsiaTheme="minorHAnsi" w:hAnsiTheme="minorHAnsi"/>
          <w:sz w:val="24"/>
          <w:szCs w:val="28"/>
          <w:lang w:eastAsia="en-US"/>
        </w:rPr>
        <w:tab/>
        <w:t xml:space="preserve">избраны членами Правления </w:t>
      </w:r>
      <w:r w:rsidR="00F62110" w:rsidRPr="00F62110">
        <w:rPr>
          <w:rFonts w:asciiTheme="minorHAnsi" w:eastAsiaTheme="minorHAnsi" w:hAnsiTheme="minorHAnsi"/>
          <w:sz w:val="24"/>
          <w:szCs w:val="28"/>
          <w:lang w:eastAsia="en-US"/>
        </w:rPr>
        <w:t>АО «НК «АМТП»</w:t>
      </w:r>
      <w:r w:rsidRPr="00096866">
        <w:rPr>
          <w:rFonts w:asciiTheme="minorHAnsi" w:eastAsiaTheme="minorHAnsi" w:hAnsiTheme="minorHAnsi"/>
          <w:sz w:val="24"/>
          <w:szCs w:val="28"/>
          <w:lang w:eastAsia="en-US"/>
        </w:rPr>
        <w:t>:</w:t>
      </w:r>
    </w:p>
    <w:p w:rsidR="00096866" w:rsidRPr="00096866" w:rsidRDefault="00096866" w:rsidP="0014051E">
      <w:pPr>
        <w:tabs>
          <w:tab w:val="left" w:pos="284"/>
        </w:tabs>
        <w:spacing w:before="0" w:after="0"/>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ab/>
        <w:t xml:space="preserve">Уилсон Марина Анатольевна, вице-президент по экономике и финансам АО </w:t>
      </w:r>
      <w:r w:rsidR="00AA6AF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w:t>
      </w:r>
    </w:p>
    <w:p w:rsidR="00096866" w:rsidRPr="00096866" w:rsidRDefault="00096866" w:rsidP="0014051E">
      <w:pPr>
        <w:tabs>
          <w:tab w:val="left" w:pos="284"/>
        </w:tabs>
        <w:spacing w:before="0" w:after="0"/>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ab/>
      </w:r>
      <w:proofErr w:type="spellStart"/>
      <w:r w:rsidR="0014051E">
        <w:rPr>
          <w:rFonts w:asciiTheme="minorHAnsi" w:eastAsiaTheme="minorHAnsi" w:hAnsiTheme="minorHAnsi"/>
          <w:sz w:val="24"/>
          <w:szCs w:val="28"/>
          <w:lang w:eastAsia="en-US"/>
        </w:rPr>
        <w:t>Атамбаев</w:t>
      </w:r>
      <w:proofErr w:type="spellEnd"/>
      <w:r w:rsidR="0014051E">
        <w:rPr>
          <w:rFonts w:asciiTheme="minorHAnsi" w:eastAsiaTheme="minorHAnsi" w:hAnsiTheme="minorHAnsi"/>
          <w:sz w:val="24"/>
          <w:szCs w:val="28"/>
          <w:lang w:eastAsia="en-US"/>
        </w:rPr>
        <w:t xml:space="preserve"> Амир </w:t>
      </w:r>
      <w:proofErr w:type="spellStart"/>
      <w:r w:rsidR="0014051E">
        <w:rPr>
          <w:rFonts w:asciiTheme="minorHAnsi" w:eastAsiaTheme="minorHAnsi" w:hAnsiTheme="minorHAnsi"/>
          <w:sz w:val="24"/>
          <w:szCs w:val="28"/>
          <w:lang w:eastAsia="en-US"/>
        </w:rPr>
        <w:t>Султанович</w:t>
      </w:r>
      <w:proofErr w:type="spellEnd"/>
      <w:r w:rsidRPr="00096866">
        <w:rPr>
          <w:rFonts w:asciiTheme="minorHAnsi" w:eastAsiaTheme="minorHAnsi" w:hAnsiTheme="minorHAnsi"/>
          <w:sz w:val="24"/>
          <w:szCs w:val="28"/>
          <w:lang w:eastAsia="en-US"/>
        </w:rPr>
        <w:t xml:space="preserve">, </w:t>
      </w:r>
      <w:r w:rsidR="0014051E">
        <w:rPr>
          <w:rFonts w:asciiTheme="minorHAnsi" w:eastAsiaTheme="minorHAnsi" w:hAnsiTheme="minorHAnsi"/>
          <w:sz w:val="24"/>
          <w:szCs w:val="28"/>
          <w:lang w:eastAsia="en-US"/>
        </w:rPr>
        <w:t>главный инженер</w:t>
      </w:r>
      <w:r w:rsidRPr="00096866">
        <w:rPr>
          <w:rFonts w:asciiTheme="minorHAnsi" w:eastAsiaTheme="minorHAnsi" w:hAnsiTheme="minorHAnsi"/>
          <w:sz w:val="24"/>
          <w:szCs w:val="28"/>
          <w:lang w:eastAsia="en-US"/>
        </w:rPr>
        <w:t xml:space="preserve"> АО </w:t>
      </w:r>
      <w:r w:rsidR="00AA6AF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096866">
        <w:rPr>
          <w:rFonts w:asciiTheme="minorHAnsi" w:eastAsiaTheme="minorHAnsi" w:hAnsiTheme="minorHAnsi"/>
          <w:sz w:val="24"/>
          <w:szCs w:val="28"/>
          <w:lang w:eastAsia="en-US"/>
        </w:rPr>
        <w:t>.</w:t>
      </w:r>
    </w:p>
    <w:p w:rsidR="00096866" w:rsidRPr="00FE3352" w:rsidRDefault="0014051E" w:rsidP="00314515">
      <w:pPr>
        <w:rPr>
          <w:rFonts w:asciiTheme="minorHAnsi" w:eastAsiaTheme="minorHAnsi" w:hAnsiTheme="minorHAnsi"/>
          <w:sz w:val="24"/>
          <w:szCs w:val="28"/>
          <w:lang w:eastAsia="en-US"/>
        </w:rPr>
      </w:pPr>
      <w:r>
        <w:rPr>
          <w:rFonts w:asciiTheme="minorHAnsi" w:eastAsiaTheme="minorHAnsi" w:hAnsiTheme="minorHAnsi"/>
          <w:sz w:val="24"/>
          <w:szCs w:val="28"/>
          <w:lang w:eastAsia="en-US"/>
        </w:rPr>
        <w:t>7</w:t>
      </w:r>
      <w:r w:rsidRPr="0014051E">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декабря</w:t>
      </w:r>
      <w:r w:rsidRPr="0014051E">
        <w:rPr>
          <w:rFonts w:asciiTheme="minorHAnsi" w:eastAsiaTheme="minorHAnsi" w:hAnsiTheme="minorHAnsi"/>
          <w:sz w:val="24"/>
          <w:szCs w:val="28"/>
          <w:lang w:eastAsia="en-US"/>
        </w:rPr>
        <w:t xml:space="preserve"> 2023 года решением Совета директоров АО </w:t>
      </w:r>
      <w:r w:rsidR="00AA6AF6">
        <w:rPr>
          <w:rFonts w:asciiTheme="minorHAnsi" w:eastAsiaTheme="minorHAnsi" w:hAnsiTheme="minorHAnsi"/>
          <w:sz w:val="24"/>
          <w:szCs w:val="28"/>
          <w:lang w:eastAsia="en-US"/>
        </w:rPr>
        <w:t>«</w:t>
      </w:r>
      <w:r w:rsidRPr="0014051E">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14051E">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14051E">
        <w:rPr>
          <w:rFonts w:asciiTheme="minorHAnsi" w:eastAsiaTheme="minorHAnsi" w:hAnsiTheme="minorHAnsi"/>
          <w:sz w:val="24"/>
          <w:szCs w:val="28"/>
          <w:lang w:eastAsia="en-US"/>
        </w:rPr>
        <w:t xml:space="preserve"> в составе Правления </w:t>
      </w:r>
      <w:r w:rsidR="00F62110" w:rsidRPr="00F62110">
        <w:rPr>
          <w:rFonts w:asciiTheme="minorHAnsi" w:eastAsiaTheme="minorHAnsi" w:hAnsiTheme="minorHAnsi"/>
          <w:sz w:val="24"/>
          <w:szCs w:val="28"/>
          <w:lang w:eastAsia="en-US"/>
        </w:rPr>
        <w:t>АО «НК «АМТП»</w:t>
      </w:r>
      <w:r w:rsidRPr="0014051E">
        <w:rPr>
          <w:rFonts w:asciiTheme="minorHAnsi" w:eastAsiaTheme="minorHAnsi" w:hAnsiTheme="minorHAnsi"/>
          <w:sz w:val="24"/>
          <w:szCs w:val="28"/>
          <w:lang w:eastAsia="en-US"/>
        </w:rPr>
        <w:t xml:space="preserve"> произошли следующие изменения</w:t>
      </w:r>
      <w:r>
        <w:rPr>
          <w:rFonts w:asciiTheme="minorHAnsi" w:eastAsiaTheme="minorHAnsi" w:hAnsiTheme="minorHAnsi"/>
          <w:sz w:val="24"/>
          <w:szCs w:val="28"/>
          <w:lang w:eastAsia="en-US"/>
        </w:rPr>
        <w:t>:</w:t>
      </w:r>
    </w:p>
    <w:p w:rsidR="0014051E" w:rsidRDefault="0014051E" w:rsidP="0014051E">
      <w:pPr>
        <w:tabs>
          <w:tab w:val="left" w:pos="426"/>
        </w:tabs>
        <w:rPr>
          <w:rFonts w:asciiTheme="minorHAnsi" w:eastAsiaTheme="minorHAnsi" w:hAnsiTheme="minorHAnsi"/>
          <w:sz w:val="24"/>
          <w:szCs w:val="28"/>
          <w:lang w:eastAsia="en-US"/>
        </w:rPr>
      </w:pPr>
      <w:r w:rsidRPr="0014051E">
        <w:rPr>
          <w:rFonts w:asciiTheme="minorHAnsi" w:eastAsiaTheme="minorHAnsi" w:hAnsiTheme="minorHAnsi"/>
          <w:sz w:val="24"/>
          <w:szCs w:val="28"/>
          <w:lang w:eastAsia="en-US"/>
        </w:rPr>
        <w:t>1)</w:t>
      </w:r>
      <w:r w:rsidRPr="0014051E">
        <w:rPr>
          <w:rFonts w:asciiTheme="minorHAnsi" w:eastAsiaTheme="minorHAnsi" w:hAnsiTheme="minorHAnsi"/>
          <w:sz w:val="24"/>
          <w:szCs w:val="28"/>
          <w:lang w:eastAsia="en-US"/>
        </w:rPr>
        <w:tab/>
        <w:t xml:space="preserve">определен количественный состав Правления </w:t>
      </w:r>
      <w:r w:rsidR="00F62110" w:rsidRPr="00F62110">
        <w:rPr>
          <w:rFonts w:asciiTheme="minorHAnsi" w:eastAsiaTheme="minorHAnsi" w:hAnsiTheme="minorHAnsi"/>
          <w:sz w:val="24"/>
          <w:szCs w:val="28"/>
          <w:lang w:eastAsia="en-US"/>
        </w:rPr>
        <w:t>АО «НК «АМТП»</w:t>
      </w:r>
      <w:r w:rsidRPr="0014051E">
        <w:rPr>
          <w:rFonts w:asciiTheme="minorHAnsi" w:eastAsiaTheme="minorHAnsi" w:hAnsiTheme="minorHAnsi"/>
          <w:sz w:val="24"/>
          <w:szCs w:val="28"/>
          <w:lang w:eastAsia="en-US"/>
        </w:rPr>
        <w:t xml:space="preserve"> – </w:t>
      </w:r>
      <w:r>
        <w:rPr>
          <w:rFonts w:asciiTheme="minorHAnsi" w:eastAsiaTheme="minorHAnsi" w:hAnsiTheme="minorHAnsi"/>
          <w:sz w:val="24"/>
          <w:szCs w:val="28"/>
          <w:lang w:eastAsia="en-US"/>
        </w:rPr>
        <w:t>4</w:t>
      </w:r>
      <w:r w:rsidRPr="0014051E">
        <w:rPr>
          <w:rFonts w:asciiTheme="minorHAnsi" w:eastAsiaTheme="minorHAnsi" w:hAnsiTheme="minorHAnsi"/>
          <w:sz w:val="24"/>
          <w:szCs w:val="28"/>
          <w:lang w:eastAsia="en-US"/>
        </w:rPr>
        <w:t xml:space="preserve"> человека;</w:t>
      </w:r>
    </w:p>
    <w:p w:rsidR="00096866" w:rsidRPr="0014051E" w:rsidRDefault="0014051E" w:rsidP="0014051E">
      <w:pPr>
        <w:tabs>
          <w:tab w:val="left" w:pos="426"/>
        </w:tabs>
        <w:rPr>
          <w:rFonts w:asciiTheme="minorHAnsi" w:eastAsiaTheme="minorHAnsi" w:hAnsiTheme="minorHAnsi"/>
          <w:sz w:val="24"/>
          <w:szCs w:val="28"/>
          <w:lang w:eastAsia="en-US"/>
        </w:rPr>
      </w:pPr>
      <w:r>
        <w:rPr>
          <w:rFonts w:asciiTheme="minorHAnsi" w:eastAsiaTheme="minorHAnsi" w:hAnsiTheme="minorHAnsi"/>
          <w:sz w:val="24"/>
          <w:szCs w:val="28"/>
          <w:lang w:eastAsia="en-US"/>
        </w:rPr>
        <w:t>2)</w:t>
      </w:r>
      <w:r>
        <w:rPr>
          <w:rFonts w:asciiTheme="minorHAnsi" w:eastAsiaTheme="minorHAnsi" w:hAnsiTheme="minorHAnsi"/>
          <w:sz w:val="24"/>
          <w:szCs w:val="28"/>
          <w:lang w:eastAsia="en-US"/>
        </w:rPr>
        <w:tab/>
        <w:t xml:space="preserve">избрана членом Правления </w:t>
      </w:r>
      <w:r w:rsidR="00F62110" w:rsidRPr="00F62110">
        <w:rPr>
          <w:rFonts w:asciiTheme="minorHAnsi" w:eastAsiaTheme="minorHAnsi" w:hAnsiTheme="minorHAnsi"/>
          <w:sz w:val="24"/>
          <w:szCs w:val="28"/>
          <w:lang w:eastAsia="en-US"/>
        </w:rPr>
        <w:t>АО «НК «АМТП»</w:t>
      </w:r>
      <w:r>
        <w:rPr>
          <w:rFonts w:asciiTheme="minorHAnsi" w:eastAsiaTheme="minorHAnsi" w:hAnsiTheme="minorHAnsi"/>
          <w:sz w:val="24"/>
          <w:szCs w:val="28"/>
          <w:lang w:eastAsia="en-US"/>
        </w:rPr>
        <w:t xml:space="preserve"> </w:t>
      </w:r>
      <w:proofErr w:type="spellStart"/>
      <w:r>
        <w:rPr>
          <w:rFonts w:asciiTheme="minorHAnsi" w:eastAsiaTheme="minorHAnsi" w:hAnsiTheme="minorHAnsi"/>
          <w:sz w:val="24"/>
          <w:szCs w:val="28"/>
          <w:lang w:eastAsia="en-US"/>
        </w:rPr>
        <w:t>Молдашева</w:t>
      </w:r>
      <w:proofErr w:type="spellEnd"/>
      <w:r>
        <w:rPr>
          <w:rFonts w:asciiTheme="minorHAnsi" w:eastAsiaTheme="minorHAnsi" w:hAnsiTheme="minorHAnsi"/>
          <w:sz w:val="24"/>
          <w:szCs w:val="28"/>
          <w:lang w:eastAsia="en-US"/>
        </w:rPr>
        <w:t xml:space="preserve"> </w:t>
      </w:r>
      <w:proofErr w:type="spellStart"/>
      <w:r>
        <w:rPr>
          <w:rFonts w:asciiTheme="minorHAnsi" w:eastAsiaTheme="minorHAnsi" w:hAnsiTheme="minorHAnsi"/>
          <w:sz w:val="24"/>
          <w:szCs w:val="28"/>
          <w:lang w:eastAsia="en-US"/>
        </w:rPr>
        <w:t>Ботагоз</w:t>
      </w:r>
      <w:proofErr w:type="spellEnd"/>
      <w:r>
        <w:rPr>
          <w:rFonts w:asciiTheme="minorHAnsi" w:eastAsiaTheme="minorHAnsi" w:hAnsiTheme="minorHAnsi"/>
          <w:sz w:val="24"/>
          <w:szCs w:val="28"/>
          <w:lang w:eastAsia="en-US"/>
        </w:rPr>
        <w:t xml:space="preserve"> </w:t>
      </w:r>
      <w:proofErr w:type="spellStart"/>
      <w:r>
        <w:rPr>
          <w:rFonts w:asciiTheme="minorHAnsi" w:eastAsiaTheme="minorHAnsi" w:hAnsiTheme="minorHAnsi"/>
          <w:sz w:val="24"/>
          <w:szCs w:val="28"/>
          <w:lang w:eastAsia="en-US"/>
        </w:rPr>
        <w:t>Мураткызы</w:t>
      </w:r>
      <w:proofErr w:type="spellEnd"/>
      <w:r>
        <w:rPr>
          <w:rFonts w:asciiTheme="minorHAnsi" w:eastAsiaTheme="minorHAnsi" w:hAnsiTheme="minorHAnsi"/>
          <w:sz w:val="24"/>
          <w:szCs w:val="28"/>
          <w:lang w:eastAsia="en-US"/>
        </w:rPr>
        <w:t>, вице-президент</w:t>
      </w:r>
      <w:r w:rsidRPr="0014051E">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 xml:space="preserve">по корпоративным вопросам и </w:t>
      </w:r>
      <w:r>
        <w:rPr>
          <w:rFonts w:asciiTheme="minorHAnsi" w:eastAsiaTheme="minorHAnsi" w:hAnsiTheme="minorHAnsi"/>
          <w:sz w:val="24"/>
          <w:szCs w:val="28"/>
          <w:lang w:val="en-US" w:eastAsia="en-US"/>
        </w:rPr>
        <w:t>HR</w:t>
      </w:r>
      <w:r>
        <w:rPr>
          <w:rFonts w:asciiTheme="minorHAnsi" w:eastAsiaTheme="minorHAnsi" w:hAnsiTheme="minorHAnsi"/>
          <w:sz w:val="24"/>
          <w:szCs w:val="28"/>
          <w:lang w:eastAsia="en-US"/>
        </w:rPr>
        <w:t xml:space="preserve"> АО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 на срок полномочий, установленный для Правления АО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 в целом.</w:t>
      </w:r>
    </w:p>
    <w:p w:rsidR="00ED51D8" w:rsidRDefault="00ED51D8" w:rsidP="00CC43DF">
      <w:pPr>
        <w:rPr>
          <w:rFonts w:asciiTheme="minorHAnsi" w:eastAsiaTheme="minorHAnsi" w:hAnsiTheme="minorHAnsi"/>
          <w:b/>
          <w:bCs/>
          <w:color w:val="000000"/>
          <w:sz w:val="24"/>
          <w:szCs w:val="28"/>
          <w:lang w:eastAsia="en-US"/>
        </w:rPr>
      </w:pPr>
    </w:p>
    <w:p w:rsidR="0011674D" w:rsidRPr="001F3267" w:rsidRDefault="0011674D" w:rsidP="00CC43DF">
      <w:pPr>
        <w:rPr>
          <w:rFonts w:asciiTheme="minorHAnsi" w:eastAsiaTheme="minorHAnsi" w:hAnsiTheme="minorHAnsi"/>
          <w:b/>
          <w:bCs/>
          <w:color w:val="000000"/>
          <w:sz w:val="24"/>
          <w:szCs w:val="28"/>
          <w:lang w:eastAsia="en-US"/>
        </w:rPr>
      </w:pPr>
      <w:r w:rsidRPr="001F3267">
        <w:rPr>
          <w:rFonts w:asciiTheme="minorHAnsi" w:eastAsiaTheme="minorHAnsi" w:hAnsiTheme="minorHAnsi"/>
          <w:b/>
          <w:bCs/>
          <w:color w:val="000000"/>
          <w:sz w:val="24"/>
          <w:szCs w:val="28"/>
          <w:lang w:eastAsia="en-US"/>
        </w:rPr>
        <w:t>Состав Правления</w:t>
      </w:r>
      <w:r w:rsidR="005F5B03">
        <w:rPr>
          <w:rFonts w:asciiTheme="minorHAnsi" w:eastAsiaTheme="minorHAnsi" w:hAnsiTheme="minorHAnsi"/>
          <w:b/>
          <w:bCs/>
          <w:color w:val="000000"/>
          <w:sz w:val="24"/>
          <w:szCs w:val="28"/>
          <w:lang w:eastAsia="en-US"/>
        </w:rPr>
        <w:t xml:space="preserve"> </w:t>
      </w:r>
      <w:r w:rsidR="005F5B03" w:rsidRPr="005F5B03">
        <w:rPr>
          <w:rFonts w:asciiTheme="minorHAnsi" w:eastAsiaTheme="minorHAnsi" w:hAnsiTheme="minorHAnsi"/>
          <w:b/>
          <w:bCs/>
          <w:color w:val="000000"/>
          <w:sz w:val="24"/>
          <w:szCs w:val="28"/>
          <w:lang w:eastAsia="en-US"/>
        </w:rPr>
        <w:t>(GRI 2-9)</w:t>
      </w:r>
    </w:p>
    <w:p w:rsidR="0011674D" w:rsidRDefault="00D65535" w:rsidP="00CC43DF">
      <w:pPr>
        <w:rPr>
          <w:rFonts w:asciiTheme="minorHAnsi" w:eastAsiaTheme="minorHAnsi" w:hAnsiTheme="minorHAnsi"/>
          <w:bCs/>
          <w:color w:val="000000"/>
          <w:sz w:val="24"/>
          <w:szCs w:val="28"/>
          <w:lang w:eastAsia="en-US"/>
        </w:rPr>
      </w:pPr>
      <w:r w:rsidRPr="001F3267">
        <w:rPr>
          <w:rFonts w:asciiTheme="minorHAnsi" w:eastAsiaTheme="minorHAnsi" w:hAnsiTheme="minorHAnsi"/>
          <w:color w:val="000000"/>
          <w:sz w:val="24"/>
          <w:szCs w:val="28"/>
          <w:lang w:eastAsia="en-US"/>
        </w:rPr>
        <w:t>По состоянию на 31 декабря 202</w:t>
      </w:r>
      <w:r w:rsidR="0014051E">
        <w:rPr>
          <w:rFonts w:asciiTheme="minorHAnsi" w:eastAsiaTheme="minorHAnsi" w:hAnsiTheme="minorHAnsi"/>
          <w:color w:val="000000"/>
          <w:sz w:val="24"/>
          <w:szCs w:val="28"/>
          <w:lang w:eastAsia="en-US"/>
        </w:rPr>
        <w:t>3</w:t>
      </w:r>
      <w:r w:rsidRPr="001F3267">
        <w:rPr>
          <w:rFonts w:asciiTheme="minorHAnsi" w:eastAsiaTheme="minorHAnsi" w:hAnsiTheme="minorHAnsi"/>
          <w:color w:val="000000"/>
          <w:sz w:val="24"/>
          <w:szCs w:val="28"/>
          <w:lang w:eastAsia="en-US"/>
        </w:rPr>
        <w:t xml:space="preserve"> года </w:t>
      </w:r>
      <w:r w:rsidR="0011674D" w:rsidRPr="001F3267">
        <w:rPr>
          <w:rFonts w:asciiTheme="minorHAnsi" w:eastAsiaTheme="minorHAnsi" w:hAnsiTheme="minorHAnsi"/>
          <w:bCs/>
          <w:color w:val="000000"/>
          <w:sz w:val="24"/>
          <w:szCs w:val="28"/>
          <w:lang w:eastAsia="en-US"/>
        </w:rPr>
        <w:t xml:space="preserve">Правление </w:t>
      </w:r>
      <w:r w:rsidR="00F62110" w:rsidRPr="00F62110">
        <w:rPr>
          <w:rFonts w:asciiTheme="minorHAnsi" w:eastAsiaTheme="minorHAnsi" w:hAnsiTheme="minorHAnsi"/>
          <w:bCs/>
          <w:color w:val="000000"/>
          <w:sz w:val="24"/>
          <w:szCs w:val="28"/>
          <w:lang w:eastAsia="en-US"/>
        </w:rPr>
        <w:t>АО «НК «АМТП»</w:t>
      </w:r>
      <w:r w:rsidR="0011674D" w:rsidRPr="001F3267">
        <w:rPr>
          <w:rFonts w:asciiTheme="minorHAnsi" w:eastAsiaTheme="minorHAnsi" w:hAnsiTheme="minorHAnsi"/>
          <w:bCs/>
          <w:color w:val="000000"/>
          <w:sz w:val="24"/>
          <w:szCs w:val="28"/>
          <w:lang w:eastAsia="en-US"/>
        </w:rPr>
        <w:t xml:space="preserve"> был</w:t>
      </w:r>
      <w:r w:rsidR="00A90BC1" w:rsidRPr="001F3267">
        <w:rPr>
          <w:rFonts w:asciiTheme="minorHAnsi" w:eastAsiaTheme="minorHAnsi" w:hAnsiTheme="minorHAnsi"/>
          <w:bCs/>
          <w:color w:val="000000"/>
          <w:sz w:val="24"/>
          <w:szCs w:val="28"/>
          <w:lang w:eastAsia="en-US"/>
        </w:rPr>
        <w:t>о</w:t>
      </w:r>
      <w:r w:rsidR="0011674D" w:rsidRPr="001F3267">
        <w:rPr>
          <w:rFonts w:asciiTheme="minorHAnsi" w:eastAsiaTheme="minorHAnsi" w:hAnsiTheme="minorHAnsi"/>
          <w:bCs/>
          <w:color w:val="000000"/>
          <w:sz w:val="24"/>
          <w:szCs w:val="28"/>
          <w:lang w:eastAsia="en-US"/>
        </w:rPr>
        <w:t xml:space="preserve"> представлено в следующем составе:</w:t>
      </w:r>
    </w:p>
    <w:p w:rsidR="0014051E" w:rsidRDefault="0014051E" w:rsidP="0014051E">
      <w:pPr>
        <w:spacing w:before="0" w:after="0"/>
        <w:rPr>
          <w:rFonts w:asciiTheme="minorHAnsi" w:eastAsiaTheme="minorHAnsi" w:hAnsiTheme="minorHAnsi"/>
          <w:bCs/>
          <w:color w:val="000000"/>
          <w:sz w:val="24"/>
          <w:szCs w:val="28"/>
          <w:lang w:eastAsia="en-US"/>
        </w:rPr>
      </w:pPr>
    </w:p>
    <w:p w:rsidR="0014051E" w:rsidRDefault="0014051E" w:rsidP="0014051E">
      <w:pPr>
        <w:rPr>
          <w:rFonts w:asciiTheme="minorHAnsi" w:eastAsiaTheme="minorHAnsi" w:hAnsiTheme="minorHAnsi"/>
          <w:bCs/>
          <w:color w:val="000000"/>
          <w:sz w:val="24"/>
          <w:szCs w:val="28"/>
          <w:lang w:eastAsia="en-US"/>
        </w:rPr>
      </w:pPr>
    </w:p>
    <w:tbl>
      <w:tblPr>
        <w:tblStyle w:val="1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04"/>
        <w:gridCol w:w="4516"/>
        <w:gridCol w:w="2851"/>
      </w:tblGrid>
      <w:tr w:rsidR="00ED51D8" w:rsidRPr="00ED51D8" w:rsidTr="0014051E">
        <w:trPr>
          <w:trHeight w:val="556"/>
        </w:trPr>
        <w:tc>
          <w:tcPr>
            <w:tcW w:w="2204" w:type="dxa"/>
            <w:vAlign w:val="center"/>
          </w:tcPr>
          <w:p w:rsidR="00ED51D8" w:rsidRPr="00ED51D8" w:rsidRDefault="00ED51D8" w:rsidP="0014051E">
            <w:pPr>
              <w:tabs>
                <w:tab w:val="left" w:pos="1134"/>
                <w:tab w:val="left" w:pos="4962"/>
              </w:tabs>
              <w:jc w:val="center"/>
              <w:outlineLvl w:val="1"/>
              <w:rPr>
                <w:rFonts w:asciiTheme="minorHAnsi" w:eastAsiaTheme="minorHAnsi" w:hAnsiTheme="minorHAnsi"/>
                <w:b/>
                <w:color w:val="000000"/>
                <w:sz w:val="24"/>
                <w:szCs w:val="28"/>
                <w:lang w:eastAsia="en-US"/>
              </w:rPr>
            </w:pPr>
            <w:r w:rsidRPr="00ED51D8">
              <w:rPr>
                <w:rFonts w:asciiTheme="minorHAnsi" w:eastAsiaTheme="minorHAnsi" w:hAnsiTheme="minorHAnsi"/>
                <w:b/>
                <w:color w:val="000000"/>
                <w:sz w:val="24"/>
                <w:szCs w:val="28"/>
                <w:lang w:eastAsia="en-US"/>
              </w:rPr>
              <w:lastRenderedPageBreak/>
              <w:t>Ф.И.О.</w:t>
            </w:r>
          </w:p>
        </w:tc>
        <w:tc>
          <w:tcPr>
            <w:tcW w:w="4516" w:type="dxa"/>
            <w:vAlign w:val="center"/>
          </w:tcPr>
          <w:p w:rsidR="00ED51D8" w:rsidRPr="00ED51D8" w:rsidRDefault="00ED51D8" w:rsidP="0014051E">
            <w:pPr>
              <w:tabs>
                <w:tab w:val="left" w:pos="1134"/>
                <w:tab w:val="left" w:pos="4962"/>
              </w:tabs>
              <w:jc w:val="center"/>
              <w:outlineLvl w:val="1"/>
              <w:rPr>
                <w:rFonts w:asciiTheme="minorHAnsi" w:eastAsiaTheme="minorHAnsi" w:hAnsiTheme="minorHAnsi"/>
                <w:b/>
                <w:color w:val="000000"/>
                <w:sz w:val="24"/>
                <w:szCs w:val="28"/>
                <w:lang w:eastAsia="en-US"/>
              </w:rPr>
            </w:pPr>
            <w:r w:rsidRPr="00ED51D8">
              <w:rPr>
                <w:rFonts w:asciiTheme="minorHAnsi" w:eastAsiaTheme="minorHAnsi" w:hAnsiTheme="minorHAnsi"/>
                <w:b/>
                <w:color w:val="000000"/>
                <w:sz w:val="24"/>
                <w:szCs w:val="28"/>
                <w:lang w:eastAsia="en-US"/>
              </w:rPr>
              <w:t>Должность</w:t>
            </w:r>
          </w:p>
        </w:tc>
        <w:tc>
          <w:tcPr>
            <w:tcW w:w="2851" w:type="dxa"/>
            <w:vAlign w:val="center"/>
          </w:tcPr>
          <w:p w:rsidR="00ED51D8" w:rsidRPr="00ED51D8" w:rsidRDefault="00ED51D8" w:rsidP="0014051E">
            <w:pPr>
              <w:tabs>
                <w:tab w:val="left" w:pos="1134"/>
                <w:tab w:val="left" w:pos="4962"/>
              </w:tabs>
              <w:jc w:val="center"/>
              <w:outlineLvl w:val="1"/>
              <w:rPr>
                <w:rFonts w:asciiTheme="minorHAnsi" w:eastAsiaTheme="minorHAnsi" w:hAnsiTheme="minorHAnsi"/>
                <w:b/>
                <w:color w:val="000000"/>
                <w:sz w:val="24"/>
                <w:szCs w:val="28"/>
                <w:lang w:eastAsia="en-US"/>
              </w:rPr>
            </w:pPr>
            <w:r w:rsidRPr="00ED51D8">
              <w:rPr>
                <w:rFonts w:asciiTheme="minorHAnsi" w:eastAsiaTheme="minorHAnsi" w:hAnsiTheme="minorHAnsi"/>
                <w:b/>
                <w:color w:val="000000"/>
                <w:sz w:val="24"/>
                <w:szCs w:val="28"/>
                <w:lang w:eastAsia="en-US"/>
              </w:rPr>
              <w:t>Дата избрания</w:t>
            </w:r>
          </w:p>
        </w:tc>
      </w:tr>
      <w:tr w:rsidR="00ED51D8" w:rsidRPr="00ED51D8" w:rsidTr="0014051E">
        <w:trPr>
          <w:trHeight w:val="70"/>
        </w:trPr>
        <w:tc>
          <w:tcPr>
            <w:tcW w:w="2204" w:type="dxa"/>
          </w:tcPr>
          <w:p w:rsidR="00ED51D8" w:rsidRPr="00ED51D8" w:rsidRDefault="00ED51D8" w:rsidP="0014051E">
            <w:pPr>
              <w:tabs>
                <w:tab w:val="left" w:pos="1134"/>
                <w:tab w:val="left" w:pos="4962"/>
              </w:tabs>
              <w:outlineLvl w:val="1"/>
              <w:rPr>
                <w:rFonts w:asciiTheme="minorHAnsi" w:eastAsiaTheme="minorHAnsi" w:hAnsiTheme="minorHAnsi"/>
                <w:color w:val="000000"/>
                <w:sz w:val="24"/>
                <w:szCs w:val="28"/>
                <w:lang w:eastAsia="en-US"/>
              </w:rPr>
            </w:pPr>
            <w:proofErr w:type="spellStart"/>
            <w:r w:rsidRPr="00ED51D8">
              <w:rPr>
                <w:rFonts w:asciiTheme="minorHAnsi" w:eastAsiaTheme="minorHAnsi" w:hAnsiTheme="minorHAnsi"/>
                <w:color w:val="000000"/>
                <w:sz w:val="24"/>
                <w:szCs w:val="28"/>
                <w:lang w:eastAsia="en-US"/>
              </w:rPr>
              <w:t>Турикпенбаев</w:t>
            </w:r>
            <w:proofErr w:type="spellEnd"/>
            <w:r w:rsidRPr="00ED51D8">
              <w:rPr>
                <w:rFonts w:asciiTheme="minorHAnsi" w:eastAsiaTheme="minorHAnsi" w:hAnsiTheme="minorHAnsi"/>
                <w:color w:val="000000"/>
                <w:sz w:val="24"/>
                <w:szCs w:val="28"/>
                <w:lang w:eastAsia="en-US"/>
              </w:rPr>
              <w:t xml:space="preserve"> А.Н.</w:t>
            </w:r>
          </w:p>
        </w:tc>
        <w:tc>
          <w:tcPr>
            <w:tcW w:w="4516" w:type="dxa"/>
          </w:tcPr>
          <w:p w:rsidR="00ED51D8" w:rsidRPr="00ED51D8" w:rsidRDefault="00ED51D8" w:rsidP="0014051E">
            <w:pPr>
              <w:tabs>
                <w:tab w:val="left" w:pos="1134"/>
                <w:tab w:val="left" w:pos="4962"/>
              </w:tabs>
              <w:outlineLvl w:val="1"/>
              <w:rPr>
                <w:rFonts w:asciiTheme="minorHAnsi" w:eastAsiaTheme="minorHAnsi" w:hAnsiTheme="minorHAnsi"/>
                <w:color w:val="000000"/>
                <w:sz w:val="24"/>
                <w:szCs w:val="28"/>
                <w:lang w:eastAsia="en-US"/>
              </w:rPr>
            </w:pPr>
            <w:r w:rsidRPr="00ED51D8">
              <w:rPr>
                <w:rFonts w:asciiTheme="minorHAnsi" w:eastAsiaTheme="minorHAnsi" w:hAnsiTheme="minorHAnsi"/>
                <w:color w:val="000000"/>
                <w:sz w:val="24"/>
                <w:szCs w:val="28"/>
                <w:lang w:eastAsia="en-US"/>
              </w:rPr>
              <w:t>Председатель Правления (Президент)</w:t>
            </w:r>
            <w:r w:rsidR="00F62110">
              <w:rPr>
                <w:rFonts w:asciiTheme="minorHAnsi" w:eastAsiaTheme="minorHAnsi" w:hAnsiTheme="minorHAnsi"/>
                <w:color w:val="000000"/>
                <w:sz w:val="24"/>
                <w:szCs w:val="28"/>
                <w:lang w:eastAsia="en-US"/>
              </w:rPr>
              <w:t xml:space="preserve"> </w:t>
            </w:r>
            <w:r w:rsidR="00F62110">
              <w:rPr>
                <w:rFonts w:asciiTheme="minorHAnsi" w:eastAsiaTheme="minorHAnsi" w:hAnsiTheme="minorHAnsi"/>
                <w:color w:val="000000"/>
                <w:sz w:val="24"/>
                <w:szCs w:val="28"/>
                <w:lang w:eastAsia="en-US"/>
              </w:rPr>
              <w:br/>
            </w:r>
            <w:r w:rsidR="00F62110" w:rsidRPr="00F62110">
              <w:rPr>
                <w:rFonts w:asciiTheme="minorHAnsi" w:eastAsiaTheme="minorHAnsi" w:hAnsiTheme="minorHAnsi"/>
                <w:color w:val="000000"/>
                <w:sz w:val="24"/>
                <w:szCs w:val="28"/>
                <w:lang w:eastAsia="en-US"/>
              </w:rPr>
              <w:t>АО «НК «АМТП»</w:t>
            </w:r>
          </w:p>
        </w:tc>
        <w:tc>
          <w:tcPr>
            <w:tcW w:w="2851" w:type="dxa"/>
            <w:shd w:val="clear" w:color="auto" w:fill="auto"/>
          </w:tcPr>
          <w:p w:rsidR="00ED51D8" w:rsidRPr="00ED51D8" w:rsidRDefault="00ED51D8" w:rsidP="0014051E">
            <w:pPr>
              <w:tabs>
                <w:tab w:val="left" w:pos="1134"/>
                <w:tab w:val="left" w:pos="4962"/>
              </w:tabs>
              <w:jc w:val="center"/>
              <w:outlineLvl w:val="1"/>
              <w:rPr>
                <w:rFonts w:asciiTheme="minorHAnsi" w:eastAsiaTheme="minorHAnsi" w:hAnsiTheme="minorHAnsi"/>
                <w:color w:val="000000"/>
                <w:sz w:val="24"/>
                <w:szCs w:val="28"/>
                <w:lang w:eastAsia="en-US"/>
              </w:rPr>
            </w:pPr>
            <w:r w:rsidRPr="00ED51D8">
              <w:rPr>
                <w:rFonts w:asciiTheme="minorHAnsi" w:eastAsiaTheme="minorHAnsi" w:hAnsiTheme="minorHAnsi"/>
                <w:color w:val="000000"/>
                <w:sz w:val="24"/>
                <w:szCs w:val="28"/>
                <w:lang w:eastAsia="en-US"/>
              </w:rPr>
              <w:t>10 февраля 2021 года</w:t>
            </w:r>
          </w:p>
        </w:tc>
      </w:tr>
      <w:tr w:rsidR="00ED51D8" w:rsidRPr="00ED51D8" w:rsidTr="0014051E">
        <w:trPr>
          <w:trHeight w:val="294"/>
        </w:trPr>
        <w:tc>
          <w:tcPr>
            <w:tcW w:w="2204" w:type="dxa"/>
          </w:tcPr>
          <w:p w:rsidR="00ED51D8" w:rsidRPr="00ED51D8" w:rsidRDefault="00ED51D8" w:rsidP="0014051E">
            <w:pPr>
              <w:tabs>
                <w:tab w:val="left" w:pos="1134"/>
                <w:tab w:val="left" w:pos="4962"/>
              </w:tabs>
              <w:outlineLvl w:val="1"/>
              <w:rPr>
                <w:rFonts w:asciiTheme="minorHAnsi" w:eastAsiaTheme="minorHAnsi" w:hAnsiTheme="minorHAnsi"/>
                <w:color w:val="000000"/>
                <w:sz w:val="24"/>
                <w:szCs w:val="28"/>
                <w:lang w:eastAsia="en-US"/>
              </w:rPr>
            </w:pPr>
            <w:r w:rsidRPr="00ED51D8">
              <w:rPr>
                <w:rFonts w:asciiTheme="minorHAnsi" w:eastAsiaTheme="minorHAnsi" w:hAnsiTheme="minorHAnsi"/>
                <w:color w:val="000000"/>
                <w:sz w:val="24"/>
                <w:szCs w:val="28"/>
                <w:lang w:eastAsia="en-US"/>
              </w:rPr>
              <w:t>Уилсон М.А.</w:t>
            </w:r>
          </w:p>
        </w:tc>
        <w:tc>
          <w:tcPr>
            <w:tcW w:w="4516" w:type="dxa"/>
          </w:tcPr>
          <w:p w:rsidR="00ED51D8" w:rsidRPr="00ED51D8" w:rsidRDefault="00ED51D8" w:rsidP="00AA6AF6">
            <w:pPr>
              <w:jc w:val="left"/>
              <w:rPr>
                <w:rFonts w:asciiTheme="minorHAnsi" w:hAnsiTheme="minorHAnsi"/>
              </w:rPr>
            </w:pPr>
            <w:r w:rsidRPr="00ED51D8">
              <w:rPr>
                <w:rFonts w:asciiTheme="minorHAnsi" w:eastAsiaTheme="minorHAnsi" w:hAnsiTheme="minorHAnsi"/>
                <w:color w:val="000000"/>
                <w:sz w:val="24"/>
                <w:szCs w:val="28"/>
                <w:lang w:eastAsia="en-US"/>
              </w:rPr>
              <w:t xml:space="preserve">Член Правления, </w:t>
            </w:r>
            <w:r w:rsidR="00AA6AF6">
              <w:rPr>
                <w:rFonts w:asciiTheme="minorHAnsi" w:eastAsiaTheme="minorHAnsi" w:hAnsiTheme="minorHAnsi"/>
                <w:color w:val="000000"/>
                <w:sz w:val="24"/>
                <w:szCs w:val="28"/>
                <w:lang w:eastAsia="en-US"/>
              </w:rPr>
              <w:t>В</w:t>
            </w:r>
            <w:r w:rsidRPr="00ED51D8">
              <w:rPr>
                <w:rFonts w:asciiTheme="minorHAnsi" w:eastAsiaTheme="minorHAnsi" w:hAnsiTheme="minorHAnsi"/>
                <w:color w:val="000000"/>
                <w:sz w:val="24"/>
                <w:szCs w:val="28"/>
                <w:lang w:eastAsia="en-US"/>
              </w:rPr>
              <w:t>ице-президент по экономике и финансам</w:t>
            </w:r>
            <w:r w:rsidR="0014051E">
              <w:rPr>
                <w:rFonts w:asciiTheme="minorHAnsi" w:eastAsiaTheme="minorHAnsi" w:hAnsiTheme="minorHAnsi"/>
                <w:color w:val="000000"/>
                <w:sz w:val="24"/>
                <w:szCs w:val="28"/>
                <w:lang w:eastAsia="en-US"/>
              </w:rPr>
              <w:t xml:space="preserve"> АО </w:t>
            </w:r>
            <w:r w:rsidR="00AA6AF6">
              <w:rPr>
                <w:rFonts w:asciiTheme="minorHAnsi" w:eastAsiaTheme="minorHAnsi" w:hAnsiTheme="minorHAnsi"/>
                <w:color w:val="000000"/>
                <w:sz w:val="24"/>
                <w:szCs w:val="28"/>
                <w:lang w:eastAsia="en-US"/>
              </w:rPr>
              <w:t>«</w:t>
            </w:r>
            <w:r w:rsidR="0014051E">
              <w:rPr>
                <w:rFonts w:asciiTheme="minorHAnsi" w:eastAsiaTheme="minorHAnsi" w:hAnsiTheme="minorHAnsi"/>
                <w:color w:val="000000"/>
                <w:sz w:val="24"/>
                <w:szCs w:val="28"/>
                <w:lang w:eastAsia="en-US"/>
              </w:rPr>
              <w:t xml:space="preserve">НК </w:t>
            </w:r>
            <w:r w:rsidR="00AA6AF6">
              <w:rPr>
                <w:rFonts w:asciiTheme="minorHAnsi" w:eastAsiaTheme="minorHAnsi" w:hAnsiTheme="minorHAnsi"/>
                <w:color w:val="000000"/>
                <w:sz w:val="24"/>
                <w:szCs w:val="28"/>
                <w:lang w:eastAsia="en-US"/>
              </w:rPr>
              <w:t>«</w:t>
            </w:r>
            <w:r w:rsidR="0014051E">
              <w:rPr>
                <w:rFonts w:asciiTheme="minorHAnsi" w:eastAsiaTheme="minorHAnsi" w:hAnsiTheme="minorHAnsi"/>
                <w:color w:val="000000"/>
                <w:sz w:val="24"/>
                <w:szCs w:val="28"/>
                <w:lang w:eastAsia="en-US"/>
              </w:rPr>
              <w:t>АМТП</w:t>
            </w:r>
            <w:r w:rsidR="00AA6AF6">
              <w:rPr>
                <w:rFonts w:asciiTheme="minorHAnsi" w:eastAsiaTheme="minorHAnsi" w:hAnsiTheme="minorHAnsi"/>
                <w:color w:val="000000"/>
                <w:sz w:val="24"/>
                <w:szCs w:val="28"/>
                <w:lang w:eastAsia="en-US"/>
              </w:rPr>
              <w:t>»</w:t>
            </w:r>
          </w:p>
        </w:tc>
        <w:tc>
          <w:tcPr>
            <w:tcW w:w="2851" w:type="dxa"/>
            <w:shd w:val="clear" w:color="auto" w:fill="auto"/>
          </w:tcPr>
          <w:p w:rsidR="00ED51D8" w:rsidRPr="00ED51D8" w:rsidRDefault="0014051E" w:rsidP="0014051E">
            <w:pPr>
              <w:jc w:val="center"/>
              <w:rPr>
                <w:rFonts w:asciiTheme="minorHAnsi" w:hAnsiTheme="minorHAnsi"/>
              </w:rPr>
            </w:pPr>
            <w:r>
              <w:rPr>
                <w:rFonts w:asciiTheme="minorHAnsi" w:eastAsiaTheme="minorHAnsi" w:hAnsiTheme="minorHAnsi"/>
                <w:sz w:val="24"/>
                <w:szCs w:val="28"/>
                <w:lang w:eastAsia="en-US"/>
              </w:rPr>
              <w:t>9 августа 2023</w:t>
            </w:r>
            <w:r w:rsidR="00ED51D8" w:rsidRPr="00ED51D8">
              <w:rPr>
                <w:rFonts w:asciiTheme="minorHAnsi" w:eastAsiaTheme="minorHAnsi" w:hAnsiTheme="minorHAnsi"/>
                <w:sz w:val="24"/>
                <w:szCs w:val="28"/>
                <w:lang w:eastAsia="en-US"/>
              </w:rPr>
              <w:t xml:space="preserve"> года</w:t>
            </w:r>
          </w:p>
        </w:tc>
      </w:tr>
      <w:tr w:rsidR="0014051E" w:rsidRPr="00ED51D8" w:rsidTr="0014051E">
        <w:trPr>
          <w:trHeight w:val="235"/>
        </w:trPr>
        <w:tc>
          <w:tcPr>
            <w:tcW w:w="2204" w:type="dxa"/>
          </w:tcPr>
          <w:p w:rsidR="0014051E" w:rsidRPr="00ED51D8" w:rsidRDefault="0014051E" w:rsidP="0014051E">
            <w:pPr>
              <w:tabs>
                <w:tab w:val="left" w:pos="1134"/>
                <w:tab w:val="left" w:pos="4962"/>
              </w:tabs>
              <w:jc w:val="left"/>
              <w:outlineLvl w:val="1"/>
              <w:rPr>
                <w:rFonts w:asciiTheme="minorHAnsi" w:eastAsiaTheme="minorHAnsi" w:hAnsiTheme="minorHAnsi"/>
                <w:color w:val="000000"/>
                <w:sz w:val="24"/>
                <w:szCs w:val="28"/>
                <w:lang w:eastAsia="en-US"/>
              </w:rPr>
            </w:pPr>
            <w:proofErr w:type="spellStart"/>
            <w:r>
              <w:rPr>
                <w:rFonts w:asciiTheme="minorHAnsi" w:eastAsiaTheme="minorHAnsi" w:hAnsiTheme="minorHAnsi"/>
                <w:color w:val="000000"/>
                <w:sz w:val="24"/>
                <w:szCs w:val="28"/>
                <w:lang w:eastAsia="en-US"/>
              </w:rPr>
              <w:t>Атамбаев</w:t>
            </w:r>
            <w:proofErr w:type="spellEnd"/>
            <w:r>
              <w:rPr>
                <w:rFonts w:asciiTheme="minorHAnsi" w:eastAsiaTheme="minorHAnsi" w:hAnsiTheme="minorHAnsi"/>
                <w:color w:val="000000"/>
                <w:sz w:val="24"/>
                <w:szCs w:val="28"/>
                <w:lang w:eastAsia="en-US"/>
              </w:rPr>
              <w:t xml:space="preserve"> А.С.</w:t>
            </w:r>
          </w:p>
        </w:tc>
        <w:tc>
          <w:tcPr>
            <w:tcW w:w="4516" w:type="dxa"/>
          </w:tcPr>
          <w:p w:rsidR="0014051E" w:rsidRPr="00ED51D8" w:rsidRDefault="0014051E" w:rsidP="00AA6AF6">
            <w:pPr>
              <w:jc w:val="left"/>
              <w:rPr>
                <w:rFonts w:asciiTheme="minorHAnsi" w:eastAsiaTheme="minorHAnsi" w:hAnsiTheme="minorHAnsi"/>
                <w:color w:val="000000"/>
                <w:sz w:val="24"/>
                <w:szCs w:val="28"/>
                <w:lang w:eastAsia="en-US"/>
              </w:rPr>
            </w:pPr>
            <w:r w:rsidRPr="0014051E">
              <w:rPr>
                <w:rFonts w:asciiTheme="minorHAnsi" w:eastAsiaTheme="minorHAnsi" w:hAnsiTheme="minorHAnsi"/>
                <w:color w:val="000000"/>
                <w:sz w:val="24"/>
                <w:szCs w:val="28"/>
                <w:lang w:eastAsia="en-US"/>
              </w:rPr>
              <w:t>Член Правления,</w:t>
            </w:r>
            <w:r>
              <w:rPr>
                <w:rFonts w:asciiTheme="minorHAnsi" w:eastAsiaTheme="minorHAnsi" w:hAnsiTheme="minorHAnsi"/>
                <w:color w:val="000000"/>
                <w:sz w:val="24"/>
                <w:szCs w:val="28"/>
                <w:lang w:eastAsia="en-US"/>
              </w:rPr>
              <w:t xml:space="preserve"> </w:t>
            </w:r>
            <w:r w:rsidR="00AA6AF6">
              <w:rPr>
                <w:rFonts w:asciiTheme="minorHAnsi" w:eastAsiaTheme="minorHAnsi" w:hAnsiTheme="minorHAnsi"/>
                <w:color w:val="000000"/>
                <w:sz w:val="24"/>
                <w:szCs w:val="28"/>
                <w:lang w:eastAsia="en-US"/>
              </w:rPr>
              <w:t>Г</w:t>
            </w:r>
            <w:r>
              <w:rPr>
                <w:rFonts w:asciiTheme="minorHAnsi" w:eastAsiaTheme="minorHAnsi" w:hAnsiTheme="minorHAnsi"/>
                <w:color w:val="000000"/>
                <w:sz w:val="24"/>
                <w:szCs w:val="28"/>
                <w:lang w:eastAsia="en-US"/>
              </w:rPr>
              <w:t xml:space="preserve">лавный инженер </w:t>
            </w:r>
            <w:r>
              <w:rPr>
                <w:rFonts w:asciiTheme="minorHAnsi" w:eastAsiaTheme="minorHAnsi" w:hAnsiTheme="minorHAnsi"/>
                <w:color w:val="000000"/>
                <w:sz w:val="24"/>
                <w:szCs w:val="28"/>
                <w:lang w:eastAsia="en-US"/>
              </w:rPr>
              <w:br/>
              <w:t xml:space="preserve">АО </w:t>
            </w:r>
            <w:r w:rsidR="00AA6AF6">
              <w:rPr>
                <w:rFonts w:asciiTheme="minorHAnsi" w:eastAsiaTheme="minorHAnsi" w:hAnsiTheme="minorHAnsi"/>
                <w:color w:val="000000"/>
                <w:sz w:val="24"/>
                <w:szCs w:val="28"/>
                <w:lang w:eastAsia="en-US"/>
              </w:rPr>
              <w:t>«</w:t>
            </w:r>
            <w:r>
              <w:rPr>
                <w:rFonts w:asciiTheme="minorHAnsi" w:eastAsiaTheme="minorHAnsi" w:hAnsiTheme="minorHAnsi"/>
                <w:color w:val="000000"/>
                <w:sz w:val="24"/>
                <w:szCs w:val="28"/>
                <w:lang w:eastAsia="en-US"/>
              </w:rPr>
              <w:t xml:space="preserve">НК </w:t>
            </w:r>
            <w:r w:rsidR="00AA6AF6">
              <w:rPr>
                <w:rFonts w:asciiTheme="minorHAnsi" w:eastAsiaTheme="minorHAnsi" w:hAnsiTheme="minorHAnsi"/>
                <w:color w:val="000000"/>
                <w:sz w:val="24"/>
                <w:szCs w:val="28"/>
                <w:lang w:eastAsia="en-US"/>
              </w:rPr>
              <w:t>«</w:t>
            </w:r>
            <w:r>
              <w:rPr>
                <w:rFonts w:asciiTheme="minorHAnsi" w:eastAsiaTheme="minorHAnsi" w:hAnsiTheme="minorHAnsi"/>
                <w:color w:val="000000"/>
                <w:sz w:val="24"/>
                <w:szCs w:val="28"/>
                <w:lang w:eastAsia="en-US"/>
              </w:rPr>
              <w:t>АМТП</w:t>
            </w:r>
            <w:r w:rsidR="00AA6AF6">
              <w:rPr>
                <w:rFonts w:asciiTheme="minorHAnsi" w:eastAsiaTheme="minorHAnsi" w:hAnsiTheme="minorHAnsi"/>
                <w:color w:val="000000"/>
                <w:sz w:val="24"/>
                <w:szCs w:val="28"/>
                <w:lang w:eastAsia="en-US"/>
              </w:rPr>
              <w:t>»</w:t>
            </w:r>
          </w:p>
        </w:tc>
        <w:tc>
          <w:tcPr>
            <w:tcW w:w="2851" w:type="dxa"/>
            <w:shd w:val="clear" w:color="auto" w:fill="auto"/>
          </w:tcPr>
          <w:p w:rsidR="0014051E" w:rsidRPr="00ED51D8" w:rsidRDefault="0014051E" w:rsidP="0014051E">
            <w:pPr>
              <w:jc w:val="center"/>
              <w:rPr>
                <w:rFonts w:asciiTheme="minorHAnsi" w:eastAsiaTheme="minorHAnsi" w:hAnsiTheme="minorHAnsi"/>
                <w:sz w:val="24"/>
                <w:szCs w:val="28"/>
                <w:lang w:eastAsia="en-US"/>
              </w:rPr>
            </w:pPr>
            <w:r w:rsidRPr="0014051E">
              <w:rPr>
                <w:rFonts w:asciiTheme="minorHAnsi" w:eastAsiaTheme="minorHAnsi" w:hAnsiTheme="minorHAnsi"/>
                <w:sz w:val="24"/>
                <w:szCs w:val="28"/>
                <w:lang w:eastAsia="en-US"/>
              </w:rPr>
              <w:t>9 августа 2023 года</w:t>
            </w:r>
          </w:p>
        </w:tc>
      </w:tr>
      <w:tr w:rsidR="00ED51D8" w:rsidRPr="00ED51D8" w:rsidTr="0014051E">
        <w:tc>
          <w:tcPr>
            <w:tcW w:w="2204" w:type="dxa"/>
          </w:tcPr>
          <w:p w:rsidR="00ED51D8" w:rsidRPr="00ED51D8" w:rsidRDefault="0014051E" w:rsidP="0014051E">
            <w:pPr>
              <w:tabs>
                <w:tab w:val="left" w:pos="1134"/>
                <w:tab w:val="left" w:pos="4962"/>
              </w:tabs>
              <w:outlineLvl w:val="1"/>
              <w:rPr>
                <w:rFonts w:asciiTheme="minorHAnsi" w:eastAsiaTheme="minorHAnsi" w:hAnsiTheme="minorHAnsi"/>
                <w:color w:val="000000"/>
                <w:sz w:val="24"/>
                <w:szCs w:val="28"/>
                <w:lang w:eastAsia="en-US"/>
              </w:rPr>
            </w:pPr>
            <w:proofErr w:type="spellStart"/>
            <w:r>
              <w:rPr>
                <w:rFonts w:asciiTheme="minorHAnsi" w:eastAsiaTheme="minorHAnsi" w:hAnsiTheme="minorHAnsi"/>
                <w:color w:val="000000"/>
                <w:sz w:val="24"/>
                <w:szCs w:val="28"/>
                <w:lang w:eastAsia="en-US"/>
              </w:rPr>
              <w:t>Молдашева</w:t>
            </w:r>
            <w:proofErr w:type="spellEnd"/>
            <w:r>
              <w:rPr>
                <w:rFonts w:asciiTheme="minorHAnsi" w:eastAsiaTheme="minorHAnsi" w:hAnsiTheme="minorHAnsi"/>
                <w:color w:val="000000"/>
                <w:sz w:val="24"/>
                <w:szCs w:val="28"/>
                <w:lang w:eastAsia="en-US"/>
              </w:rPr>
              <w:t xml:space="preserve"> Б.М.</w:t>
            </w:r>
          </w:p>
        </w:tc>
        <w:tc>
          <w:tcPr>
            <w:tcW w:w="4516" w:type="dxa"/>
          </w:tcPr>
          <w:p w:rsidR="00ED51D8" w:rsidRPr="0014051E" w:rsidRDefault="00ED51D8" w:rsidP="00AA6AF6">
            <w:pPr>
              <w:jc w:val="left"/>
              <w:rPr>
                <w:rFonts w:asciiTheme="minorHAnsi" w:hAnsiTheme="minorHAnsi"/>
              </w:rPr>
            </w:pPr>
            <w:r w:rsidRPr="00ED51D8">
              <w:rPr>
                <w:rFonts w:asciiTheme="minorHAnsi" w:eastAsiaTheme="minorHAnsi" w:hAnsiTheme="minorHAnsi"/>
                <w:color w:val="000000"/>
                <w:sz w:val="24"/>
                <w:szCs w:val="28"/>
                <w:lang w:eastAsia="en-US"/>
              </w:rPr>
              <w:t xml:space="preserve">Член Правления, </w:t>
            </w:r>
            <w:r w:rsidR="00AA6AF6">
              <w:rPr>
                <w:rFonts w:asciiTheme="minorHAnsi" w:eastAsiaTheme="minorHAnsi" w:hAnsiTheme="minorHAnsi"/>
                <w:color w:val="000000"/>
                <w:sz w:val="24"/>
                <w:szCs w:val="28"/>
                <w:lang w:eastAsia="en-US"/>
              </w:rPr>
              <w:t>В</w:t>
            </w:r>
            <w:r w:rsidR="0007659E">
              <w:rPr>
                <w:rFonts w:asciiTheme="minorHAnsi" w:eastAsiaTheme="minorHAnsi" w:hAnsiTheme="minorHAnsi"/>
                <w:color w:val="000000"/>
                <w:sz w:val="24"/>
                <w:szCs w:val="28"/>
                <w:lang w:eastAsia="en-US"/>
              </w:rPr>
              <w:t xml:space="preserve">ице-президент по корпоративным вопросам и </w:t>
            </w:r>
            <w:r w:rsidR="0007659E">
              <w:rPr>
                <w:rFonts w:asciiTheme="minorHAnsi" w:eastAsiaTheme="minorHAnsi" w:hAnsiTheme="minorHAnsi"/>
                <w:color w:val="000000"/>
                <w:sz w:val="24"/>
                <w:szCs w:val="28"/>
                <w:lang w:val="en-US" w:eastAsia="en-US"/>
              </w:rPr>
              <w:t>HR</w:t>
            </w:r>
            <w:r w:rsidR="0014051E">
              <w:rPr>
                <w:rFonts w:asciiTheme="minorHAnsi" w:eastAsiaTheme="minorHAnsi" w:hAnsiTheme="minorHAnsi"/>
                <w:color w:val="000000"/>
                <w:sz w:val="24"/>
                <w:szCs w:val="28"/>
                <w:lang w:eastAsia="en-US"/>
              </w:rPr>
              <w:t xml:space="preserve"> </w:t>
            </w:r>
            <w:r w:rsidR="0014051E">
              <w:rPr>
                <w:rFonts w:asciiTheme="minorHAnsi" w:eastAsiaTheme="minorHAnsi" w:hAnsiTheme="minorHAnsi"/>
                <w:color w:val="000000"/>
                <w:sz w:val="24"/>
                <w:szCs w:val="28"/>
                <w:lang w:eastAsia="en-US"/>
              </w:rPr>
              <w:br/>
              <w:t xml:space="preserve">АО </w:t>
            </w:r>
            <w:r w:rsidR="00AA6AF6">
              <w:rPr>
                <w:rFonts w:asciiTheme="minorHAnsi" w:eastAsiaTheme="minorHAnsi" w:hAnsiTheme="minorHAnsi"/>
                <w:color w:val="000000"/>
                <w:sz w:val="24"/>
                <w:szCs w:val="28"/>
                <w:lang w:eastAsia="en-US"/>
              </w:rPr>
              <w:t>«</w:t>
            </w:r>
            <w:r w:rsidR="0014051E">
              <w:rPr>
                <w:rFonts w:asciiTheme="minorHAnsi" w:eastAsiaTheme="minorHAnsi" w:hAnsiTheme="minorHAnsi"/>
                <w:color w:val="000000"/>
                <w:sz w:val="24"/>
                <w:szCs w:val="28"/>
                <w:lang w:eastAsia="en-US"/>
              </w:rPr>
              <w:t xml:space="preserve">НК </w:t>
            </w:r>
            <w:r w:rsidR="00AA6AF6">
              <w:rPr>
                <w:rFonts w:asciiTheme="minorHAnsi" w:eastAsiaTheme="minorHAnsi" w:hAnsiTheme="minorHAnsi"/>
                <w:color w:val="000000"/>
                <w:sz w:val="24"/>
                <w:szCs w:val="28"/>
                <w:lang w:eastAsia="en-US"/>
              </w:rPr>
              <w:t>«</w:t>
            </w:r>
            <w:r w:rsidR="0014051E">
              <w:rPr>
                <w:rFonts w:asciiTheme="minorHAnsi" w:eastAsiaTheme="minorHAnsi" w:hAnsiTheme="minorHAnsi"/>
                <w:color w:val="000000"/>
                <w:sz w:val="24"/>
                <w:szCs w:val="28"/>
                <w:lang w:eastAsia="en-US"/>
              </w:rPr>
              <w:t>АМТП</w:t>
            </w:r>
            <w:r w:rsidR="00AA6AF6">
              <w:rPr>
                <w:rFonts w:asciiTheme="minorHAnsi" w:eastAsiaTheme="minorHAnsi" w:hAnsiTheme="minorHAnsi"/>
                <w:color w:val="000000"/>
                <w:sz w:val="24"/>
                <w:szCs w:val="28"/>
                <w:lang w:eastAsia="en-US"/>
              </w:rPr>
              <w:t>»</w:t>
            </w:r>
          </w:p>
        </w:tc>
        <w:tc>
          <w:tcPr>
            <w:tcW w:w="2851" w:type="dxa"/>
            <w:shd w:val="clear" w:color="auto" w:fill="auto"/>
          </w:tcPr>
          <w:p w:rsidR="00ED51D8" w:rsidRPr="00ED51D8" w:rsidRDefault="0014051E" w:rsidP="0014051E">
            <w:pPr>
              <w:tabs>
                <w:tab w:val="left" w:pos="1134"/>
                <w:tab w:val="left" w:pos="4962"/>
              </w:tabs>
              <w:jc w:val="center"/>
              <w:outlineLvl w:val="1"/>
              <w:rPr>
                <w:rFonts w:asciiTheme="minorHAnsi" w:eastAsiaTheme="minorHAnsi" w:hAnsiTheme="minorHAnsi"/>
                <w:color w:val="000000"/>
                <w:sz w:val="24"/>
                <w:szCs w:val="28"/>
                <w:lang w:eastAsia="en-US"/>
              </w:rPr>
            </w:pPr>
            <w:r w:rsidRPr="0014051E">
              <w:rPr>
                <w:rFonts w:asciiTheme="minorHAnsi" w:eastAsiaTheme="minorHAnsi" w:hAnsiTheme="minorHAnsi"/>
                <w:color w:val="000000"/>
                <w:sz w:val="24"/>
                <w:szCs w:val="28"/>
                <w:lang w:eastAsia="en-US"/>
              </w:rPr>
              <w:t>7 декабря 2023 года</w:t>
            </w:r>
          </w:p>
        </w:tc>
      </w:tr>
    </w:tbl>
    <w:p w:rsidR="0011674D" w:rsidRPr="001F3267" w:rsidRDefault="0011674D" w:rsidP="0014051E">
      <w:pPr>
        <w:rPr>
          <w:rFonts w:asciiTheme="minorHAnsi" w:eastAsiaTheme="minorHAnsi" w:hAnsiTheme="minorHAnsi"/>
          <w:bCs/>
          <w:color w:val="000000"/>
          <w:sz w:val="24"/>
          <w:szCs w:val="24"/>
          <w:u w:val="single"/>
          <w:lang w:eastAsia="en-US"/>
        </w:rPr>
      </w:pPr>
    </w:p>
    <w:p w:rsidR="00BC65B6" w:rsidRPr="001F3267" w:rsidRDefault="00BC65B6" w:rsidP="0014051E">
      <w:pPr>
        <w:ind w:firstLine="709"/>
        <w:rPr>
          <w:rFonts w:asciiTheme="minorHAnsi" w:eastAsiaTheme="minorHAnsi" w:hAnsiTheme="minorHAnsi"/>
          <w:b/>
          <w:bCs/>
          <w:color w:val="000000"/>
          <w:sz w:val="24"/>
          <w:szCs w:val="24"/>
          <w:u w:val="single"/>
          <w:lang w:eastAsia="en-US"/>
        </w:rPr>
      </w:pPr>
      <w:r w:rsidRPr="001F3267">
        <w:rPr>
          <w:rFonts w:asciiTheme="minorHAnsi" w:eastAsiaTheme="minorHAnsi" w:hAnsiTheme="minorHAnsi"/>
          <w:b/>
          <w:bCs/>
          <w:color w:val="000000"/>
          <w:sz w:val="28"/>
          <w:szCs w:val="28"/>
          <w:u w:val="single"/>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6913"/>
      </w:tblGrid>
      <w:tr w:rsidR="00BC65B6" w:rsidRPr="001F3267" w:rsidTr="00BC65B6">
        <w:tc>
          <w:tcPr>
            <w:tcW w:w="2518" w:type="dxa"/>
          </w:tcPr>
          <w:p w:rsidR="00BC65B6" w:rsidRPr="001F3267" w:rsidRDefault="004719E5" w:rsidP="00176D25">
            <w:pPr>
              <w:spacing w:before="100"/>
              <w:rPr>
                <w:rFonts w:asciiTheme="minorHAnsi" w:eastAsiaTheme="minorHAnsi" w:hAnsiTheme="minorHAnsi"/>
                <w:sz w:val="24"/>
                <w:szCs w:val="24"/>
                <w:lang w:eastAsia="en-US"/>
              </w:rPr>
            </w:pPr>
            <w:r w:rsidRPr="001F3267">
              <w:rPr>
                <w:rFonts w:asciiTheme="minorHAnsi" w:eastAsiaTheme="minorHAnsi" w:hAnsiTheme="minorHAnsi"/>
                <w:noProof/>
                <w:sz w:val="24"/>
                <w:szCs w:val="24"/>
              </w:rPr>
              <w:lastRenderedPageBreak/>
              <w:drawing>
                <wp:inline distT="0" distB="0" distL="0" distR="0" wp14:anchorId="67B7E4DA" wp14:editId="14D37A99">
                  <wp:extent cx="1743710" cy="1706880"/>
                  <wp:effectExtent l="0" t="0" r="889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710" cy="1706880"/>
                          </a:xfrm>
                          <a:prstGeom prst="rect">
                            <a:avLst/>
                          </a:prstGeom>
                          <a:noFill/>
                        </pic:spPr>
                      </pic:pic>
                    </a:graphicData>
                  </a:graphic>
                </wp:inline>
              </w:drawing>
            </w:r>
          </w:p>
        </w:tc>
        <w:tc>
          <w:tcPr>
            <w:tcW w:w="7371" w:type="dxa"/>
          </w:tcPr>
          <w:p w:rsidR="00BC65B6" w:rsidRPr="0077646B" w:rsidRDefault="00BC65B6" w:rsidP="00176D25">
            <w:pPr>
              <w:spacing w:before="100"/>
              <w:rPr>
                <w:rFonts w:asciiTheme="minorHAnsi" w:hAnsiTheme="minorHAnsi"/>
                <w:b/>
                <w:bCs/>
                <w:color w:val="365F91" w:themeColor="accent1" w:themeShade="BF"/>
                <w:kern w:val="36"/>
                <w:sz w:val="24"/>
                <w:szCs w:val="24"/>
              </w:rPr>
            </w:pPr>
            <w:r w:rsidRPr="0077646B">
              <w:rPr>
                <w:rFonts w:asciiTheme="minorHAnsi" w:hAnsiTheme="minorHAnsi"/>
                <w:b/>
                <w:bCs/>
                <w:color w:val="365F91" w:themeColor="accent1" w:themeShade="BF"/>
                <w:kern w:val="36"/>
                <w:sz w:val="24"/>
                <w:szCs w:val="24"/>
              </w:rPr>
              <w:t>ТУРИКПЕНБАЕВ</w:t>
            </w:r>
            <w:r w:rsidR="00176D25" w:rsidRPr="0077646B">
              <w:rPr>
                <w:rFonts w:asciiTheme="minorHAnsi" w:hAnsiTheme="minorHAnsi"/>
                <w:b/>
                <w:bCs/>
                <w:color w:val="365F91" w:themeColor="accent1" w:themeShade="BF"/>
                <w:kern w:val="36"/>
                <w:sz w:val="24"/>
                <w:szCs w:val="24"/>
              </w:rPr>
              <w:t xml:space="preserve"> </w:t>
            </w:r>
            <w:r w:rsidRPr="0077646B">
              <w:rPr>
                <w:rFonts w:asciiTheme="minorHAnsi" w:hAnsiTheme="minorHAnsi"/>
                <w:b/>
                <w:bCs/>
                <w:color w:val="365F91" w:themeColor="accent1" w:themeShade="BF"/>
                <w:kern w:val="36"/>
                <w:sz w:val="24"/>
                <w:szCs w:val="24"/>
              </w:rPr>
              <w:t>АБАЙ НОГАЕВИЧ</w:t>
            </w:r>
          </w:p>
          <w:p w:rsidR="00BC65B6" w:rsidRPr="001F3267" w:rsidRDefault="00BC65B6" w:rsidP="00176D25">
            <w:pPr>
              <w:spacing w:before="100"/>
              <w:rPr>
                <w:rFonts w:asciiTheme="minorHAnsi" w:hAnsiTheme="minorHAnsi"/>
                <w:b/>
                <w:bCs/>
                <w:kern w:val="36"/>
                <w:sz w:val="24"/>
                <w:szCs w:val="24"/>
              </w:rPr>
            </w:pPr>
          </w:p>
          <w:p w:rsidR="00BC65B6" w:rsidRPr="001F3267" w:rsidRDefault="0083373E" w:rsidP="00176D25">
            <w:pPr>
              <w:spacing w:before="100"/>
              <w:ind w:right="-143"/>
              <w:rPr>
                <w:rFonts w:asciiTheme="minorHAnsi" w:hAnsiTheme="minorHAnsi"/>
                <w:b/>
                <w:kern w:val="36"/>
                <w:sz w:val="24"/>
                <w:szCs w:val="24"/>
              </w:rPr>
            </w:pPr>
            <w:r w:rsidRPr="001F3267">
              <w:rPr>
                <w:rFonts w:asciiTheme="minorHAnsi" w:hAnsiTheme="minorHAnsi"/>
                <w:b/>
                <w:bCs/>
                <w:kern w:val="36"/>
                <w:sz w:val="24"/>
                <w:szCs w:val="24"/>
              </w:rPr>
              <w:t>Председатель Правления (П</w:t>
            </w:r>
            <w:r w:rsidR="00BC65B6" w:rsidRPr="001F3267">
              <w:rPr>
                <w:rFonts w:asciiTheme="minorHAnsi" w:hAnsiTheme="minorHAnsi"/>
                <w:b/>
                <w:bCs/>
                <w:kern w:val="36"/>
                <w:sz w:val="24"/>
                <w:szCs w:val="24"/>
              </w:rPr>
              <w:t xml:space="preserve">резидент) АО </w:t>
            </w:r>
            <w:r w:rsidR="00AA6AF6">
              <w:rPr>
                <w:rFonts w:asciiTheme="minorHAnsi" w:hAnsiTheme="minorHAnsi"/>
                <w:b/>
                <w:bCs/>
                <w:kern w:val="36"/>
                <w:sz w:val="24"/>
                <w:szCs w:val="24"/>
              </w:rPr>
              <w:t>«</w:t>
            </w:r>
            <w:r w:rsidR="00BC65B6" w:rsidRPr="001F3267">
              <w:rPr>
                <w:rFonts w:asciiTheme="minorHAnsi" w:hAnsiTheme="minorHAnsi"/>
                <w:b/>
                <w:bCs/>
                <w:kern w:val="36"/>
                <w:sz w:val="24"/>
                <w:szCs w:val="24"/>
              </w:rPr>
              <w:t xml:space="preserve">НК </w:t>
            </w:r>
            <w:r w:rsidR="00AA6AF6">
              <w:rPr>
                <w:rFonts w:asciiTheme="minorHAnsi" w:hAnsiTheme="minorHAnsi"/>
                <w:b/>
                <w:bCs/>
                <w:kern w:val="36"/>
                <w:sz w:val="24"/>
                <w:szCs w:val="24"/>
              </w:rPr>
              <w:t>«</w:t>
            </w:r>
            <w:r w:rsidR="00BC65B6" w:rsidRPr="001F3267">
              <w:rPr>
                <w:rFonts w:asciiTheme="minorHAnsi" w:hAnsiTheme="minorHAnsi"/>
                <w:b/>
                <w:bCs/>
                <w:kern w:val="36"/>
                <w:sz w:val="24"/>
                <w:szCs w:val="24"/>
              </w:rPr>
              <w:t>АМТП</w:t>
            </w:r>
            <w:r w:rsidR="00AA6AF6">
              <w:rPr>
                <w:rFonts w:asciiTheme="minorHAnsi" w:hAnsiTheme="minorHAnsi"/>
                <w:b/>
                <w:bCs/>
                <w:kern w:val="36"/>
                <w:sz w:val="24"/>
                <w:szCs w:val="24"/>
              </w:rPr>
              <w:t>»</w:t>
            </w:r>
          </w:p>
          <w:p w:rsidR="00BC65B6" w:rsidRPr="001F3267" w:rsidRDefault="00BC65B6" w:rsidP="00176D25">
            <w:pPr>
              <w:spacing w:before="100"/>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Входит в состав Правления с </w:t>
            </w:r>
            <w:r w:rsidR="003422FD" w:rsidRPr="001F3267">
              <w:rPr>
                <w:rFonts w:asciiTheme="minorHAnsi" w:eastAsiaTheme="minorHAnsi" w:hAnsiTheme="minorHAnsi"/>
                <w:sz w:val="24"/>
                <w:szCs w:val="24"/>
                <w:lang w:eastAsia="en-US"/>
              </w:rPr>
              <w:t>2017</w:t>
            </w:r>
            <w:r w:rsidRPr="001F3267">
              <w:rPr>
                <w:rFonts w:asciiTheme="minorHAnsi" w:eastAsiaTheme="minorHAnsi" w:hAnsiTheme="minorHAnsi"/>
                <w:sz w:val="24"/>
                <w:szCs w:val="24"/>
                <w:lang w:eastAsia="en-US"/>
              </w:rPr>
              <w:t xml:space="preserve"> года</w:t>
            </w:r>
          </w:p>
        </w:tc>
      </w:tr>
    </w:tbl>
    <w:p w:rsidR="00CC43DF" w:rsidRPr="001F3267" w:rsidRDefault="00CC43DF" w:rsidP="00176D25">
      <w:pPr>
        <w:spacing w:before="100"/>
        <w:rPr>
          <w:rFonts w:asciiTheme="minorHAnsi" w:eastAsiaTheme="minorHAnsi" w:hAnsiTheme="minorHAnsi"/>
          <w:b/>
          <w:bCs/>
          <w:sz w:val="24"/>
          <w:szCs w:val="24"/>
          <w:lang w:eastAsia="en-US"/>
        </w:rPr>
      </w:pPr>
    </w:p>
    <w:p w:rsidR="00BC65B6" w:rsidRPr="001F3267" w:rsidRDefault="00BC65B6" w:rsidP="00176D25">
      <w:pPr>
        <w:spacing w:before="100"/>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Год рождения:</w:t>
      </w:r>
      <w:r w:rsidR="00176D25" w:rsidRPr="001F3267">
        <w:rPr>
          <w:rFonts w:asciiTheme="minorHAnsi" w:eastAsiaTheme="minorHAnsi" w:hAnsiTheme="minorHAnsi"/>
          <w:b/>
          <w:bCs/>
          <w:sz w:val="24"/>
          <w:szCs w:val="24"/>
          <w:lang w:eastAsia="en-US"/>
        </w:rPr>
        <w:t xml:space="preserve"> </w:t>
      </w:r>
      <w:r w:rsidR="003336C8" w:rsidRPr="001F3267">
        <w:rPr>
          <w:rFonts w:asciiTheme="minorHAnsi" w:eastAsiaTheme="minorHAnsi" w:hAnsiTheme="minorHAnsi"/>
          <w:sz w:val="24"/>
          <w:szCs w:val="24"/>
          <w:lang w:eastAsia="en-US"/>
        </w:rPr>
        <w:t>1964</w:t>
      </w:r>
    </w:p>
    <w:p w:rsidR="00BC65B6" w:rsidRPr="001F3267" w:rsidRDefault="00BC65B6" w:rsidP="00176D25">
      <w:pPr>
        <w:spacing w:before="100"/>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Гражданство:</w:t>
      </w:r>
      <w:r w:rsidR="00176D25" w:rsidRPr="001F3267">
        <w:rPr>
          <w:rFonts w:asciiTheme="minorHAnsi" w:eastAsiaTheme="minorHAnsi" w:hAnsiTheme="minorHAnsi"/>
          <w:b/>
          <w:bCs/>
          <w:sz w:val="24"/>
          <w:szCs w:val="24"/>
          <w:lang w:eastAsia="en-US"/>
        </w:rPr>
        <w:t xml:space="preserve"> </w:t>
      </w:r>
      <w:r w:rsidR="003336C8" w:rsidRPr="001F3267">
        <w:rPr>
          <w:rFonts w:asciiTheme="minorHAnsi" w:eastAsiaTheme="minorHAnsi" w:hAnsiTheme="minorHAnsi"/>
          <w:sz w:val="24"/>
          <w:szCs w:val="24"/>
          <w:lang w:eastAsia="en-US"/>
        </w:rPr>
        <w:t>Республика Казахстан</w:t>
      </w:r>
    </w:p>
    <w:p w:rsidR="00BC65B6" w:rsidRPr="001F3267" w:rsidRDefault="00BC65B6" w:rsidP="00176D25">
      <w:pPr>
        <w:spacing w:before="100"/>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Образование:</w:t>
      </w:r>
      <w:r w:rsidR="00176D25" w:rsidRPr="001F3267">
        <w:rPr>
          <w:rFonts w:asciiTheme="minorHAnsi" w:eastAsiaTheme="minorHAnsi" w:hAnsiTheme="minorHAnsi"/>
          <w:b/>
          <w:bCs/>
          <w:sz w:val="24"/>
          <w:szCs w:val="24"/>
          <w:lang w:eastAsia="en-US"/>
        </w:rPr>
        <w:t xml:space="preserve"> </w:t>
      </w:r>
      <w:r w:rsidR="003336C8" w:rsidRPr="001F3267">
        <w:rPr>
          <w:rFonts w:asciiTheme="minorHAnsi" w:eastAsiaTheme="minorHAnsi" w:hAnsiTheme="minorHAnsi"/>
          <w:sz w:val="24"/>
          <w:szCs w:val="24"/>
          <w:lang w:eastAsia="en-US"/>
        </w:rPr>
        <w:t>Казанский химико-технологический институт имени С.М. Кирова</w:t>
      </w:r>
      <w:r w:rsidR="00176D25" w:rsidRPr="001F3267">
        <w:rPr>
          <w:rFonts w:asciiTheme="minorHAnsi" w:eastAsiaTheme="minorHAnsi" w:hAnsiTheme="minorHAnsi"/>
          <w:sz w:val="24"/>
          <w:szCs w:val="24"/>
          <w:lang w:eastAsia="en-US"/>
        </w:rPr>
        <w:t xml:space="preserve">, </w:t>
      </w:r>
      <w:r w:rsidR="00E770A8">
        <w:rPr>
          <w:rFonts w:asciiTheme="minorHAnsi" w:eastAsiaTheme="minorHAnsi" w:hAnsiTheme="minorHAnsi"/>
          <w:sz w:val="24"/>
          <w:szCs w:val="24"/>
          <w:lang w:eastAsia="en-US"/>
        </w:rPr>
        <w:t>Евразийский институт рынка</w:t>
      </w:r>
    </w:p>
    <w:p w:rsidR="00BC65B6" w:rsidRPr="001F3267" w:rsidRDefault="00BC65B6" w:rsidP="00176D25">
      <w:pPr>
        <w:spacing w:before="100"/>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Трудовая деятельность:</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1986-1989 годы – ПО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Навоиазот</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(г. Навои, Узбекистан) – Мастер по ремонту химического оборудования производства аммиака, Старший мастер;</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1989-1993 годы – Азотно-туковой завод ПО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ПГМК</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Слесарь 6 разряда цеха Аммиака-1, Мастер по ремонту оборудования, Механик отделения;</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1993-1995 годы – АО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Каскор</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Инженер 2-ой категории отдела маркетинга и организации сотрудничества с зарубежными компаниями, Менеджер, Начальник;</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1995-2000 годы – АО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МангистауМунайГаз</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Заместитель начальника управления по реализации нефтепродуктов;</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2000-2002 годы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Павлодарский нефтехимический завод</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(Павлодар, Казахстан) – Коммерческий директор;</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2002-2003 годы – АО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УзеньМунайГаз</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w:t>
      </w:r>
      <w:proofErr w:type="spellStart"/>
      <w:r w:rsidRPr="001F3267">
        <w:rPr>
          <w:rFonts w:asciiTheme="minorHAnsi" w:eastAsiaTheme="minorHAnsi" w:hAnsiTheme="minorHAnsi"/>
          <w:sz w:val="24"/>
          <w:szCs w:val="24"/>
          <w:lang w:eastAsia="en-US"/>
        </w:rPr>
        <w:t>Жанаозен</w:t>
      </w:r>
      <w:proofErr w:type="spellEnd"/>
      <w:r w:rsidRPr="001F3267">
        <w:rPr>
          <w:rFonts w:asciiTheme="minorHAnsi" w:eastAsiaTheme="minorHAnsi" w:hAnsiTheme="minorHAnsi"/>
          <w:sz w:val="24"/>
          <w:szCs w:val="24"/>
          <w:lang w:eastAsia="en-US"/>
        </w:rPr>
        <w:t>, Казахстан) – Директор контрольно-аналитического департамента;</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2003-2004 годы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НМСК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КазМорТрансФлот</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w:t>
      </w:r>
      <w:proofErr w:type="spellStart"/>
      <w:r w:rsidRPr="001F3267">
        <w:rPr>
          <w:rFonts w:asciiTheme="minorHAnsi" w:eastAsiaTheme="minorHAnsi" w:hAnsiTheme="minorHAnsi"/>
          <w:sz w:val="24"/>
          <w:szCs w:val="24"/>
          <w:lang w:eastAsia="en-US"/>
        </w:rPr>
        <w:t>И.о</w:t>
      </w:r>
      <w:proofErr w:type="spellEnd"/>
      <w:r w:rsidRPr="001F3267">
        <w:rPr>
          <w:rFonts w:asciiTheme="minorHAnsi" w:eastAsiaTheme="minorHAnsi" w:hAnsiTheme="minorHAnsi"/>
          <w:sz w:val="24"/>
          <w:szCs w:val="24"/>
          <w:lang w:eastAsia="en-US"/>
        </w:rPr>
        <w:t>. директора, Заместитель директора Дирекции строящихся объектов;</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2004-2008 годы – ТОО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ТенизСервис</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(Актау, Казахстан) – Заместитель генерального директора;</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2008-2012 годы – Директор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Батуми </w:t>
      </w:r>
      <w:proofErr w:type="spellStart"/>
      <w:r w:rsidRPr="001F3267">
        <w:rPr>
          <w:rFonts w:asciiTheme="minorHAnsi" w:eastAsiaTheme="minorHAnsi" w:hAnsiTheme="minorHAnsi"/>
          <w:sz w:val="24"/>
          <w:szCs w:val="24"/>
          <w:lang w:eastAsia="en-US"/>
        </w:rPr>
        <w:t>Индастриал</w:t>
      </w:r>
      <w:proofErr w:type="spellEnd"/>
      <w:r w:rsidRPr="001F3267">
        <w:rPr>
          <w:rFonts w:asciiTheme="minorHAnsi" w:eastAsiaTheme="minorHAnsi" w:hAnsiTheme="minorHAnsi"/>
          <w:sz w:val="24"/>
          <w:szCs w:val="24"/>
          <w:lang w:eastAsia="en-US"/>
        </w:rPr>
        <w:t xml:space="preserve"> Холдинг Лтд</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(Батуми, Грузия);</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2013 год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Қазмұнайгаз</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 Директор департамента аналитики и прогнозирования;</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2014-2015 годы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0031434E" w:rsidRPr="001F3267">
        <w:rPr>
          <w:rFonts w:asciiTheme="minorHAnsi" w:eastAsiaTheme="minorHAnsi" w:hAnsiTheme="minorHAnsi"/>
          <w:sz w:val="24"/>
          <w:szCs w:val="24"/>
          <w:lang w:eastAsia="en-US"/>
        </w:rPr>
        <w:t>АММТП</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w:t>
      </w:r>
      <w:r w:rsidR="00BB6EED" w:rsidRPr="00BB6EED">
        <w:rPr>
          <w:rFonts w:asciiTheme="minorHAnsi" w:eastAsiaTheme="minorHAnsi" w:hAnsiTheme="minorHAnsi"/>
          <w:sz w:val="24"/>
          <w:szCs w:val="24"/>
          <w:lang w:eastAsia="en-US"/>
        </w:rPr>
        <w:t xml:space="preserve">(Актау, Казахстан) </w:t>
      </w:r>
      <w:r w:rsidRPr="001F3267">
        <w:rPr>
          <w:rFonts w:asciiTheme="minorHAnsi" w:eastAsiaTheme="minorHAnsi" w:hAnsiTheme="minorHAnsi"/>
          <w:sz w:val="24"/>
          <w:szCs w:val="24"/>
          <w:lang w:eastAsia="en-US"/>
        </w:rPr>
        <w:t>– Начальник отдела портовых сооружений и капитального строительства;</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2015-2016 годы – АО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0031434E" w:rsidRPr="001F3267">
        <w:rPr>
          <w:rFonts w:asciiTheme="minorHAnsi" w:eastAsiaTheme="minorHAnsi" w:hAnsiTheme="minorHAnsi"/>
          <w:sz w:val="24"/>
          <w:szCs w:val="24"/>
          <w:lang w:eastAsia="en-US"/>
        </w:rPr>
        <w:t>АММТП</w:t>
      </w:r>
      <w:r w:rsidR="00AA6AF6">
        <w:rPr>
          <w:rFonts w:asciiTheme="minorHAnsi" w:eastAsiaTheme="minorHAnsi" w:hAnsiTheme="minorHAnsi"/>
          <w:sz w:val="24"/>
          <w:szCs w:val="24"/>
          <w:lang w:eastAsia="en-US"/>
        </w:rPr>
        <w:t>»</w:t>
      </w:r>
      <w:r w:rsidR="00BB6EED" w:rsidRPr="00BB6EED">
        <w:t xml:space="preserve"> </w:t>
      </w:r>
      <w:r w:rsidR="00BB6EED">
        <w:rPr>
          <w:rFonts w:asciiTheme="minorHAnsi" w:eastAsiaTheme="minorHAnsi" w:hAnsiTheme="minorHAnsi"/>
          <w:sz w:val="24"/>
          <w:szCs w:val="24"/>
          <w:lang w:eastAsia="en-US"/>
        </w:rPr>
        <w:t>(Актау, Казахстан)</w:t>
      </w:r>
      <w:r w:rsidRPr="001F3267">
        <w:rPr>
          <w:rFonts w:asciiTheme="minorHAnsi" w:eastAsiaTheme="minorHAnsi" w:hAnsiTheme="minorHAnsi"/>
          <w:sz w:val="24"/>
          <w:szCs w:val="24"/>
          <w:lang w:eastAsia="en-US"/>
        </w:rPr>
        <w:t xml:space="preserve"> – Вице-президент по техническим вопросам;</w:t>
      </w:r>
    </w:p>
    <w:p w:rsidR="0086799E" w:rsidRPr="001F3267" w:rsidRDefault="0086799E" w:rsidP="008679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2016-2017 годы – ТОО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Порт </w:t>
      </w:r>
      <w:proofErr w:type="spellStart"/>
      <w:r w:rsidRPr="001F3267">
        <w:rPr>
          <w:rFonts w:asciiTheme="minorHAnsi" w:eastAsiaTheme="minorHAnsi" w:hAnsiTheme="minorHAnsi"/>
          <w:sz w:val="24"/>
          <w:szCs w:val="24"/>
          <w:lang w:eastAsia="en-US"/>
        </w:rPr>
        <w:t>Курык</w:t>
      </w:r>
      <w:proofErr w:type="spellEnd"/>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w:t>
      </w:r>
      <w:r w:rsidR="00BB6EED" w:rsidRPr="00BB6EED">
        <w:rPr>
          <w:rFonts w:asciiTheme="minorHAnsi" w:eastAsiaTheme="minorHAnsi" w:hAnsiTheme="minorHAnsi"/>
          <w:sz w:val="24"/>
          <w:szCs w:val="24"/>
          <w:lang w:eastAsia="en-US"/>
        </w:rPr>
        <w:t xml:space="preserve">(Актау, Казахстан) </w:t>
      </w:r>
      <w:r w:rsidRPr="001F3267">
        <w:rPr>
          <w:rFonts w:asciiTheme="minorHAnsi" w:eastAsiaTheme="minorHAnsi" w:hAnsiTheme="minorHAnsi"/>
          <w:sz w:val="24"/>
          <w:szCs w:val="24"/>
          <w:lang w:eastAsia="en-US"/>
        </w:rPr>
        <w:t>– Генеральный директор;</w:t>
      </w:r>
    </w:p>
    <w:p w:rsidR="00CC43DF" w:rsidRPr="00BB6EED" w:rsidRDefault="0086799E" w:rsidP="00BB6EED">
      <w:pPr>
        <w:rPr>
          <w:rFonts w:asciiTheme="minorHAnsi" w:eastAsiaTheme="minorHAnsi" w:hAnsiTheme="minorHAnsi"/>
          <w:sz w:val="24"/>
          <w:szCs w:val="24"/>
          <w:lang w:eastAsia="en-US"/>
        </w:rPr>
      </w:pPr>
      <w:proofErr w:type="gramStart"/>
      <w:r w:rsidRPr="001F3267">
        <w:rPr>
          <w:rFonts w:asciiTheme="minorHAnsi" w:eastAsiaTheme="minorHAnsi" w:hAnsiTheme="minorHAnsi"/>
          <w:sz w:val="24"/>
          <w:szCs w:val="24"/>
          <w:lang w:eastAsia="en-US"/>
        </w:rPr>
        <w:t xml:space="preserve">С 2017 года – </w:t>
      </w:r>
      <w:r w:rsidR="00BB6EED" w:rsidRPr="001F3267">
        <w:rPr>
          <w:rFonts w:asciiTheme="minorHAnsi" w:eastAsiaTheme="minorHAnsi" w:hAnsiTheme="minorHAnsi"/>
          <w:sz w:val="24"/>
          <w:szCs w:val="24"/>
          <w:lang w:eastAsia="en-US"/>
        </w:rPr>
        <w:t xml:space="preserve">АО </w:t>
      </w:r>
      <w:r w:rsidR="00AA6AF6">
        <w:rPr>
          <w:rFonts w:asciiTheme="minorHAnsi" w:eastAsiaTheme="minorHAnsi" w:hAnsiTheme="minorHAnsi"/>
          <w:sz w:val="24"/>
          <w:szCs w:val="24"/>
          <w:lang w:eastAsia="en-US"/>
        </w:rPr>
        <w:t>«</w:t>
      </w:r>
      <w:r w:rsidR="00BB6EED" w:rsidRPr="001F3267">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00BB6EED" w:rsidRPr="001F3267">
        <w:rPr>
          <w:rFonts w:asciiTheme="minorHAnsi" w:eastAsiaTheme="minorHAnsi" w:hAnsiTheme="minorHAnsi"/>
          <w:sz w:val="24"/>
          <w:szCs w:val="24"/>
          <w:lang w:eastAsia="en-US"/>
        </w:rPr>
        <w:t>АМТП</w:t>
      </w:r>
      <w:r w:rsidR="00AA6AF6">
        <w:rPr>
          <w:rFonts w:asciiTheme="minorHAnsi" w:eastAsiaTheme="minorHAnsi" w:hAnsiTheme="minorHAnsi"/>
          <w:sz w:val="24"/>
          <w:szCs w:val="24"/>
          <w:lang w:eastAsia="en-US"/>
        </w:rPr>
        <w:t>»</w:t>
      </w:r>
      <w:r w:rsidR="00BB6EED">
        <w:rPr>
          <w:rFonts w:asciiTheme="minorHAnsi" w:eastAsiaTheme="minorHAnsi" w:hAnsiTheme="minorHAnsi"/>
          <w:sz w:val="24"/>
          <w:szCs w:val="24"/>
          <w:lang w:eastAsia="en-US"/>
        </w:rPr>
        <w:t xml:space="preserve"> (</w:t>
      </w:r>
      <w:r w:rsidR="00BB6EED" w:rsidRPr="00BB6EED">
        <w:rPr>
          <w:rFonts w:asciiTheme="minorHAnsi" w:eastAsiaTheme="minorHAnsi" w:hAnsiTheme="minorHAnsi"/>
          <w:sz w:val="24"/>
          <w:szCs w:val="24"/>
          <w:lang w:eastAsia="en-US"/>
        </w:rPr>
        <w:t>Актау, Казахстан)</w:t>
      </w:r>
      <w:r w:rsidR="00BB6EED">
        <w:rPr>
          <w:rFonts w:asciiTheme="minorHAnsi" w:eastAsiaTheme="minorHAnsi" w:hAnsiTheme="minorHAnsi"/>
          <w:sz w:val="24"/>
          <w:szCs w:val="24"/>
          <w:lang w:eastAsia="en-US"/>
        </w:rPr>
        <w:t xml:space="preserve"> – </w:t>
      </w:r>
      <w:r w:rsidRPr="001F3267">
        <w:rPr>
          <w:rFonts w:asciiTheme="minorHAnsi" w:eastAsiaTheme="minorHAnsi" w:hAnsiTheme="minorHAnsi"/>
          <w:sz w:val="24"/>
          <w:szCs w:val="24"/>
          <w:lang w:eastAsia="en-US"/>
        </w:rPr>
        <w:t>Председатель Правления (Президент).</w:t>
      </w:r>
      <w:r w:rsidR="00CC43DF" w:rsidRPr="001F3267">
        <w:rPr>
          <w:rFonts w:asciiTheme="minorHAnsi" w:hAnsiTheme="minorHAnsi"/>
          <w:kern w:val="36"/>
          <w:sz w:val="24"/>
          <w:szCs w:val="24"/>
        </w:rPr>
        <w:br w:type="page"/>
      </w:r>
      <w:proofErr w:type="gramEnd"/>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229"/>
      </w:tblGrid>
      <w:tr w:rsidR="008678D1" w:rsidRPr="001F3267" w:rsidTr="004719E5">
        <w:tc>
          <w:tcPr>
            <w:tcW w:w="2802" w:type="dxa"/>
          </w:tcPr>
          <w:p w:rsidR="008678D1" w:rsidRPr="001F3267" w:rsidRDefault="003336C8" w:rsidP="00176D25">
            <w:pPr>
              <w:spacing w:before="100"/>
              <w:rPr>
                <w:rFonts w:asciiTheme="minorHAnsi" w:eastAsiaTheme="minorHAnsi" w:hAnsiTheme="minorHAnsi"/>
                <w:sz w:val="24"/>
                <w:szCs w:val="28"/>
                <w:lang w:eastAsia="en-US"/>
              </w:rPr>
            </w:pPr>
            <w:r w:rsidRPr="001F3267">
              <w:rPr>
                <w:rFonts w:asciiTheme="minorHAnsi" w:hAnsiTheme="minorHAnsi"/>
                <w:noProof/>
                <w:sz w:val="18"/>
              </w:rPr>
              <w:lastRenderedPageBreak/>
              <w:drawing>
                <wp:inline distT="0" distB="0" distL="0" distR="0" wp14:anchorId="1012E9FF" wp14:editId="40A787C5">
                  <wp:extent cx="1657350" cy="1945153"/>
                  <wp:effectExtent l="0" t="0" r="0" b="0"/>
                  <wp:docPr id="6" name="Рисунок 6" descr="https://www.portaktau.kz/wp-content/uploads/2021/03/img_0109-300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rtaktau.kz/wp-content/uploads/2021/03/img_0109-300x300-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26754" t="8333" b="5702"/>
                          <a:stretch/>
                        </pic:blipFill>
                        <pic:spPr bwMode="auto">
                          <a:xfrm>
                            <a:off x="0" y="0"/>
                            <a:ext cx="1657350" cy="1945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8678D1" w:rsidRPr="0077646B" w:rsidRDefault="0083373E" w:rsidP="00176D25">
            <w:pPr>
              <w:spacing w:before="100"/>
              <w:rPr>
                <w:rFonts w:asciiTheme="minorHAnsi" w:hAnsiTheme="minorHAnsi"/>
                <w:b/>
                <w:bCs/>
                <w:color w:val="365F91" w:themeColor="accent1" w:themeShade="BF"/>
                <w:kern w:val="36"/>
                <w:sz w:val="24"/>
                <w:szCs w:val="28"/>
              </w:rPr>
            </w:pPr>
            <w:r w:rsidRPr="0077646B">
              <w:rPr>
                <w:rFonts w:asciiTheme="minorHAnsi" w:hAnsiTheme="minorHAnsi"/>
                <w:b/>
                <w:bCs/>
                <w:color w:val="365F91" w:themeColor="accent1" w:themeShade="BF"/>
                <w:kern w:val="36"/>
                <w:sz w:val="24"/>
                <w:szCs w:val="28"/>
              </w:rPr>
              <w:t>УИЛСОН</w:t>
            </w:r>
            <w:r w:rsidR="00176D25" w:rsidRPr="0077646B">
              <w:rPr>
                <w:rFonts w:asciiTheme="minorHAnsi" w:hAnsiTheme="minorHAnsi"/>
                <w:b/>
                <w:bCs/>
                <w:color w:val="365F91" w:themeColor="accent1" w:themeShade="BF"/>
                <w:kern w:val="36"/>
                <w:sz w:val="24"/>
                <w:szCs w:val="28"/>
              </w:rPr>
              <w:t xml:space="preserve"> </w:t>
            </w:r>
            <w:r w:rsidRPr="0077646B">
              <w:rPr>
                <w:rFonts w:asciiTheme="minorHAnsi" w:hAnsiTheme="minorHAnsi"/>
                <w:b/>
                <w:bCs/>
                <w:color w:val="365F91" w:themeColor="accent1" w:themeShade="BF"/>
                <w:kern w:val="36"/>
                <w:sz w:val="24"/>
                <w:szCs w:val="28"/>
              </w:rPr>
              <w:t>МАРИНА АНАТОЛЬЕВНА</w:t>
            </w:r>
          </w:p>
          <w:p w:rsidR="008678D1" w:rsidRPr="001F3267" w:rsidRDefault="008678D1" w:rsidP="00176D25">
            <w:pPr>
              <w:spacing w:before="100"/>
              <w:rPr>
                <w:rFonts w:asciiTheme="minorHAnsi" w:hAnsiTheme="minorHAnsi"/>
                <w:b/>
                <w:bCs/>
                <w:kern w:val="36"/>
                <w:sz w:val="24"/>
                <w:szCs w:val="28"/>
              </w:rPr>
            </w:pPr>
          </w:p>
          <w:p w:rsidR="008678D1" w:rsidRPr="001F3267" w:rsidRDefault="0083373E" w:rsidP="0079686B">
            <w:pPr>
              <w:spacing w:before="100"/>
              <w:ind w:right="-143"/>
              <w:jc w:val="left"/>
              <w:rPr>
                <w:rFonts w:asciiTheme="minorHAnsi" w:hAnsiTheme="minorHAnsi"/>
                <w:b/>
                <w:kern w:val="36"/>
                <w:sz w:val="24"/>
                <w:szCs w:val="28"/>
              </w:rPr>
            </w:pPr>
            <w:r w:rsidRPr="001F3267">
              <w:rPr>
                <w:rFonts w:asciiTheme="minorHAnsi" w:hAnsiTheme="minorHAnsi"/>
                <w:b/>
                <w:bCs/>
                <w:kern w:val="36"/>
                <w:sz w:val="24"/>
                <w:szCs w:val="28"/>
              </w:rPr>
              <w:t>Вице-президент по экономике и финансам</w:t>
            </w:r>
            <w:r w:rsidR="008678D1" w:rsidRPr="001F3267">
              <w:rPr>
                <w:rFonts w:asciiTheme="minorHAnsi" w:hAnsiTheme="minorHAnsi"/>
                <w:b/>
                <w:bCs/>
                <w:kern w:val="36"/>
                <w:sz w:val="24"/>
                <w:szCs w:val="28"/>
              </w:rPr>
              <w:t xml:space="preserve"> АО </w:t>
            </w:r>
            <w:r w:rsidR="00AA6AF6">
              <w:rPr>
                <w:rFonts w:asciiTheme="minorHAnsi" w:hAnsiTheme="minorHAnsi"/>
                <w:b/>
                <w:bCs/>
                <w:kern w:val="36"/>
                <w:sz w:val="24"/>
                <w:szCs w:val="28"/>
              </w:rPr>
              <w:t>«</w:t>
            </w:r>
            <w:r w:rsidR="008678D1" w:rsidRPr="001F3267">
              <w:rPr>
                <w:rFonts w:asciiTheme="minorHAnsi" w:hAnsiTheme="minorHAnsi"/>
                <w:b/>
                <w:bCs/>
                <w:kern w:val="36"/>
                <w:sz w:val="24"/>
                <w:szCs w:val="28"/>
              </w:rPr>
              <w:t xml:space="preserve">НК </w:t>
            </w:r>
            <w:r w:rsidR="00AA6AF6">
              <w:rPr>
                <w:rFonts w:asciiTheme="minorHAnsi" w:hAnsiTheme="minorHAnsi"/>
                <w:b/>
                <w:bCs/>
                <w:kern w:val="36"/>
                <w:sz w:val="24"/>
                <w:szCs w:val="28"/>
              </w:rPr>
              <w:t>«</w:t>
            </w:r>
            <w:r w:rsidR="008678D1" w:rsidRPr="001F3267">
              <w:rPr>
                <w:rFonts w:asciiTheme="minorHAnsi" w:hAnsiTheme="minorHAnsi"/>
                <w:b/>
                <w:bCs/>
                <w:kern w:val="36"/>
                <w:sz w:val="24"/>
                <w:szCs w:val="28"/>
              </w:rPr>
              <w:t>АМТП</w:t>
            </w:r>
            <w:r w:rsidR="00AA6AF6">
              <w:rPr>
                <w:rFonts w:asciiTheme="minorHAnsi" w:hAnsiTheme="minorHAnsi"/>
                <w:b/>
                <w:bCs/>
                <w:kern w:val="36"/>
                <w:sz w:val="24"/>
                <w:szCs w:val="28"/>
              </w:rPr>
              <w:t>»</w:t>
            </w:r>
            <w:r w:rsidR="004719E5" w:rsidRPr="001F3267">
              <w:rPr>
                <w:rFonts w:asciiTheme="minorHAnsi" w:hAnsiTheme="minorHAnsi"/>
                <w:b/>
                <w:bCs/>
                <w:kern w:val="36"/>
                <w:sz w:val="24"/>
                <w:szCs w:val="28"/>
              </w:rPr>
              <w:t>,</w:t>
            </w:r>
            <w:r w:rsidR="0079686B">
              <w:rPr>
                <w:rFonts w:asciiTheme="minorHAnsi" w:hAnsiTheme="minorHAnsi"/>
                <w:b/>
                <w:bCs/>
                <w:kern w:val="36"/>
                <w:sz w:val="24"/>
                <w:szCs w:val="28"/>
              </w:rPr>
              <w:br/>
            </w:r>
            <w:r w:rsidRPr="001F3267">
              <w:rPr>
                <w:rFonts w:asciiTheme="minorHAnsi" w:hAnsiTheme="minorHAnsi"/>
                <w:b/>
                <w:bCs/>
                <w:kern w:val="36"/>
                <w:sz w:val="24"/>
                <w:szCs w:val="28"/>
              </w:rPr>
              <w:t xml:space="preserve">Член Правления </w:t>
            </w:r>
          </w:p>
          <w:p w:rsidR="008678D1" w:rsidRPr="001F3267" w:rsidRDefault="008678D1" w:rsidP="00C8354C">
            <w:pPr>
              <w:spacing w:before="100"/>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Входит в состав Правления с </w:t>
            </w:r>
            <w:r w:rsidR="00687A7D" w:rsidRPr="001F3267">
              <w:rPr>
                <w:rFonts w:asciiTheme="minorHAnsi" w:eastAsiaTheme="minorHAnsi" w:hAnsiTheme="minorHAnsi"/>
                <w:sz w:val="24"/>
                <w:szCs w:val="28"/>
                <w:lang w:eastAsia="en-US"/>
              </w:rPr>
              <w:t>201</w:t>
            </w:r>
            <w:r w:rsidR="00C8354C" w:rsidRPr="001F3267">
              <w:rPr>
                <w:rFonts w:asciiTheme="minorHAnsi" w:eastAsiaTheme="minorHAnsi" w:hAnsiTheme="minorHAnsi"/>
                <w:sz w:val="24"/>
                <w:szCs w:val="28"/>
                <w:lang w:eastAsia="en-US"/>
              </w:rPr>
              <w:t>5</w:t>
            </w:r>
            <w:r w:rsidRPr="001F3267">
              <w:rPr>
                <w:rFonts w:asciiTheme="minorHAnsi" w:eastAsiaTheme="minorHAnsi" w:hAnsiTheme="minorHAnsi"/>
                <w:sz w:val="24"/>
                <w:szCs w:val="28"/>
                <w:lang w:eastAsia="en-US"/>
              </w:rPr>
              <w:t xml:space="preserve"> года</w:t>
            </w:r>
          </w:p>
        </w:tc>
      </w:tr>
    </w:tbl>
    <w:p w:rsidR="00CC43DF" w:rsidRPr="001F3267" w:rsidRDefault="00CC43DF" w:rsidP="00176D25">
      <w:pPr>
        <w:spacing w:before="100"/>
        <w:rPr>
          <w:rFonts w:asciiTheme="minorHAnsi" w:eastAsiaTheme="minorHAnsi" w:hAnsiTheme="minorHAnsi"/>
          <w:b/>
          <w:bCs/>
          <w:sz w:val="24"/>
          <w:szCs w:val="28"/>
          <w:lang w:eastAsia="en-US"/>
        </w:rPr>
      </w:pPr>
    </w:p>
    <w:p w:rsidR="008678D1" w:rsidRPr="001F3267" w:rsidRDefault="008678D1"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Год рождения:</w:t>
      </w:r>
      <w:r w:rsidR="00176D25" w:rsidRPr="001F3267">
        <w:rPr>
          <w:rFonts w:asciiTheme="minorHAnsi" w:eastAsiaTheme="minorHAnsi" w:hAnsiTheme="minorHAnsi"/>
          <w:b/>
          <w:bCs/>
          <w:sz w:val="24"/>
          <w:szCs w:val="28"/>
          <w:lang w:eastAsia="en-US"/>
        </w:rPr>
        <w:t xml:space="preserve"> </w:t>
      </w:r>
      <w:r w:rsidR="00687A7D" w:rsidRPr="001F3267">
        <w:rPr>
          <w:rFonts w:asciiTheme="minorHAnsi" w:eastAsiaTheme="minorHAnsi" w:hAnsiTheme="minorHAnsi"/>
          <w:sz w:val="24"/>
          <w:szCs w:val="28"/>
          <w:lang w:eastAsia="en-US"/>
        </w:rPr>
        <w:t>1966</w:t>
      </w:r>
    </w:p>
    <w:p w:rsidR="008678D1" w:rsidRPr="001F3267" w:rsidRDefault="008678D1"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Гражданство:</w:t>
      </w:r>
      <w:r w:rsidR="00176D25" w:rsidRPr="001F3267">
        <w:rPr>
          <w:rFonts w:asciiTheme="minorHAnsi" w:eastAsiaTheme="minorHAnsi" w:hAnsiTheme="minorHAnsi"/>
          <w:b/>
          <w:bCs/>
          <w:sz w:val="24"/>
          <w:szCs w:val="28"/>
          <w:lang w:eastAsia="en-US"/>
        </w:rPr>
        <w:t xml:space="preserve"> </w:t>
      </w:r>
      <w:r w:rsidR="00687A7D" w:rsidRPr="001F3267">
        <w:rPr>
          <w:rFonts w:asciiTheme="minorHAnsi" w:eastAsiaTheme="minorHAnsi" w:hAnsiTheme="minorHAnsi"/>
          <w:sz w:val="24"/>
          <w:szCs w:val="28"/>
          <w:lang w:eastAsia="en-US"/>
        </w:rPr>
        <w:t>Республика Казахстан</w:t>
      </w:r>
    </w:p>
    <w:p w:rsidR="008678D1" w:rsidRPr="001F3267" w:rsidRDefault="008678D1"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Образование:</w:t>
      </w:r>
      <w:r w:rsidR="00176D25" w:rsidRPr="001F3267">
        <w:rPr>
          <w:rFonts w:asciiTheme="minorHAnsi" w:eastAsiaTheme="minorHAnsi" w:hAnsiTheme="minorHAnsi"/>
          <w:b/>
          <w:bCs/>
          <w:sz w:val="24"/>
          <w:szCs w:val="28"/>
          <w:lang w:eastAsia="en-US"/>
        </w:rPr>
        <w:t xml:space="preserve"> </w:t>
      </w:r>
      <w:r w:rsidR="00687A7D" w:rsidRPr="001F3267">
        <w:rPr>
          <w:rFonts w:asciiTheme="minorHAnsi" w:eastAsiaTheme="minorHAnsi" w:hAnsiTheme="minorHAnsi"/>
          <w:sz w:val="24"/>
          <w:szCs w:val="28"/>
          <w:lang w:eastAsia="en-US"/>
        </w:rPr>
        <w:t xml:space="preserve">Университет </w:t>
      </w:r>
      <w:r w:rsidR="00AA6AF6">
        <w:rPr>
          <w:rFonts w:asciiTheme="minorHAnsi" w:eastAsiaTheme="minorHAnsi" w:hAnsiTheme="minorHAnsi"/>
          <w:sz w:val="24"/>
          <w:szCs w:val="28"/>
          <w:lang w:eastAsia="en-US"/>
        </w:rPr>
        <w:t>«</w:t>
      </w:r>
      <w:r w:rsidR="00687A7D" w:rsidRPr="001F3267">
        <w:rPr>
          <w:rFonts w:asciiTheme="minorHAnsi" w:eastAsiaTheme="minorHAnsi" w:hAnsiTheme="minorHAnsi"/>
          <w:sz w:val="24"/>
          <w:szCs w:val="28"/>
          <w:lang w:eastAsia="en-US"/>
        </w:rPr>
        <w:t>Кайнар</w:t>
      </w:r>
      <w:r w:rsidR="00AA6AF6">
        <w:rPr>
          <w:rFonts w:asciiTheme="minorHAnsi" w:eastAsiaTheme="minorHAnsi" w:hAnsiTheme="minorHAnsi"/>
          <w:sz w:val="24"/>
          <w:szCs w:val="28"/>
          <w:lang w:eastAsia="en-US"/>
        </w:rPr>
        <w:t>»</w:t>
      </w:r>
      <w:r w:rsidR="00E770A8">
        <w:rPr>
          <w:rFonts w:asciiTheme="minorHAnsi" w:eastAsiaTheme="minorHAnsi" w:hAnsiTheme="minorHAnsi"/>
          <w:sz w:val="24"/>
          <w:szCs w:val="28"/>
          <w:lang w:eastAsia="en-US"/>
        </w:rPr>
        <w:t xml:space="preserve"> (г. Алматы),</w:t>
      </w:r>
      <w:r w:rsidR="00176D25" w:rsidRPr="001F3267">
        <w:rPr>
          <w:rFonts w:asciiTheme="minorHAnsi" w:eastAsiaTheme="minorHAnsi" w:hAnsiTheme="minorHAnsi"/>
          <w:sz w:val="24"/>
          <w:szCs w:val="28"/>
          <w:lang w:eastAsia="en-US"/>
        </w:rPr>
        <w:t xml:space="preserve"> </w:t>
      </w:r>
      <w:proofErr w:type="spellStart"/>
      <w:r w:rsidR="00687A7D" w:rsidRPr="001F3267">
        <w:rPr>
          <w:rFonts w:asciiTheme="minorHAnsi" w:eastAsiaTheme="minorHAnsi" w:hAnsiTheme="minorHAnsi"/>
          <w:sz w:val="24"/>
          <w:szCs w:val="28"/>
          <w:lang w:eastAsia="en-US"/>
        </w:rPr>
        <w:t>Актауский</w:t>
      </w:r>
      <w:proofErr w:type="spellEnd"/>
      <w:r w:rsidR="00687A7D" w:rsidRPr="001F3267">
        <w:rPr>
          <w:rFonts w:asciiTheme="minorHAnsi" w:eastAsiaTheme="minorHAnsi" w:hAnsiTheme="minorHAnsi"/>
          <w:sz w:val="24"/>
          <w:szCs w:val="28"/>
          <w:lang w:eastAsia="en-US"/>
        </w:rPr>
        <w:t xml:space="preserve"> государственный универси</w:t>
      </w:r>
      <w:r w:rsidR="00E770A8">
        <w:rPr>
          <w:rFonts w:asciiTheme="minorHAnsi" w:eastAsiaTheme="minorHAnsi" w:hAnsiTheme="minorHAnsi"/>
          <w:sz w:val="24"/>
          <w:szCs w:val="28"/>
          <w:lang w:eastAsia="en-US"/>
        </w:rPr>
        <w:t xml:space="preserve">тет имени Ш. </w:t>
      </w:r>
      <w:proofErr w:type="spellStart"/>
      <w:r w:rsidR="00E770A8">
        <w:rPr>
          <w:rFonts w:asciiTheme="minorHAnsi" w:eastAsiaTheme="minorHAnsi" w:hAnsiTheme="minorHAnsi"/>
          <w:sz w:val="24"/>
          <w:szCs w:val="28"/>
          <w:lang w:eastAsia="en-US"/>
        </w:rPr>
        <w:t>Есенова</w:t>
      </w:r>
      <w:proofErr w:type="spellEnd"/>
      <w:r w:rsidR="00E770A8">
        <w:rPr>
          <w:rFonts w:asciiTheme="minorHAnsi" w:eastAsiaTheme="minorHAnsi" w:hAnsiTheme="minorHAnsi"/>
          <w:sz w:val="24"/>
          <w:szCs w:val="28"/>
          <w:lang w:eastAsia="en-US"/>
        </w:rPr>
        <w:t xml:space="preserve"> (г. Актау)</w:t>
      </w:r>
    </w:p>
    <w:p w:rsidR="008678D1" w:rsidRPr="001F3267" w:rsidRDefault="008678D1" w:rsidP="00176D25">
      <w:pPr>
        <w:spacing w:before="100"/>
        <w:rPr>
          <w:rFonts w:asciiTheme="minorHAnsi" w:eastAsiaTheme="minorHAnsi" w:hAnsiTheme="minorHAnsi"/>
          <w:b/>
          <w:bCs/>
          <w:sz w:val="24"/>
          <w:szCs w:val="28"/>
          <w:lang w:eastAsia="en-US"/>
        </w:rPr>
      </w:pPr>
      <w:r w:rsidRPr="001F3267">
        <w:rPr>
          <w:rFonts w:asciiTheme="minorHAnsi" w:eastAsiaTheme="minorHAnsi" w:hAnsiTheme="minorHAnsi"/>
          <w:b/>
          <w:bCs/>
          <w:sz w:val="24"/>
          <w:szCs w:val="28"/>
          <w:lang w:eastAsia="en-US"/>
        </w:rPr>
        <w:t>Трудовая деятельность:</w:t>
      </w:r>
    </w:p>
    <w:p w:rsidR="00FF59E9" w:rsidRPr="001F3267" w:rsidRDefault="00B84A7D" w:rsidP="00176D25">
      <w:pPr>
        <w:spacing w:before="100"/>
        <w:rPr>
          <w:rFonts w:asciiTheme="minorHAnsi" w:hAnsiTheme="minorHAnsi"/>
          <w:kern w:val="36"/>
          <w:sz w:val="24"/>
          <w:szCs w:val="28"/>
        </w:rPr>
      </w:pPr>
      <w:r w:rsidRPr="001F3267">
        <w:rPr>
          <w:rFonts w:asciiTheme="minorHAnsi" w:hAnsiTheme="minorHAnsi"/>
          <w:kern w:val="36"/>
          <w:sz w:val="24"/>
          <w:szCs w:val="28"/>
        </w:rPr>
        <w:t>1984</w:t>
      </w:r>
      <w:r w:rsidR="0031434E" w:rsidRPr="001F3267">
        <w:rPr>
          <w:rFonts w:asciiTheme="minorHAnsi" w:hAnsiTheme="minorHAnsi"/>
          <w:kern w:val="36"/>
          <w:sz w:val="24"/>
          <w:szCs w:val="28"/>
        </w:rPr>
        <w:t>-</w:t>
      </w:r>
      <w:r w:rsidR="00FF59E9" w:rsidRPr="001F3267">
        <w:rPr>
          <w:rFonts w:asciiTheme="minorHAnsi" w:hAnsiTheme="minorHAnsi"/>
          <w:kern w:val="36"/>
          <w:sz w:val="24"/>
          <w:szCs w:val="28"/>
        </w:rPr>
        <w:t>1992 г</w:t>
      </w:r>
      <w:r w:rsidRPr="001F3267">
        <w:rPr>
          <w:rFonts w:asciiTheme="minorHAnsi" w:hAnsiTheme="minorHAnsi"/>
          <w:kern w:val="36"/>
          <w:sz w:val="24"/>
          <w:szCs w:val="28"/>
        </w:rPr>
        <w:t>оды</w:t>
      </w:r>
      <w:r w:rsidR="00FF59E9" w:rsidRPr="001F3267">
        <w:rPr>
          <w:rFonts w:asciiTheme="minorHAnsi" w:hAnsiTheme="minorHAnsi"/>
          <w:kern w:val="36"/>
          <w:sz w:val="24"/>
          <w:szCs w:val="28"/>
        </w:rPr>
        <w:t xml:space="preserve"> </w:t>
      </w:r>
      <w:r w:rsidR="005B3FB7" w:rsidRPr="001F3267">
        <w:rPr>
          <w:rFonts w:asciiTheme="minorHAnsi" w:hAnsiTheme="minorHAnsi"/>
          <w:kern w:val="36"/>
          <w:sz w:val="24"/>
          <w:szCs w:val="28"/>
        </w:rPr>
        <w:t>–</w:t>
      </w:r>
      <w:r w:rsidR="001E49D6" w:rsidRPr="001F3267">
        <w:rPr>
          <w:rFonts w:asciiTheme="minorHAnsi" w:hAnsiTheme="minorHAnsi"/>
          <w:kern w:val="36"/>
          <w:sz w:val="24"/>
          <w:szCs w:val="28"/>
        </w:rPr>
        <w:t xml:space="preserve"> А</w:t>
      </w:r>
      <w:r w:rsidR="005B3FB7" w:rsidRPr="001F3267">
        <w:rPr>
          <w:rFonts w:asciiTheme="minorHAnsi" w:hAnsiTheme="minorHAnsi"/>
          <w:kern w:val="36"/>
          <w:sz w:val="24"/>
          <w:szCs w:val="28"/>
        </w:rPr>
        <w:t xml:space="preserve"> </w:t>
      </w:r>
      <w:r w:rsidR="001E49D6" w:rsidRPr="001F3267">
        <w:rPr>
          <w:rFonts w:asciiTheme="minorHAnsi" w:hAnsiTheme="minorHAnsi"/>
          <w:kern w:val="36"/>
          <w:sz w:val="24"/>
          <w:szCs w:val="28"/>
        </w:rPr>
        <w:t xml:space="preserve">КПО (г. Актау, Казахстан) </w:t>
      </w:r>
      <w:r w:rsidR="005B3FB7" w:rsidRPr="001F3267">
        <w:rPr>
          <w:rFonts w:asciiTheme="minorHAnsi" w:hAnsiTheme="minorHAnsi"/>
          <w:kern w:val="36"/>
          <w:sz w:val="24"/>
          <w:szCs w:val="28"/>
        </w:rPr>
        <w:t>–</w:t>
      </w:r>
      <w:r w:rsidR="001E49D6" w:rsidRPr="001F3267">
        <w:rPr>
          <w:rFonts w:asciiTheme="minorHAnsi" w:hAnsiTheme="minorHAnsi"/>
          <w:kern w:val="36"/>
          <w:sz w:val="24"/>
          <w:szCs w:val="28"/>
        </w:rPr>
        <w:t xml:space="preserve"> </w:t>
      </w:r>
      <w:r w:rsidR="00883CDA">
        <w:rPr>
          <w:rFonts w:asciiTheme="minorHAnsi" w:hAnsiTheme="minorHAnsi"/>
          <w:kern w:val="36"/>
          <w:sz w:val="24"/>
          <w:szCs w:val="28"/>
        </w:rPr>
        <w:t>П</w:t>
      </w:r>
      <w:r w:rsidR="0061243B" w:rsidRPr="001F3267">
        <w:rPr>
          <w:rFonts w:asciiTheme="minorHAnsi" w:hAnsiTheme="minorHAnsi"/>
          <w:kern w:val="36"/>
          <w:sz w:val="24"/>
          <w:szCs w:val="28"/>
        </w:rPr>
        <w:t>риемосдатчик</w:t>
      </w:r>
      <w:r w:rsidR="001E49D6" w:rsidRPr="001F3267">
        <w:rPr>
          <w:rFonts w:asciiTheme="minorHAnsi" w:hAnsiTheme="minorHAnsi"/>
          <w:kern w:val="36"/>
          <w:sz w:val="24"/>
          <w:szCs w:val="28"/>
        </w:rPr>
        <w:t xml:space="preserve"> груза и багажа;</w:t>
      </w:r>
    </w:p>
    <w:p w:rsidR="00FF59E9"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1999</w:t>
      </w:r>
      <w:r w:rsidR="0031434E" w:rsidRPr="001F3267">
        <w:rPr>
          <w:rFonts w:asciiTheme="minorHAnsi" w:hAnsiTheme="minorHAnsi"/>
          <w:kern w:val="36"/>
          <w:sz w:val="24"/>
          <w:szCs w:val="28"/>
        </w:rPr>
        <w:t>-</w:t>
      </w:r>
      <w:r w:rsidR="001C248E" w:rsidRPr="001F3267">
        <w:rPr>
          <w:rFonts w:asciiTheme="minorHAnsi" w:hAnsiTheme="minorHAnsi"/>
          <w:kern w:val="36"/>
          <w:sz w:val="24"/>
          <w:szCs w:val="28"/>
        </w:rPr>
        <w:t xml:space="preserve">2000 </w:t>
      </w:r>
      <w:r w:rsidR="00B84A7D" w:rsidRPr="001F3267">
        <w:rPr>
          <w:rFonts w:asciiTheme="minorHAnsi" w:hAnsiTheme="minorHAnsi"/>
          <w:kern w:val="36"/>
          <w:sz w:val="24"/>
          <w:szCs w:val="28"/>
        </w:rPr>
        <w:t>годы</w:t>
      </w:r>
      <w:r w:rsidR="001C248E" w:rsidRPr="001F3267">
        <w:rPr>
          <w:rFonts w:asciiTheme="minorHAnsi" w:hAnsiTheme="minorHAnsi"/>
          <w:kern w:val="36"/>
          <w:sz w:val="24"/>
          <w:szCs w:val="28"/>
        </w:rPr>
        <w:t xml:space="preserve"> </w:t>
      </w:r>
      <w:r w:rsidR="005B3FB7" w:rsidRPr="001F3267">
        <w:rPr>
          <w:rFonts w:asciiTheme="minorHAnsi" w:hAnsiTheme="minorHAnsi"/>
          <w:kern w:val="36"/>
          <w:sz w:val="24"/>
          <w:szCs w:val="28"/>
        </w:rPr>
        <w:t>–</w:t>
      </w:r>
      <w:r w:rsidR="001C248E" w:rsidRPr="001F3267">
        <w:rPr>
          <w:rFonts w:asciiTheme="minorHAnsi" w:hAnsiTheme="minorHAnsi"/>
          <w:kern w:val="36"/>
          <w:sz w:val="24"/>
          <w:szCs w:val="28"/>
        </w:rPr>
        <w:t xml:space="preserve"> </w:t>
      </w:r>
      <w:r w:rsidRPr="001F3267">
        <w:rPr>
          <w:rFonts w:asciiTheme="minorHAnsi" w:hAnsiTheme="minorHAnsi"/>
          <w:kern w:val="36"/>
          <w:sz w:val="24"/>
          <w:szCs w:val="28"/>
        </w:rPr>
        <w:t xml:space="preserve">Республиканское государственное предприятие </w:t>
      </w:r>
      <w:r w:rsidR="00AA6AF6">
        <w:rPr>
          <w:rFonts w:asciiTheme="minorHAnsi" w:hAnsiTheme="minorHAnsi"/>
          <w:kern w:val="36"/>
          <w:sz w:val="24"/>
          <w:szCs w:val="28"/>
        </w:rPr>
        <w:t>«</w:t>
      </w:r>
      <w:proofErr w:type="spellStart"/>
      <w:r w:rsidRPr="001F3267">
        <w:rPr>
          <w:rFonts w:asciiTheme="minorHAnsi" w:hAnsiTheme="minorHAnsi"/>
          <w:kern w:val="36"/>
          <w:sz w:val="24"/>
          <w:szCs w:val="28"/>
        </w:rPr>
        <w:t>Актауский</w:t>
      </w:r>
      <w:proofErr w:type="spellEnd"/>
      <w:r w:rsidRPr="001F3267">
        <w:rPr>
          <w:rFonts w:asciiTheme="minorHAnsi" w:hAnsiTheme="minorHAnsi"/>
          <w:kern w:val="36"/>
          <w:sz w:val="24"/>
          <w:szCs w:val="28"/>
        </w:rPr>
        <w:t xml:space="preserve"> морской торговый порт</w:t>
      </w:r>
      <w:r w:rsidR="00AA6AF6">
        <w:rPr>
          <w:rFonts w:asciiTheme="minorHAnsi" w:hAnsiTheme="minorHAnsi"/>
          <w:kern w:val="36"/>
          <w:sz w:val="24"/>
          <w:szCs w:val="28"/>
        </w:rPr>
        <w:t>»</w:t>
      </w:r>
      <w:r w:rsidRPr="001F3267">
        <w:rPr>
          <w:rFonts w:asciiTheme="minorHAnsi" w:hAnsiTheme="minorHAnsi"/>
          <w:kern w:val="36"/>
          <w:sz w:val="24"/>
          <w:szCs w:val="28"/>
        </w:rPr>
        <w:t xml:space="preserve"> </w:t>
      </w:r>
      <w:r w:rsidR="001E49D6" w:rsidRPr="001F3267">
        <w:rPr>
          <w:rFonts w:asciiTheme="minorHAnsi" w:hAnsiTheme="minorHAnsi"/>
          <w:kern w:val="36"/>
          <w:sz w:val="24"/>
          <w:szCs w:val="28"/>
        </w:rPr>
        <w:t xml:space="preserve">(Актау, Казахстан) </w:t>
      </w:r>
      <w:r w:rsidR="005B3FB7" w:rsidRPr="001F3267">
        <w:rPr>
          <w:rFonts w:asciiTheme="minorHAnsi" w:hAnsiTheme="minorHAnsi"/>
          <w:kern w:val="36"/>
          <w:sz w:val="24"/>
          <w:szCs w:val="28"/>
        </w:rPr>
        <w:t>–</w:t>
      </w:r>
      <w:r w:rsidR="001E49D6" w:rsidRPr="001F3267">
        <w:rPr>
          <w:rFonts w:asciiTheme="minorHAnsi" w:hAnsiTheme="minorHAnsi"/>
          <w:kern w:val="36"/>
          <w:sz w:val="24"/>
          <w:szCs w:val="28"/>
        </w:rPr>
        <w:t xml:space="preserve"> </w:t>
      </w:r>
      <w:r w:rsidR="00883CDA">
        <w:rPr>
          <w:rFonts w:asciiTheme="minorHAnsi" w:hAnsiTheme="minorHAnsi"/>
          <w:kern w:val="36"/>
          <w:sz w:val="24"/>
          <w:szCs w:val="28"/>
        </w:rPr>
        <w:t>И</w:t>
      </w:r>
      <w:r w:rsidRPr="001F3267">
        <w:rPr>
          <w:rFonts w:asciiTheme="minorHAnsi" w:hAnsiTheme="minorHAnsi"/>
          <w:kern w:val="36"/>
          <w:sz w:val="24"/>
          <w:szCs w:val="28"/>
        </w:rPr>
        <w:t>нженер от</w:t>
      </w:r>
      <w:r w:rsidR="001E49D6" w:rsidRPr="001F3267">
        <w:rPr>
          <w:rFonts w:asciiTheme="minorHAnsi" w:hAnsiTheme="minorHAnsi"/>
          <w:kern w:val="36"/>
          <w:sz w:val="24"/>
          <w:szCs w:val="28"/>
        </w:rPr>
        <w:t>дела коммерции и грузовых работ;</w:t>
      </w:r>
    </w:p>
    <w:p w:rsidR="00FF59E9" w:rsidRPr="001F3267" w:rsidRDefault="00B84A7D" w:rsidP="00176D25">
      <w:pPr>
        <w:spacing w:before="100"/>
        <w:rPr>
          <w:rFonts w:asciiTheme="minorHAnsi" w:hAnsiTheme="minorHAnsi"/>
          <w:kern w:val="36"/>
          <w:sz w:val="24"/>
          <w:szCs w:val="28"/>
        </w:rPr>
      </w:pPr>
      <w:r w:rsidRPr="001F3267">
        <w:rPr>
          <w:rFonts w:asciiTheme="minorHAnsi" w:hAnsiTheme="minorHAnsi"/>
          <w:kern w:val="36"/>
          <w:sz w:val="24"/>
          <w:szCs w:val="28"/>
        </w:rPr>
        <w:t>2000</w:t>
      </w:r>
      <w:r w:rsidR="0031434E" w:rsidRPr="001F3267">
        <w:rPr>
          <w:rFonts w:asciiTheme="minorHAnsi" w:hAnsiTheme="minorHAnsi"/>
          <w:kern w:val="36"/>
          <w:sz w:val="24"/>
          <w:szCs w:val="28"/>
        </w:rPr>
        <w:t>-</w:t>
      </w:r>
      <w:r w:rsidR="001C248E" w:rsidRPr="001F3267">
        <w:rPr>
          <w:rFonts w:asciiTheme="minorHAnsi" w:hAnsiTheme="minorHAnsi"/>
          <w:kern w:val="36"/>
          <w:sz w:val="24"/>
          <w:szCs w:val="28"/>
        </w:rPr>
        <w:t xml:space="preserve">2003 </w:t>
      </w:r>
      <w:r w:rsidR="0031434E" w:rsidRPr="001F3267">
        <w:rPr>
          <w:rFonts w:asciiTheme="minorHAnsi" w:hAnsiTheme="minorHAnsi"/>
          <w:kern w:val="36"/>
          <w:sz w:val="24"/>
          <w:szCs w:val="28"/>
        </w:rPr>
        <w:t>годы</w:t>
      </w:r>
      <w:r w:rsidR="001C248E" w:rsidRPr="001F3267">
        <w:rPr>
          <w:rFonts w:asciiTheme="minorHAnsi" w:hAnsiTheme="minorHAnsi"/>
          <w:kern w:val="36"/>
          <w:sz w:val="24"/>
          <w:szCs w:val="28"/>
        </w:rPr>
        <w:t xml:space="preserve"> </w:t>
      </w:r>
      <w:r w:rsidR="005B3FB7" w:rsidRPr="001F3267">
        <w:rPr>
          <w:rFonts w:asciiTheme="minorHAnsi" w:hAnsiTheme="minorHAnsi"/>
          <w:kern w:val="36"/>
          <w:sz w:val="24"/>
          <w:szCs w:val="28"/>
        </w:rPr>
        <w:t>–</w:t>
      </w:r>
      <w:r w:rsidR="001C248E" w:rsidRPr="001F3267">
        <w:rPr>
          <w:rFonts w:asciiTheme="minorHAnsi" w:hAnsiTheme="minorHAnsi"/>
          <w:kern w:val="36"/>
          <w:sz w:val="24"/>
          <w:szCs w:val="28"/>
        </w:rPr>
        <w:t xml:space="preserve"> </w:t>
      </w:r>
      <w:r w:rsidR="00FF59E9" w:rsidRPr="001F3267">
        <w:rPr>
          <w:rFonts w:asciiTheme="minorHAnsi" w:hAnsiTheme="minorHAnsi"/>
          <w:kern w:val="36"/>
          <w:sz w:val="24"/>
          <w:szCs w:val="28"/>
        </w:rPr>
        <w:t xml:space="preserve">РГП </w:t>
      </w:r>
      <w:r w:rsidR="00AA6AF6">
        <w:rPr>
          <w:rFonts w:asciiTheme="minorHAnsi" w:hAnsiTheme="minorHAnsi"/>
          <w:kern w:val="36"/>
          <w:sz w:val="24"/>
          <w:szCs w:val="28"/>
        </w:rPr>
        <w:t>«</w:t>
      </w:r>
      <w:r w:rsidR="00FF59E9" w:rsidRPr="001F3267">
        <w:rPr>
          <w:rFonts w:asciiTheme="minorHAnsi" w:hAnsiTheme="minorHAnsi"/>
          <w:kern w:val="36"/>
          <w:sz w:val="24"/>
          <w:szCs w:val="28"/>
        </w:rPr>
        <w:t>АМТП</w:t>
      </w:r>
      <w:r w:rsidR="00AA6AF6">
        <w:rPr>
          <w:rFonts w:asciiTheme="minorHAnsi" w:hAnsiTheme="minorHAnsi"/>
          <w:kern w:val="36"/>
          <w:sz w:val="24"/>
          <w:szCs w:val="28"/>
        </w:rPr>
        <w:t>»</w:t>
      </w:r>
      <w:r w:rsidR="00FF59E9" w:rsidRPr="001F3267">
        <w:rPr>
          <w:rFonts w:asciiTheme="minorHAnsi" w:hAnsiTheme="minorHAnsi"/>
          <w:kern w:val="36"/>
          <w:sz w:val="24"/>
          <w:szCs w:val="28"/>
        </w:rPr>
        <w:t xml:space="preserve"> (Актау, Казахстан) </w:t>
      </w:r>
      <w:r w:rsidR="005B3FB7" w:rsidRPr="001F3267">
        <w:rPr>
          <w:rFonts w:asciiTheme="minorHAnsi" w:hAnsiTheme="minorHAnsi"/>
          <w:kern w:val="36"/>
          <w:sz w:val="24"/>
          <w:szCs w:val="28"/>
        </w:rPr>
        <w:t>–</w:t>
      </w:r>
      <w:r w:rsidR="00FF59E9" w:rsidRPr="001F3267">
        <w:rPr>
          <w:rFonts w:asciiTheme="minorHAnsi" w:hAnsiTheme="minorHAnsi"/>
          <w:kern w:val="36"/>
          <w:sz w:val="24"/>
          <w:szCs w:val="28"/>
        </w:rPr>
        <w:t xml:space="preserve"> </w:t>
      </w:r>
      <w:r w:rsidR="00883CDA">
        <w:rPr>
          <w:rFonts w:asciiTheme="minorHAnsi" w:hAnsiTheme="minorHAnsi"/>
          <w:kern w:val="36"/>
          <w:sz w:val="24"/>
          <w:szCs w:val="28"/>
        </w:rPr>
        <w:t>И</w:t>
      </w:r>
      <w:r w:rsidR="00FF59E9" w:rsidRPr="001F3267">
        <w:rPr>
          <w:rFonts w:asciiTheme="minorHAnsi" w:hAnsiTheme="minorHAnsi"/>
          <w:kern w:val="36"/>
          <w:sz w:val="24"/>
          <w:szCs w:val="28"/>
        </w:rPr>
        <w:t>нженер</w:t>
      </w:r>
      <w:r w:rsidR="001E49D6" w:rsidRPr="001F3267">
        <w:rPr>
          <w:rFonts w:asciiTheme="minorHAnsi" w:hAnsiTheme="minorHAnsi"/>
          <w:kern w:val="36"/>
          <w:sz w:val="24"/>
          <w:szCs w:val="28"/>
        </w:rPr>
        <w:t xml:space="preserve"> отдела финансового менеджмента;</w:t>
      </w:r>
    </w:p>
    <w:p w:rsidR="00FF59E9"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2004</w:t>
      </w:r>
      <w:r w:rsidR="0031434E" w:rsidRPr="001F3267">
        <w:rPr>
          <w:rFonts w:asciiTheme="minorHAnsi" w:hAnsiTheme="minorHAnsi"/>
          <w:kern w:val="36"/>
          <w:sz w:val="24"/>
          <w:szCs w:val="28"/>
        </w:rPr>
        <w:t>-</w:t>
      </w:r>
      <w:r w:rsidRPr="001F3267">
        <w:rPr>
          <w:rFonts w:asciiTheme="minorHAnsi" w:hAnsiTheme="minorHAnsi"/>
          <w:kern w:val="36"/>
          <w:sz w:val="24"/>
          <w:szCs w:val="28"/>
        </w:rPr>
        <w:t xml:space="preserve">2008 </w:t>
      </w:r>
      <w:r w:rsidR="0031434E" w:rsidRPr="001F3267">
        <w:rPr>
          <w:rFonts w:asciiTheme="minorHAnsi" w:hAnsiTheme="minorHAnsi"/>
          <w:kern w:val="36"/>
          <w:sz w:val="24"/>
          <w:szCs w:val="28"/>
        </w:rPr>
        <w:t>годы</w:t>
      </w:r>
      <w:r w:rsidRPr="001F3267">
        <w:rPr>
          <w:rFonts w:asciiTheme="minorHAnsi" w:hAnsiTheme="minorHAnsi"/>
          <w:kern w:val="36"/>
          <w:sz w:val="24"/>
          <w:szCs w:val="28"/>
        </w:rPr>
        <w:t xml:space="preserve"> </w:t>
      </w:r>
      <w:r w:rsidR="005B3FB7" w:rsidRPr="001F3267">
        <w:rPr>
          <w:rFonts w:asciiTheme="minorHAnsi" w:hAnsiTheme="minorHAnsi"/>
          <w:kern w:val="36"/>
          <w:sz w:val="24"/>
          <w:szCs w:val="28"/>
        </w:rPr>
        <w:t>–</w:t>
      </w:r>
      <w:r w:rsidRPr="001F3267">
        <w:rPr>
          <w:rFonts w:asciiTheme="minorHAnsi" w:hAnsiTheme="minorHAnsi"/>
          <w:kern w:val="36"/>
          <w:sz w:val="24"/>
          <w:szCs w:val="28"/>
        </w:rPr>
        <w:t xml:space="preserve"> РГП </w:t>
      </w:r>
      <w:r w:rsidR="00AA6AF6">
        <w:rPr>
          <w:rFonts w:asciiTheme="minorHAnsi" w:hAnsiTheme="minorHAnsi"/>
          <w:kern w:val="36"/>
          <w:sz w:val="24"/>
          <w:szCs w:val="28"/>
        </w:rPr>
        <w:t>«</w:t>
      </w:r>
      <w:r w:rsidRPr="001F3267">
        <w:rPr>
          <w:rFonts w:asciiTheme="minorHAnsi" w:hAnsiTheme="minorHAnsi"/>
          <w:kern w:val="36"/>
          <w:sz w:val="24"/>
          <w:szCs w:val="28"/>
        </w:rPr>
        <w:t>АММТП</w:t>
      </w:r>
      <w:r w:rsidR="00AA6AF6">
        <w:rPr>
          <w:rFonts w:asciiTheme="minorHAnsi" w:hAnsiTheme="minorHAnsi"/>
          <w:kern w:val="36"/>
          <w:sz w:val="24"/>
          <w:szCs w:val="28"/>
        </w:rPr>
        <w:t>»</w:t>
      </w:r>
      <w:r w:rsidRPr="001F3267">
        <w:rPr>
          <w:rFonts w:asciiTheme="minorHAnsi" w:hAnsiTheme="minorHAnsi"/>
          <w:kern w:val="36"/>
          <w:sz w:val="24"/>
          <w:szCs w:val="28"/>
        </w:rPr>
        <w:t xml:space="preserve"> (Актау, Казахстан) – </w:t>
      </w:r>
      <w:r w:rsidR="00883CDA">
        <w:rPr>
          <w:rFonts w:asciiTheme="minorHAnsi" w:hAnsiTheme="minorHAnsi"/>
          <w:kern w:val="36"/>
          <w:sz w:val="24"/>
          <w:szCs w:val="28"/>
        </w:rPr>
        <w:t>З</w:t>
      </w:r>
      <w:r w:rsidRPr="001F3267">
        <w:rPr>
          <w:rFonts w:asciiTheme="minorHAnsi" w:hAnsiTheme="minorHAnsi"/>
          <w:kern w:val="36"/>
          <w:sz w:val="24"/>
          <w:szCs w:val="28"/>
        </w:rPr>
        <w:t>аместитель начальника отдела экономическ</w:t>
      </w:r>
      <w:r w:rsidR="001E49D6" w:rsidRPr="001F3267">
        <w:rPr>
          <w:rFonts w:asciiTheme="minorHAnsi" w:hAnsiTheme="minorHAnsi"/>
          <w:kern w:val="36"/>
          <w:sz w:val="24"/>
          <w:szCs w:val="28"/>
        </w:rPr>
        <w:t>ого анализа и тарифной политики;</w:t>
      </w:r>
    </w:p>
    <w:p w:rsidR="00FF59E9"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2008</w:t>
      </w:r>
      <w:r w:rsidR="0031434E" w:rsidRPr="001F3267">
        <w:rPr>
          <w:rFonts w:asciiTheme="minorHAnsi" w:hAnsiTheme="minorHAnsi"/>
          <w:kern w:val="36"/>
          <w:sz w:val="24"/>
          <w:szCs w:val="28"/>
        </w:rPr>
        <w:t>-</w:t>
      </w:r>
      <w:r w:rsidRPr="001F3267">
        <w:rPr>
          <w:rFonts w:asciiTheme="minorHAnsi" w:hAnsiTheme="minorHAnsi"/>
          <w:kern w:val="36"/>
          <w:sz w:val="24"/>
          <w:szCs w:val="28"/>
        </w:rPr>
        <w:t xml:space="preserve">2012 </w:t>
      </w:r>
      <w:r w:rsidR="0031434E" w:rsidRPr="001F3267">
        <w:rPr>
          <w:rFonts w:asciiTheme="minorHAnsi" w:hAnsiTheme="minorHAnsi"/>
          <w:kern w:val="36"/>
          <w:sz w:val="24"/>
          <w:szCs w:val="28"/>
        </w:rPr>
        <w:t>годы</w:t>
      </w:r>
      <w:r w:rsidRPr="001F3267">
        <w:rPr>
          <w:rFonts w:asciiTheme="minorHAnsi" w:hAnsiTheme="minorHAnsi"/>
          <w:kern w:val="36"/>
          <w:sz w:val="24"/>
          <w:szCs w:val="28"/>
        </w:rPr>
        <w:t xml:space="preserve"> </w:t>
      </w:r>
      <w:r w:rsidR="005B3FB7" w:rsidRPr="001F3267">
        <w:rPr>
          <w:rFonts w:asciiTheme="minorHAnsi" w:hAnsiTheme="minorHAnsi"/>
          <w:kern w:val="36"/>
          <w:sz w:val="24"/>
          <w:szCs w:val="28"/>
        </w:rPr>
        <w:t>–</w:t>
      </w:r>
      <w:r w:rsidRPr="001F3267">
        <w:rPr>
          <w:rFonts w:asciiTheme="minorHAnsi" w:hAnsiTheme="minorHAnsi"/>
          <w:kern w:val="36"/>
          <w:sz w:val="24"/>
          <w:szCs w:val="28"/>
        </w:rPr>
        <w:t xml:space="preserve"> Р</w:t>
      </w:r>
      <w:r w:rsidR="001E49D6" w:rsidRPr="001F3267">
        <w:rPr>
          <w:rFonts w:asciiTheme="minorHAnsi" w:hAnsiTheme="minorHAnsi"/>
          <w:kern w:val="36"/>
          <w:sz w:val="24"/>
          <w:szCs w:val="28"/>
        </w:rPr>
        <w:t xml:space="preserve">ГП </w:t>
      </w:r>
      <w:r w:rsidR="00AA6AF6">
        <w:rPr>
          <w:rFonts w:asciiTheme="minorHAnsi" w:hAnsiTheme="minorHAnsi"/>
          <w:kern w:val="36"/>
          <w:sz w:val="24"/>
          <w:szCs w:val="28"/>
        </w:rPr>
        <w:t>«</w:t>
      </w:r>
      <w:r w:rsidR="001E49D6" w:rsidRPr="001F3267">
        <w:rPr>
          <w:rFonts w:asciiTheme="minorHAnsi" w:hAnsiTheme="minorHAnsi"/>
          <w:kern w:val="36"/>
          <w:sz w:val="24"/>
          <w:szCs w:val="28"/>
        </w:rPr>
        <w:t>АММТП</w:t>
      </w:r>
      <w:r w:rsidR="00AA6AF6">
        <w:rPr>
          <w:rFonts w:asciiTheme="minorHAnsi" w:hAnsiTheme="minorHAnsi"/>
          <w:kern w:val="36"/>
          <w:sz w:val="24"/>
          <w:szCs w:val="28"/>
        </w:rPr>
        <w:t>»</w:t>
      </w:r>
      <w:r w:rsidR="001E49D6" w:rsidRPr="001F3267">
        <w:rPr>
          <w:rFonts w:asciiTheme="minorHAnsi" w:hAnsiTheme="minorHAnsi"/>
          <w:kern w:val="36"/>
          <w:sz w:val="24"/>
          <w:szCs w:val="28"/>
        </w:rPr>
        <w:t xml:space="preserve"> (Актау, Казахстан) </w:t>
      </w:r>
      <w:r w:rsidR="005B3FB7" w:rsidRPr="001F3267">
        <w:rPr>
          <w:rFonts w:asciiTheme="minorHAnsi" w:hAnsiTheme="minorHAnsi"/>
          <w:kern w:val="36"/>
          <w:sz w:val="24"/>
          <w:szCs w:val="28"/>
        </w:rPr>
        <w:t>–</w:t>
      </w:r>
      <w:r w:rsidR="001E49D6" w:rsidRPr="001F3267">
        <w:rPr>
          <w:rFonts w:asciiTheme="minorHAnsi" w:hAnsiTheme="minorHAnsi"/>
          <w:kern w:val="36"/>
          <w:sz w:val="24"/>
          <w:szCs w:val="28"/>
        </w:rPr>
        <w:t xml:space="preserve"> </w:t>
      </w:r>
      <w:r w:rsidR="00883CDA">
        <w:rPr>
          <w:rFonts w:asciiTheme="minorHAnsi" w:hAnsiTheme="minorHAnsi"/>
          <w:kern w:val="36"/>
          <w:sz w:val="24"/>
          <w:szCs w:val="28"/>
        </w:rPr>
        <w:t>Н</w:t>
      </w:r>
      <w:r w:rsidR="001E49D6" w:rsidRPr="001F3267">
        <w:rPr>
          <w:rFonts w:asciiTheme="minorHAnsi" w:hAnsiTheme="minorHAnsi"/>
          <w:kern w:val="36"/>
          <w:sz w:val="24"/>
          <w:szCs w:val="28"/>
        </w:rPr>
        <w:t xml:space="preserve">ачальник отдела </w:t>
      </w:r>
      <w:r w:rsidRPr="001F3267">
        <w:rPr>
          <w:rFonts w:asciiTheme="minorHAnsi" w:hAnsiTheme="minorHAnsi"/>
          <w:kern w:val="36"/>
          <w:sz w:val="24"/>
          <w:szCs w:val="28"/>
        </w:rPr>
        <w:t>стратегичес</w:t>
      </w:r>
      <w:r w:rsidR="001E49D6" w:rsidRPr="001F3267">
        <w:rPr>
          <w:rFonts w:asciiTheme="minorHAnsi" w:hAnsiTheme="minorHAnsi"/>
          <w:kern w:val="36"/>
          <w:sz w:val="24"/>
          <w:szCs w:val="28"/>
        </w:rPr>
        <w:t>кого планирования и управления долгосрочными инвестициями;</w:t>
      </w:r>
    </w:p>
    <w:p w:rsidR="00FF59E9"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2012</w:t>
      </w:r>
      <w:r w:rsidR="0031434E" w:rsidRPr="001F3267">
        <w:rPr>
          <w:rFonts w:asciiTheme="minorHAnsi" w:hAnsiTheme="minorHAnsi"/>
          <w:kern w:val="36"/>
          <w:sz w:val="24"/>
          <w:szCs w:val="28"/>
        </w:rPr>
        <w:t>-</w:t>
      </w:r>
      <w:r w:rsidR="001C248E" w:rsidRPr="001F3267">
        <w:rPr>
          <w:rFonts w:asciiTheme="minorHAnsi" w:hAnsiTheme="minorHAnsi"/>
          <w:kern w:val="36"/>
          <w:sz w:val="24"/>
          <w:szCs w:val="28"/>
        </w:rPr>
        <w:t xml:space="preserve">2015 </w:t>
      </w:r>
      <w:r w:rsidR="0031434E" w:rsidRPr="001F3267">
        <w:rPr>
          <w:rFonts w:asciiTheme="minorHAnsi" w:hAnsiTheme="minorHAnsi"/>
          <w:kern w:val="36"/>
          <w:sz w:val="24"/>
          <w:szCs w:val="28"/>
        </w:rPr>
        <w:t>годы</w:t>
      </w:r>
      <w:r w:rsidR="001C248E" w:rsidRPr="001F3267">
        <w:rPr>
          <w:rFonts w:asciiTheme="minorHAnsi" w:hAnsiTheme="minorHAnsi"/>
          <w:kern w:val="36"/>
          <w:sz w:val="24"/>
          <w:szCs w:val="28"/>
        </w:rPr>
        <w:t xml:space="preserve"> – </w:t>
      </w:r>
      <w:r w:rsidRPr="001F3267">
        <w:rPr>
          <w:rFonts w:asciiTheme="minorHAnsi" w:hAnsiTheme="minorHAnsi"/>
          <w:kern w:val="36"/>
          <w:sz w:val="24"/>
          <w:szCs w:val="28"/>
        </w:rPr>
        <w:t xml:space="preserve">АО </w:t>
      </w:r>
      <w:r w:rsidR="00AA6AF6">
        <w:rPr>
          <w:rFonts w:asciiTheme="minorHAnsi" w:hAnsiTheme="minorHAnsi"/>
          <w:kern w:val="36"/>
          <w:sz w:val="24"/>
          <w:szCs w:val="28"/>
        </w:rPr>
        <w:t>«</w:t>
      </w:r>
      <w:r w:rsidRPr="001F3267">
        <w:rPr>
          <w:rFonts w:asciiTheme="minorHAnsi" w:hAnsiTheme="minorHAnsi"/>
          <w:kern w:val="36"/>
          <w:sz w:val="24"/>
          <w:szCs w:val="28"/>
        </w:rPr>
        <w:t xml:space="preserve">НК </w:t>
      </w:r>
      <w:r w:rsidR="00AA6AF6">
        <w:rPr>
          <w:rFonts w:asciiTheme="minorHAnsi" w:hAnsiTheme="minorHAnsi"/>
          <w:kern w:val="36"/>
          <w:sz w:val="24"/>
          <w:szCs w:val="28"/>
        </w:rPr>
        <w:t>«</w:t>
      </w:r>
      <w:r w:rsidR="0031434E" w:rsidRPr="001F3267">
        <w:rPr>
          <w:rFonts w:asciiTheme="minorHAnsi" w:hAnsiTheme="minorHAnsi"/>
          <w:kern w:val="36"/>
          <w:sz w:val="24"/>
          <w:szCs w:val="28"/>
        </w:rPr>
        <w:t>АММТП</w:t>
      </w:r>
      <w:r w:rsidR="00AA6AF6">
        <w:rPr>
          <w:rFonts w:asciiTheme="minorHAnsi" w:hAnsiTheme="minorHAnsi"/>
          <w:kern w:val="36"/>
          <w:sz w:val="24"/>
          <w:szCs w:val="28"/>
        </w:rPr>
        <w:t>»</w:t>
      </w:r>
      <w:r w:rsidR="00164A29" w:rsidRPr="001F3267">
        <w:rPr>
          <w:rFonts w:asciiTheme="minorHAnsi" w:hAnsiTheme="minorHAnsi"/>
          <w:kern w:val="36"/>
          <w:sz w:val="24"/>
          <w:szCs w:val="28"/>
        </w:rPr>
        <w:t xml:space="preserve"> </w:t>
      </w:r>
      <w:r w:rsidRPr="001F3267">
        <w:rPr>
          <w:rFonts w:asciiTheme="minorHAnsi" w:hAnsiTheme="minorHAnsi"/>
          <w:kern w:val="36"/>
          <w:sz w:val="24"/>
          <w:szCs w:val="28"/>
        </w:rPr>
        <w:t xml:space="preserve">(Актау, Казахстан) – </w:t>
      </w:r>
      <w:r w:rsidR="00883CDA">
        <w:rPr>
          <w:rFonts w:asciiTheme="minorHAnsi" w:hAnsiTheme="minorHAnsi"/>
          <w:kern w:val="36"/>
          <w:sz w:val="24"/>
          <w:szCs w:val="28"/>
        </w:rPr>
        <w:t>Н</w:t>
      </w:r>
      <w:r w:rsidR="001E49D6" w:rsidRPr="001F3267">
        <w:rPr>
          <w:rFonts w:asciiTheme="minorHAnsi" w:hAnsiTheme="minorHAnsi"/>
          <w:kern w:val="36"/>
          <w:sz w:val="24"/>
          <w:szCs w:val="28"/>
        </w:rPr>
        <w:t>ачальник финансового управления;</w:t>
      </w:r>
    </w:p>
    <w:p w:rsidR="008678D1"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201</w:t>
      </w:r>
      <w:r w:rsidR="00C8354C" w:rsidRPr="001F3267">
        <w:rPr>
          <w:rFonts w:asciiTheme="minorHAnsi" w:hAnsiTheme="minorHAnsi"/>
          <w:kern w:val="36"/>
          <w:sz w:val="24"/>
          <w:szCs w:val="28"/>
        </w:rPr>
        <w:t>5-2016</w:t>
      </w:r>
      <w:r w:rsidR="00E43A31" w:rsidRPr="001F3267">
        <w:rPr>
          <w:rFonts w:asciiTheme="minorHAnsi" w:hAnsiTheme="minorHAnsi"/>
          <w:kern w:val="36"/>
          <w:sz w:val="24"/>
          <w:szCs w:val="28"/>
        </w:rPr>
        <w:t xml:space="preserve"> год</w:t>
      </w:r>
      <w:r w:rsidR="00C8354C" w:rsidRPr="001F3267">
        <w:rPr>
          <w:rFonts w:asciiTheme="minorHAnsi" w:hAnsiTheme="minorHAnsi"/>
          <w:kern w:val="36"/>
          <w:sz w:val="24"/>
          <w:szCs w:val="28"/>
        </w:rPr>
        <w:t>ы</w:t>
      </w:r>
      <w:r w:rsidR="00E43A31" w:rsidRPr="001F3267">
        <w:rPr>
          <w:rFonts w:asciiTheme="minorHAnsi" w:hAnsiTheme="minorHAnsi"/>
          <w:kern w:val="36"/>
          <w:sz w:val="24"/>
          <w:szCs w:val="28"/>
        </w:rPr>
        <w:t xml:space="preserve"> – </w:t>
      </w:r>
      <w:r w:rsidR="00883CDA" w:rsidRPr="001F3267">
        <w:rPr>
          <w:rFonts w:asciiTheme="minorHAnsi" w:hAnsiTheme="minorHAnsi"/>
          <w:kern w:val="36"/>
          <w:sz w:val="24"/>
          <w:szCs w:val="28"/>
        </w:rPr>
        <w:t xml:space="preserve">АО </w:t>
      </w:r>
      <w:r w:rsidR="00AA6AF6">
        <w:rPr>
          <w:rFonts w:asciiTheme="minorHAnsi" w:hAnsiTheme="minorHAnsi"/>
          <w:kern w:val="36"/>
          <w:sz w:val="24"/>
          <w:szCs w:val="28"/>
        </w:rPr>
        <w:t>«</w:t>
      </w:r>
      <w:r w:rsidR="00883CDA" w:rsidRPr="001F3267">
        <w:rPr>
          <w:rFonts w:asciiTheme="minorHAnsi" w:hAnsiTheme="minorHAnsi"/>
          <w:kern w:val="36"/>
          <w:sz w:val="24"/>
          <w:szCs w:val="28"/>
        </w:rPr>
        <w:t xml:space="preserve">НК </w:t>
      </w:r>
      <w:r w:rsidR="00AA6AF6">
        <w:rPr>
          <w:rFonts w:asciiTheme="minorHAnsi" w:hAnsiTheme="minorHAnsi"/>
          <w:kern w:val="36"/>
          <w:sz w:val="24"/>
          <w:szCs w:val="28"/>
        </w:rPr>
        <w:t>«</w:t>
      </w:r>
      <w:r w:rsidR="00883CDA" w:rsidRPr="001F3267">
        <w:rPr>
          <w:rFonts w:asciiTheme="minorHAnsi" w:hAnsiTheme="minorHAnsi"/>
          <w:kern w:val="36"/>
          <w:sz w:val="24"/>
          <w:szCs w:val="28"/>
        </w:rPr>
        <w:t>АММТП</w:t>
      </w:r>
      <w:r w:rsidR="00AA6AF6">
        <w:rPr>
          <w:rFonts w:asciiTheme="minorHAnsi" w:hAnsiTheme="minorHAnsi"/>
          <w:kern w:val="36"/>
          <w:sz w:val="24"/>
          <w:szCs w:val="28"/>
        </w:rPr>
        <w:t>»</w:t>
      </w:r>
      <w:r w:rsidR="00883CDA">
        <w:rPr>
          <w:rFonts w:asciiTheme="minorHAnsi" w:hAnsiTheme="minorHAnsi"/>
          <w:kern w:val="36"/>
          <w:sz w:val="24"/>
          <w:szCs w:val="28"/>
        </w:rPr>
        <w:t xml:space="preserve"> (Актау, Казахстан) – В</w:t>
      </w:r>
      <w:r w:rsidR="00E43A31" w:rsidRPr="001F3267">
        <w:rPr>
          <w:rFonts w:asciiTheme="minorHAnsi" w:hAnsiTheme="minorHAnsi"/>
          <w:kern w:val="36"/>
          <w:sz w:val="24"/>
          <w:szCs w:val="28"/>
        </w:rPr>
        <w:t>ице-президент</w:t>
      </w:r>
      <w:r w:rsidR="00883CDA">
        <w:rPr>
          <w:rFonts w:asciiTheme="minorHAnsi" w:hAnsiTheme="minorHAnsi"/>
          <w:kern w:val="36"/>
          <w:sz w:val="24"/>
          <w:szCs w:val="28"/>
        </w:rPr>
        <w:t>, член Правления</w:t>
      </w:r>
      <w:r w:rsidR="00C8354C" w:rsidRPr="001F3267">
        <w:rPr>
          <w:rFonts w:asciiTheme="minorHAnsi" w:hAnsiTheme="minorHAnsi"/>
          <w:kern w:val="36"/>
          <w:sz w:val="24"/>
          <w:szCs w:val="28"/>
        </w:rPr>
        <w:t>;</w:t>
      </w:r>
    </w:p>
    <w:p w:rsidR="00C8354C" w:rsidRPr="001F3267" w:rsidRDefault="00C8354C" w:rsidP="00176D25">
      <w:pPr>
        <w:spacing w:before="100"/>
        <w:rPr>
          <w:rFonts w:asciiTheme="minorHAnsi" w:hAnsiTheme="minorHAnsi"/>
          <w:kern w:val="36"/>
          <w:sz w:val="24"/>
          <w:szCs w:val="28"/>
        </w:rPr>
      </w:pPr>
      <w:r w:rsidRPr="001F3267">
        <w:rPr>
          <w:rFonts w:asciiTheme="minorHAnsi" w:hAnsiTheme="minorHAnsi"/>
          <w:kern w:val="36"/>
          <w:sz w:val="24"/>
          <w:szCs w:val="28"/>
        </w:rPr>
        <w:t xml:space="preserve">С 2016 года – </w:t>
      </w:r>
      <w:r w:rsidR="00BB6EED" w:rsidRPr="00BB6EED">
        <w:rPr>
          <w:rFonts w:asciiTheme="minorHAnsi" w:hAnsiTheme="minorHAnsi"/>
          <w:kern w:val="36"/>
          <w:sz w:val="24"/>
          <w:szCs w:val="28"/>
        </w:rPr>
        <w:t xml:space="preserve">АО </w:t>
      </w:r>
      <w:r w:rsidR="00AA6AF6">
        <w:rPr>
          <w:rFonts w:asciiTheme="minorHAnsi" w:hAnsiTheme="minorHAnsi"/>
          <w:kern w:val="36"/>
          <w:sz w:val="24"/>
          <w:szCs w:val="28"/>
        </w:rPr>
        <w:t>«</w:t>
      </w:r>
      <w:r w:rsidR="00BB6EED" w:rsidRPr="00BB6EED">
        <w:rPr>
          <w:rFonts w:asciiTheme="minorHAnsi" w:hAnsiTheme="minorHAnsi"/>
          <w:kern w:val="36"/>
          <w:sz w:val="24"/>
          <w:szCs w:val="28"/>
        </w:rPr>
        <w:t xml:space="preserve">НК </w:t>
      </w:r>
      <w:r w:rsidR="00AA6AF6">
        <w:rPr>
          <w:rFonts w:asciiTheme="minorHAnsi" w:hAnsiTheme="minorHAnsi"/>
          <w:kern w:val="36"/>
          <w:sz w:val="24"/>
          <w:szCs w:val="28"/>
        </w:rPr>
        <w:t>«</w:t>
      </w:r>
      <w:r w:rsidR="00BB6EED" w:rsidRPr="00BB6EED">
        <w:rPr>
          <w:rFonts w:asciiTheme="minorHAnsi" w:hAnsiTheme="minorHAnsi"/>
          <w:kern w:val="36"/>
          <w:sz w:val="24"/>
          <w:szCs w:val="28"/>
        </w:rPr>
        <w:t>АММТП</w:t>
      </w:r>
      <w:r w:rsidR="00AA6AF6">
        <w:rPr>
          <w:rFonts w:asciiTheme="minorHAnsi" w:hAnsiTheme="minorHAnsi"/>
          <w:kern w:val="36"/>
          <w:sz w:val="24"/>
          <w:szCs w:val="28"/>
        </w:rPr>
        <w:t>»</w:t>
      </w:r>
      <w:r w:rsidR="00BB6EED" w:rsidRPr="00BB6EED">
        <w:rPr>
          <w:rFonts w:asciiTheme="minorHAnsi" w:hAnsiTheme="minorHAnsi"/>
          <w:kern w:val="36"/>
          <w:sz w:val="24"/>
          <w:szCs w:val="28"/>
        </w:rPr>
        <w:t xml:space="preserve"> (Актау, Казахстан) </w:t>
      </w:r>
      <w:r w:rsidR="00BB6EED">
        <w:rPr>
          <w:rFonts w:asciiTheme="minorHAnsi" w:hAnsiTheme="minorHAnsi"/>
          <w:kern w:val="36"/>
          <w:sz w:val="24"/>
          <w:szCs w:val="28"/>
        </w:rPr>
        <w:t xml:space="preserve">– </w:t>
      </w:r>
      <w:r w:rsidR="00883CDA">
        <w:rPr>
          <w:rFonts w:asciiTheme="minorHAnsi" w:hAnsiTheme="minorHAnsi"/>
          <w:kern w:val="36"/>
          <w:sz w:val="24"/>
          <w:szCs w:val="28"/>
        </w:rPr>
        <w:t>В</w:t>
      </w:r>
      <w:r w:rsidRPr="001F3267">
        <w:rPr>
          <w:rFonts w:asciiTheme="minorHAnsi" w:hAnsiTheme="minorHAnsi"/>
          <w:kern w:val="36"/>
          <w:sz w:val="24"/>
          <w:szCs w:val="28"/>
        </w:rPr>
        <w:t>ице-пр</w:t>
      </w:r>
      <w:r w:rsidR="00BB6EED">
        <w:rPr>
          <w:rFonts w:asciiTheme="minorHAnsi" w:hAnsiTheme="minorHAnsi"/>
          <w:kern w:val="36"/>
          <w:sz w:val="24"/>
          <w:szCs w:val="28"/>
        </w:rPr>
        <w:t>езидент по экономике и финансам</w:t>
      </w:r>
      <w:r w:rsidRPr="001F3267">
        <w:rPr>
          <w:rFonts w:asciiTheme="minorHAnsi" w:hAnsiTheme="minorHAnsi"/>
          <w:kern w:val="36"/>
          <w:sz w:val="24"/>
          <w:szCs w:val="28"/>
        </w:rPr>
        <w:t>.</w:t>
      </w:r>
    </w:p>
    <w:p w:rsidR="008678D1" w:rsidRPr="001F3267" w:rsidRDefault="008678D1" w:rsidP="004719E5">
      <w:pPr>
        <w:rPr>
          <w:rFonts w:asciiTheme="minorHAnsi" w:hAnsiTheme="minorHAnsi"/>
          <w:kern w:val="36"/>
          <w:sz w:val="24"/>
          <w:szCs w:val="28"/>
        </w:rPr>
      </w:pPr>
    </w:p>
    <w:p w:rsidR="0083373E" w:rsidRDefault="0083373E" w:rsidP="00A50B5E">
      <w:pPr>
        <w:ind w:firstLine="709"/>
        <w:rPr>
          <w:rFonts w:asciiTheme="minorHAnsi" w:eastAsiaTheme="minorHAnsi" w:hAnsiTheme="minorHAnsi"/>
          <w:b/>
          <w:bCs/>
          <w:color w:val="000000"/>
          <w:sz w:val="28"/>
          <w:szCs w:val="28"/>
          <w:u w:val="single"/>
          <w:lang w:eastAsia="en-US"/>
        </w:rPr>
      </w:pPr>
      <w:r w:rsidRPr="001F3267">
        <w:rPr>
          <w:rFonts w:asciiTheme="minorHAnsi" w:eastAsiaTheme="minorHAnsi" w:hAnsiTheme="minorHAnsi"/>
          <w:b/>
          <w:bCs/>
          <w:color w:val="000000"/>
          <w:sz w:val="28"/>
          <w:szCs w:val="28"/>
          <w:u w:val="single"/>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229"/>
      </w:tblGrid>
      <w:tr w:rsidR="00883CDA" w:rsidRPr="001F3267" w:rsidTr="0079686B">
        <w:tc>
          <w:tcPr>
            <w:tcW w:w="2660" w:type="dxa"/>
          </w:tcPr>
          <w:p w:rsidR="00883CDA" w:rsidRPr="001F3267" w:rsidRDefault="00883CDA" w:rsidP="00454B7B">
            <w:pPr>
              <w:spacing w:before="100"/>
              <w:rPr>
                <w:rFonts w:asciiTheme="minorHAnsi" w:eastAsiaTheme="minorHAnsi" w:hAnsiTheme="minorHAnsi"/>
                <w:sz w:val="24"/>
                <w:szCs w:val="28"/>
                <w:lang w:eastAsia="en-US"/>
              </w:rPr>
            </w:pPr>
            <w:r>
              <w:rPr>
                <w:rFonts w:asciiTheme="minorHAnsi" w:eastAsiaTheme="minorHAnsi" w:hAnsiTheme="minorHAnsi"/>
                <w:noProof/>
                <w:sz w:val="24"/>
                <w:szCs w:val="28"/>
              </w:rPr>
              <w:lastRenderedPageBreak/>
              <w:drawing>
                <wp:inline distT="0" distB="0" distL="0" distR="0" wp14:anchorId="761069E1" wp14:editId="6EBACA5B">
                  <wp:extent cx="1438275" cy="16040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a:extLst>
                              <a:ext uri="{28A0092B-C50C-407E-A947-70E740481C1C}">
                                <a14:useLocalDpi xmlns:a14="http://schemas.microsoft.com/office/drawing/2010/main" val="0"/>
                              </a:ext>
                            </a:extLst>
                          </a:blip>
                          <a:srcRect b="16234"/>
                          <a:stretch/>
                        </pic:blipFill>
                        <pic:spPr bwMode="auto">
                          <a:xfrm>
                            <a:off x="0" y="0"/>
                            <a:ext cx="1440767" cy="16068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883CDA" w:rsidRPr="0077646B" w:rsidRDefault="0079686B" w:rsidP="00454B7B">
            <w:pPr>
              <w:spacing w:before="100"/>
              <w:rPr>
                <w:rFonts w:asciiTheme="minorHAnsi" w:hAnsiTheme="minorHAnsi"/>
                <w:b/>
                <w:bCs/>
                <w:color w:val="365F91" w:themeColor="accent1" w:themeShade="BF"/>
                <w:kern w:val="36"/>
                <w:sz w:val="24"/>
                <w:szCs w:val="28"/>
              </w:rPr>
            </w:pPr>
            <w:proofErr w:type="spellStart"/>
            <w:r w:rsidRPr="0079686B">
              <w:rPr>
                <w:rFonts w:asciiTheme="minorHAnsi" w:hAnsiTheme="minorHAnsi"/>
                <w:b/>
                <w:bCs/>
                <w:color w:val="365F91" w:themeColor="accent1" w:themeShade="BF"/>
                <w:kern w:val="36"/>
                <w:sz w:val="24"/>
                <w:szCs w:val="28"/>
              </w:rPr>
              <w:t>Атамбаев</w:t>
            </w:r>
            <w:proofErr w:type="spellEnd"/>
            <w:r w:rsidRPr="0079686B">
              <w:rPr>
                <w:rFonts w:asciiTheme="minorHAnsi" w:hAnsiTheme="minorHAnsi"/>
                <w:b/>
                <w:bCs/>
                <w:color w:val="365F91" w:themeColor="accent1" w:themeShade="BF"/>
                <w:kern w:val="36"/>
                <w:sz w:val="24"/>
                <w:szCs w:val="28"/>
              </w:rPr>
              <w:t xml:space="preserve"> Амир </w:t>
            </w:r>
            <w:proofErr w:type="spellStart"/>
            <w:r w:rsidRPr="0079686B">
              <w:rPr>
                <w:rFonts w:asciiTheme="minorHAnsi" w:hAnsiTheme="minorHAnsi"/>
                <w:b/>
                <w:bCs/>
                <w:color w:val="365F91" w:themeColor="accent1" w:themeShade="BF"/>
                <w:kern w:val="36"/>
                <w:sz w:val="24"/>
                <w:szCs w:val="28"/>
              </w:rPr>
              <w:t>Султанович</w:t>
            </w:r>
            <w:proofErr w:type="spellEnd"/>
          </w:p>
          <w:p w:rsidR="00883CDA" w:rsidRPr="001F3267" w:rsidRDefault="00883CDA" w:rsidP="00454B7B">
            <w:pPr>
              <w:spacing w:before="100"/>
              <w:rPr>
                <w:rFonts w:asciiTheme="minorHAnsi" w:hAnsiTheme="minorHAnsi"/>
                <w:b/>
                <w:bCs/>
                <w:kern w:val="36"/>
                <w:sz w:val="24"/>
                <w:szCs w:val="28"/>
              </w:rPr>
            </w:pPr>
          </w:p>
          <w:p w:rsidR="00883CDA" w:rsidRPr="001F3267" w:rsidRDefault="0079686B" w:rsidP="0079686B">
            <w:pPr>
              <w:spacing w:before="100"/>
              <w:ind w:right="-143"/>
              <w:jc w:val="left"/>
              <w:rPr>
                <w:rFonts w:asciiTheme="minorHAnsi" w:hAnsiTheme="minorHAnsi"/>
                <w:b/>
                <w:kern w:val="36"/>
                <w:sz w:val="24"/>
                <w:szCs w:val="28"/>
              </w:rPr>
            </w:pPr>
            <w:r>
              <w:rPr>
                <w:rFonts w:asciiTheme="minorHAnsi" w:hAnsiTheme="minorHAnsi"/>
                <w:b/>
                <w:bCs/>
                <w:kern w:val="36"/>
                <w:sz w:val="24"/>
                <w:szCs w:val="28"/>
              </w:rPr>
              <w:t>Главный инженер</w:t>
            </w:r>
            <w:r w:rsidR="00883CDA" w:rsidRPr="001F3267">
              <w:rPr>
                <w:rFonts w:asciiTheme="minorHAnsi" w:hAnsiTheme="minorHAnsi"/>
                <w:b/>
                <w:bCs/>
                <w:kern w:val="36"/>
                <w:sz w:val="24"/>
                <w:szCs w:val="28"/>
              </w:rPr>
              <w:t xml:space="preserve"> АО </w:t>
            </w:r>
            <w:r w:rsidR="00AA6AF6">
              <w:rPr>
                <w:rFonts w:asciiTheme="minorHAnsi" w:hAnsiTheme="minorHAnsi"/>
                <w:b/>
                <w:bCs/>
                <w:kern w:val="36"/>
                <w:sz w:val="24"/>
                <w:szCs w:val="28"/>
              </w:rPr>
              <w:t>«</w:t>
            </w:r>
            <w:r w:rsidR="00883CDA" w:rsidRPr="001F3267">
              <w:rPr>
                <w:rFonts w:asciiTheme="minorHAnsi" w:hAnsiTheme="minorHAnsi"/>
                <w:b/>
                <w:bCs/>
                <w:kern w:val="36"/>
                <w:sz w:val="24"/>
                <w:szCs w:val="28"/>
              </w:rPr>
              <w:t xml:space="preserve">НК </w:t>
            </w:r>
            <w:r w:rsidR="00AA6AF6">
              <w:rPr>
                <w:rFonts w:asciiTheme="minorHAnsi" w:hAnsiTheme="minorHAnsi"/>
                <w:b/>
                <w:bCs/>
                <w:kern w:val="36"/>
                <w:sz w:val="24"/>
                <w:szCs w:val="28"/>
              </w:rPr>
              <w:t>«</w:t>
            </w:r>
            <w:r w:rsidR="00883CDA" w:rsidRPr="001F3267">
              <w:rPr>
                <w:rFonts w:asciiTheme="minorHAnsi" w:hAnsiTheme="minorHAnsi"/>
                <w:b/>
                <w:bCs/>
                <w:kern w:val="36"/>
                <w:sz w:val="24"/>
                <w:szCs w:val="28"/>
              </w:rPr>
              <w:t>АМТП</w:t>
            </w:r>
            <w:r w:rsidR="00AA6AF6">
              <w:rPr>
                <w:rFonts w:asciiTheme="minorHAnsi" w:hAnsiTheme="minorHAnsi"/>
                <w:b/>
                <w:bCs/>
                <w:kern w:val="36"/>
                <w:sz w:val="24"/>
                <w:szCs w:val="28"/>
              </w:rPr>
              <w:t>»</w:t>
            </w:r>
            <w:r w:rsidR="00883CDA" w:rsidRPr="001F3267">
              <w:rPr>
                <w:rFonts w:asciiTheme="minorHAnsi" w:hAnsiTheme="minorHAnsi"/>
                <w:b/>
                <w:bCs/>
                <w:kern w:val="36"/>
                <w:sz w:val="24"/>
                <w:szCs w:val="28"/>
              </w:rPr>
              <w:t>,</w:t>
            </w:r>
            <w:r>
              <w:rPr>
                <w:rFonts w:asciiTheme="minorHAnsi" w:hAnsiTheme="minorHAnsi"/>
                <w:b/>
                <w:bCs/>
                <w:kern w:val="36"/>
                <w:sz w:val="24"/>
                <w:szCs w:val="28"/>
              </w:rPr>
              <w:t xml:space="preserve"> </w:t>
            </w:r>
            <w:r w:rsidR="00883CDA" w:rsidRPr="001F3267">
              <w:rPr>
                <w:rFonts w:asciiTheme="minorHAnsi" w:hAnsiTheme="minorHAnsi"/>
                <w:b/>
                <w:bCs/>
                <w:kern w:val="36"/>
                <w:sz w:val="24"/>
                <w:szCs w:val="28"/>
              </w:rPr>
              <w:t xml:space="preserve">Член Правления </w:t>
            </w:r>
          </w:p>
          <w:p w:rsidR="00883CDA" w:rsidRPr="001F3267" w:rsidRDefault="00883CDA" w:rsidP="0079686B">
            <w:pPr>
              <w:spacing w:before="100"/>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Входит в состав Правления с 20</w:t>
            </w:r>
            <w:r w:rsidR="0079686B">
              <w:rPr>
                <w:rFonts w:asciiTheme="minorHAnsi" w:eastAsiaTheme="minorHAnsi" w:hAnsiTheme="minorHAnsi"/>
                <w:sz w:val="24"/>
                <w:szCs w:val="28"/>
                <w:lang w:eastAsia="en-US"/>
              </w:rPr>
              <w:t>23</w:t>
            </w:r>
            <w:r w:rsidRPr="001F3267">
              <w:rPr>
                <w:rFonts w:asciiTheme="minorHAnsi" w:eastAsiaTheme="minorHAnsi" w:hAnsiTheme="minorHAnsi"/>
                <w:sz w:val="24"/>
                <w:szCs w:val="28"/>
                <w:lang w:eastAsia="en-US"/>
              </w:rPr>
              <w:t xml:space="preserve"> года</w:t>
            </w:r>
          </w:p>
        </w:tc>
      </w:tr>
    </w:tbl>
    <w:p w:rsidR="00883CDA" w:rsidRPr="001F3267" w:rsidRDefault="00883CDA" w:rsidP="00883CDA">
      <w:pPr>
        <w:spacing w:before="100"/>
        <w:rPr>
          <w:rFonts w:asciiTheme="minorHAnsi" w:eastAsiaTheme="minorHAnsi" w:hAnsiTheme="minorHAnsi"/>
          <w:b/>
          <w:bCs/>
          <w:sz w:val="24"/>
          <w:szCs w:val="28"/>
          <w:lang w:eastAsia="en-US"/>
        </w:rPr>
      </w:pPr>
    </w:p>
    <w:p w:rsidR="00883CDA" w:rsidRPr="001F3267" w:rsidRDefault="00883CDA" w:rsidP="00883CDA">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Год рождения: </w:t>
      </w:r>
      <w:r w:rsidRPr="001F3267">
        <w:rPr>
          <w:rFonts w:asciiTheme="minorHAnsi" w:eastAsiaTheme="minorHAnsi" w:hAnsiTheme="minorHAnsi"/>
          <w:sz w:val="24"/>
          <w:szCs w:val="28"/>
          <w:lang w:eastAsia="en-US"/>
        </w:rPr>
        <w:t>1966</w:t>
      </w:r>
    </w:p>
    <w:p w:rsidR="00883CDA" w:rsidRPr="001F3267" w:rsidRDefault="00883CDA" w:rsidP="00883CDA">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Гражданство: </w:t>
      </w:r>
      <w:r w:rsidRPr="001F3267">
        <w:rPr>
          <w:rFonts w:asciiTheme="minorHAnsi" w:eastAsiaTheme="minorHAnsi" w:hAnsiTheme="minorHAnsi"/>
          <w:sz w:val="24"/>
          <w:szCs w:val="28"/>
          <w:lang w:eastAsia="en-US"/>
        </w:rPr>
        <w:t>Республика Казахстан</w:t>
      </w:r>
    </w:p>
    <w:p w:rsidR="00883CDA" w:rsidRPr="001F3267" w:rsidRDefault="00883CDA" w:rsidP="00883CDA">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Образование: </w:t>
      </w:r>
      <w:r w:rsidR="0079686B" w:rsidRPr="0079686B">
        <w:rPr>
          <w:rFonts w:asciiTheme="minorHAnsi" w:eastAsiaTheme="minorHAnsi" w:hAnsiTheme="minorHAnsi"/>
          <w:sz w:val="24"/>
          <w:szCs w:val="28"/>
          <w:lang w:eastAsia="en-US"/>
        </w:rPr>
        <w:t>Казахский политехнический институт имени В.И.</w:t>
      </w:r>
      <w:r w:rsidR="0079686B">
        <w:rPr>
          <w:rFonts w:asciiTheme="minorHAnsi" w:eastAsiaTheme="minorHAnsi" w:hAnsiTheme="minorHAnsi"/>
          <w:sz w:val="24"/>
          <w:szCs w:val="28"/>
          <w:lang w:eastAsia="en-US"/>
        </w:rPr>
        <w:t xml:space="preserve"> Ленина </w:t>
      </w:r>
      <w:r>
        <w:rPr>
          <w:rFonts w:asciiTheme="minorHAnsi" w:eastAsiaTheme="minorHAnsi" w:hAnsiTheme="minorHAnsi"/>
          <w:sz w:val="24"/>
          <w:szCs w:val="28"/>
          <w:lang w:eastAsia="en-US"/>
        </w:rPr>
        <w:t>(г. Алматы),</w:t>
      </w:r>
      <w:r w:rsidRPr="001F3267">
        <w:rPr>
          <w:rFonts w:asciiTheme="minorHAnsi" w:eastAsiaTheme="minorHAnsi" w:hAnsiTheme="minorHAnsi"/>
          <w:sz w:val="24"/>
          <w:szCs w:val="28"/>
          <w:lang w:eastAsia="en-US"/>
        </w:rPr>
        <w:t xml:space="preserve"> </w:t>
      </w:r>
      <w:r w:rsidR="0079686B" w:rsidRPr="0079686B">
        <w:rPr>
          <w:rFonts w:asciiTheme="minorHAnsi" w:eastAsiaTheme="minorHAnsi" w:hAnsiTheme="minorHAnsi"/>
          <w:sz w:val="24"/>
          <w:szCs w:val="28"/>
          <w:lang w:eastAsia="en-US"/>
        </w:rPr>
        <w:t>Каспийский государственный университет технологий</w:t>
      </w:r>
      <w:r w:rsidR="0079686B">
        <w:rPr>
          <w:rFonts w:asciiTheme="minorHAnsi" w:eastAsiaTheme="minorHAnsi" w:hAnsiTheme="minorHAnsi"/>
          <w:sz w:val="24"/>
          <w:szCs w:val="28"/>
          <w:lang w:eastAsia="en-US"/>
        </w:rPr>
        <w:t xml:space="preserve"> и инжиниринга имени Ш. </w:t>
      </w:r>
      <w:proofErr w:type="spellStart"/>
      <w:r w:rsidR="0079686B">
        <w:rPr>
          <w:rFonts w:asciiTheme="minorHAnsi" w:eastAsiaTheme="minorHAnsi" w:hAnsiTheme="minorHAnsi"/>
          <w:sz w:val="24"/>
          <w:szCs w:val="28"/>
          <w:lang w:eastAsia="en-US"/>
        </w:rPr>
        <w:t>Есенова</w:t>
      </w:r>
      <w:proofErr w:type="spellEnd"/>
      <w:r w:rsidR="0079686B">
        <w:rPr>
          <w:rFonts w:asciiTheme="minorHAnsi" w:eastAsiaTheme="minorHAnsi" w:hAnsiTheme="minorHAnsi"/>
          <w:sz w:val="24"/>
          <w:szCs w:val="28"/>
          <w:lang w:eastAsia="en-US"/>
        </w:rPr>
        <w:t xml:space="preserve"> </w:t>
      </w:r>
      <w:r w:rsidR="0079686B">
        <w:rPr>
          <w:rFonts w:asciiTheme="minorHAnsi" w:eastAsiaTheme="minorHAnsi" w:hAnsiTheme="minorHAnsi"/>
          <w:sz w:val="24"/>
          <w:szCs w:val="28"/>
          <w:lang w:eastAsia="en-US"/>
        </w:rPr>
        <w:br/>
      </w:r>
      <w:r>
        <w:rPr>
          <w:rFonts w:asciiTheme="minorHAnsi" w:eastAsiaTheme="minorHAnsi" w:hAnsiTheme="minorHAnsi"/>
          <w:sz w:val="24"/>
          <w:szCs w:val="28"/>
          <w:lang w:eastAsia="en-US"/>
        </w:rPr>
        <w:t>(г. Актау)</w:t>
      </w:r>
    </w:p>
    <w:p w:rsidR="00883CDA" w:rsidRPr="001F3267" w:rsidRDefault="00883CDA" w:rsidP="00883CDA">
      <w:pPr>
        <w:spacing w:before="100"/>
        <w:rPr>
          <w:rFonts w:asciiTheme="minorHAnsi" w:eastAsiaTheme="minorHAnsi" w:hAnsiTheme="minorHAnsi"/>
          <w:b/>
          <w:bCs/>
          <w:sz w:val="24"/>
          <w:szCs w:val="28"/>
          <w:lang w:eastAsia="en-US"/>
        </w:rPr>
      </w:pPr>
      <w:r w:rsidRPr="001F3267">
        <w:rPr>
          <w:rFonts w:asciiTheme="minorHAnsi" w:eastAsiaTheme="minorHAnsi" w:hAnsiTheme="minorHAnsi"/>
          <w:b/>
          <w:bCs/>
          <w:sz w:val="24"/>
          <w:szCs w:val="28"/>
          <w:lang w:eastAsia="en-US"/>
        </w:rPr>
        <w:t>Трудовая деятельность:</w:t>
      </w:r>
    </w:p>
    <w:p w:rsidR="0079686B" w:rsidRDefault="0079686B" w:rsidP="00883CDA">
      <w:pPr>
        <w:spacing w:before="100"/>
        <w:rPr>
          <w:rFonts w:asciiTheme="minorHAnsi" w:hAnsiTheme="minorHAnsi"/>
          <w:kern w:val="36"/>
          <w:sz w:val="24"/>
          <w:szCs w:val="28"/>
        </w:rPr>
      </w:pPr>
      <w:r>
        <w:rPr>
          <w:rFonts w:asciiTheme="minorHAnsi" w:hAnsiTheme="minorHAnsi"/>
          <w:kern w:val="36"/>
          <w:sz w:val="24"/>
          <w:szCs w:val="28"/>
        </w:rPr>
        <w:t>1999</w:t>
      </w:r>
      <w:r w:rsidRPr="0079686B">
        <w:rPr>
          <w:rFonts w:asciiTheme="minorHAnsi" w:hAnsiTheme="minorHAnsi"/>
          <w:kern w:val="36"/>
          <w:sz w:val="24"/>
          <w:szCs w:val="28"/>
        </w:rPr>
        <w:t>-20</w:t>
      </w:r>
      <w:r>
        <w:rPr>
          <w:rFonts w:asciiTheme="minorHAnsi" w:hAnsiTheme="minorHAnsi"/>
          <w:kern w:val="36"/>
          <w:sz w:val="24"/>
          <w:szCs w:val="28"/>
        </w:rPr>
        <w:t>08</w:t>
      </w:r>
      <w:r w:rsidRPr="0079686B">
        <w:rPr>
          <w:rFonts w:asciiTheme="minorHAnsi" w:hAnsiTheme="minorHAnsi"/>
          <w:kern w:val="36"/>
          <w:sz w:val="24"/>
          <w:szCs w:val="28"/>
        </w:rPr>
        <w:t xml:space="preserve"> годы – Департамента таможенного контроля по </w:t>
      </w:r>
      <w:proofErr w:type="spellStart"/>
      <w:r w:rsidRPr="0079686B">
        <w:rPr>
          <w:rFonts w:asciiTheme="minorHAnsi" w:hAnsiTheme="minorHAnsi"/>
          <w:kern w:val="36"/>
          <w:sz w:val="24"/>
          <w:szCs w:val="28"/>
        </w:rPr>
        <w:t>Мангистауской</w:t>
      </w:r>
      <w:proofErr w:type="spellEnd"/>
      <w:r w:rsidRPr="0079686B">
        <w:rPr>
          <w:rFonts w:asciiTheme="minorHAnsi" w:hAnsiTheme="minorHAnsi"/>
          <w:kern w:val="36"/>
          <w:sz w:val="24"/>
          <w:szCs w:val="28"/>
        </w:rPr>
        <w:t xml:space="preserve"> области (г. Актау, Казахстан) –</w:t>
      </w:r>
      <w:r>
        <w:rPr>
          <w:rFonts w:asciiTheme="minorHAnsi" w:hAnsiTheme="minorHAnsi"/>
          <w:kern w:val="36"/>
          <w:sz w:val="24"/>
          <w:szCs w:val="28"/>
        </w:rPr>
        <w:t xml:space="preserve"> </w:t>
      </w:r>
      <w:r w:rsidRPr="0079686B">
        <w:rPr>
          <w:rFonts w:asciiTheme="minorHAnsi" w:hAnsiTheme="minorHAnsi"/>
          <w:kern w:val="36"/>
          <w:sz w:val="24"/>
          <w:szCs w:val="28"/>
        </w:rPr>
        <w:t xml:space="preserve">Начальник таможенного поста </w:t>
      </w:r>
      <w:r w:rsidR="00AA6AF6">
        <w:rPr>
          <w:rFonts w:asciiTheme="minorHAnsi" w:hAnsiTheme="minorHAnsi"/>
          <w:kern w:val="36"/>
          <w:sz w:val="24"/>
          <w:szCs w:val="28"/>
        </w:rPr>
        <w:t>«</w:t>
      </w:r>
      <w:proofErr w:type="spellStart"/>
      <w:r w:rsidRPr="0079686B">
        <w:rPr>
          <w:rFonts w:asciiTheme="minorHAnsi" w:hAnsiTheme="minorHAnsi"/>
          <w:kern w:val="36"/>
          <w:sz w:val="24"/>
          <w:szCs w:val="28"/>
        </w:rPr>
        <w:t>Морпорт</w:t>
      </w:r>
      <w:proofErr w:type="spellEnd"/>
      <w:r w:rsidRPr="0079686B">
        <w:rPr>
          <w:rFonts w:asciiTheme="minorHAnsi" w:hAnsiTheme="minorHAnsi"/>
          <w:kern w:val="36"/>
          <w:sz w:val="24"/>
          <w:szCs w:val="28"/>
        </w:rPr>
        <w:t>-Актау</w:t>
      </w:r>
      <w:r w:rsidR="00AA6AF6">
        <w:rPr>
          <w:rFonts w:asciiTheme="minorHAnsi" w:hAnsiTheme="minorHAnsi"/>
          <w:kern w:val="36"/>
          <w:sz w:val="24"/>
          <w:szCs w:val="28"/>
        </w:rPr>
        <w:t>»</w:t>
      </w:r>
      <w:r w:rsidRPr="0079686B">
        <w:rPr>
          <w:rFonts w:asciiTheme="minorHAnsi" w:hAnsiTheme="minorHAnsi"/>
          <w:kern w:val="36"/>
          <w:sz w:val="24"/>
          <w:szCs w:val="28"/>
        </w:rPr>
        <w:t xml:space="preserve"> ДТК по </w:t>
      </w:r>
      <w:proofErr w:type="spellStart"/>
      <w:r w:rsidRPr="0079686B">
        <w:rPr>
          <w:rFonts w:asciiTheme="minorHAnsi" w:hAnsiTheme="minorHAnsi"/>
          <w:kern w:val="36"/>
          <w:sz w:val="24"/>
          <w:szCs w:val="28"/>
        </w:rPr>
        <w:t>Мангистауской</w:t>
      </w:r>
      <w:proofErr w:type="spellEnd"/>
      <w:r w:rsidRPr="0079686B">
        <w:rPr>
          <w:rFonts w:asciiTheme="minorHAnsi" w:hAnsiTheme="minorHAnsi"/>
          <w:kern w:val="36"/>
          <w:sz w:val="24"/>
          <w:szCs w:val="28"/>
        </w:rPr>
        <w:t xml:space="preserve"> области</w:t>
      </w:r>
      <w:r>
        <w:rPr>
          <w:rFonts w:asciiTheme="minorHAnsi" w:hAnsiTheme="minorHAnsi"/>
          <w:kern w:val="36"/>
          <w:sz w:val="24"/>
          <w:szCs w:val="28"/>
        </w:rPr>
        <w:t>;</w:t>
      </w:r>
    </w:p>
    <w:p w:rsidR="0079686B" w:rsidRDefault="0079686B" w:rsidP="00883CDA">
      <w:pPr>
        <w:spacing w:before="100"/>
        <w:rPr>
          <w:rFonts w:asciiTheme="minorHAnsi" w:hAnsiTheme="minorHAnsi"/>
          <w:kern w:val="36"/>
          <w:sz w:val="24"/>
          <w:szCs w:val="28"/>
        </w:rPr>
      </w:pPr>
      <w:r w:rsidRPr="0079686B">
        <w:rPr>
          <w:rFonts w:asciiTheme="minorHAnsi" w:hAnsiTheme="minorHAnsi"/>
          <w:kern w:val="36"/>
          <w:sz w:val="24"/>
          <w:szCs w:val="28"/>
        </w:rPr>
        <w:t>2008</w:t>
      </w:r>
      <w:r>
        <w:rPr>
          <w:rFonts w:asciiTheme="minorHAnsi" w:hAnsiTheme="minorHAnsi"/>
          <w:kern w:val="36"/>
          <w:sz w:val="24"/>
          <w:szCs w:val="28"/>
        </w:rPr>
        <w:t>-2009</w:t>
      </w:r>
      <w:r w:rsidRPr="0079686B">
        <w:rPr>
          <w:rFonts w:asciiTheme="minorHAnsi" w:hAnsiTheme="minorHAnsi"/>
          <w:kern w:val="36"/>
          <w:sz w:val="24"/>
          <w:szCs w:val="28"/>
        </w:rPr>
        <w:t xml:space="preserve"> годы – Департамента таможенного контроля по </w:t>
      </w:r>
      <w:proofErr w:type="spellStart"/>
      <w:r w:rsidRPr="0079686B">
        <w:rPr>
          <w:rFonts w:asciiTheme="minorHAnsi" w:hAnsiTheme="minorHAnsi"/>
          <w:kern w:val="36"/>
          <w:sz w:val="24"/>
          <w:szCs w:val="28"/>
        </w:rPr>
        <w:t>Мангистауской</w:t>
      </w:r>
      <w:proofErr w:type="spellEnd"/>
      <w:r>
        <w:rPr>
          <w:rFonts w:asciiTheme="minorHAnsi" w:hAnsiTheme="minorHAnsi"/>
          <w:kern w:val="36"/>
          <w:sz w:val="24"/>
          <w:szCs w:val="28"/>
        </w:rPr>
        <w:t xml:space="preserve"> области (г. Актау, Казахстан) – </w:t>
      </w:r>
      <w:r w:rsidRPr="0079686B">
        <w:rPr>
          <w:rFonts w:asciiTheme="minorHAnsi" w:hAnsiTheme="minorHAnsi"/>
          <w:kern w:val="36"/>
          <w:sz w:val="24"/>
          <w:szCs w:val="28"/>
        </w:rPr>
        <w:t xml:space="preserve">Начальник управления организации таможенного контроля ДТК по </w:t>
      </w:r>
      <w:proofErr w:type="spellStart"/>
      <w:r w:rsidRPr="0079686B">
        <w:rPr>
          <w:rFonts w:asciiTheme="minorHAnsi" w:hAnsiTheme="minorHAnsi"/>
          <w:kern w:val="36"/>
          <w:sz w:val="24"/>
          <w:szCs w:val="28"/>
        </w:rPr>
        <w:t>Мангистауской</w:t>
      </w:r>
      <w:proofErr w:type="spellEnd"/>
      <w:r w:rsidRPr="0079686B">
        <w:rPr>
          <w:rFonts w:asciiTheme="minorHAnsi" w:hAnsiTheme="minorHAnsi"/>
          <w:kern w:val="36"/>
          <w:sz w:val="24"/>
          <w:szCs w:val="28"/>
        </w:rPr>
        <w:t xml:space="preserve"> области</w:t>
      </w:r>
      <w:r>
        <w:rPr>
          <w:rFonts w:asciiTheme="minorHAnsi" w:hAnsiTheme="minorHAnsi"/>
          <w:kern w:val="36"/>
          <w:sz w:val="24"/>
          <w:szCs w:val="28"/>
        </w:rPr>
        <w:t>;</w:t>
      </w:r>
    </w:p>
    <w:p w:rsidR="00883CDA" w:rsidRDefault="0079686B" w:rsidP="00883CDA">
      <w:pPr>
        <w:spacing w:before="100"/>
        <w:rPr>
          <w:rFonts w:asciiTheme="minorHAnsi" w:hAnsiTheme="minorHAnsi"/>
          <w:kern w:val="36"/>
          <w:sz w:val="24"/>
          <w:szCs w:val="28"/>
        </w:rPr>
      </w:pPr>
      <w:r>
        <w:rPr>
          <w:rFonts w:asciiTheme="minorHAnsi" w:hAnsiTheme="minorHAnsi"/>
          <w:kern w:val="36"/>
          <w:sz w:val="24"/>
          <w:szCs w:val="28"/>
        </w:rPr>
        <w:t>2009-2010</w:t>
      </w:r>
      <w:r w:rsidR="00883CDA" w:rsidRPr="001F3267">
        <w:rPr>
          <w:rFonts w:asciiTheme="minorHAnsi" w:hAnsiTheme="minorHAnsi"/>
          <w:kern w:val="36"/>
          <w:sz w:val="24"/>
          <w:szCs w:val="28"/>
        </w:rPr>
        <w:t xml:space="preserve"> годы – </w:t>
      </w:r>
      <w:r w:rsidRPr="0079686B">
        <w:rPr>
          <w:rFonts w:asciiTheme="minorHAnsi" w:hAnsiTheme="minorHAnsi"/>
          <w:kern w:val="36"/>
          <w:sz w:val="24"/>
          <w:szCs w:val="28"/>
        </w:rPr>
        <w:t xml:space="preserve">Департамента таможенного контроля по </w:t>
      </w:r>
      <w:proofErr w:type="spellStart"/>
      <w:r w:rsidRPr="0079686B">
        <w:rPr>
          <w:rFonts w:asciiTheme="minorHAnsi" w:hAnsiTheme="minorHAnsi"/>
          <w:kern w:val="36"/>
          <w:sz w:val="24"/>
          <w:szCs w:val="28"/>
        </w:rPr>
        <w:t>Мангистауской</w:t>
      </w:r>
      <w:proofErr w:type="spellEnd"/>
      <w:r w:rsidRPr="0079686B">
        <w:rPr>
          <w:rFonts w:asciiTheme="minorHAnsi" w:hAnsiTheme="minorHAnsi"/>
          <w:kern w:val="36"/>
          <w:sz w:val="24"/>
          <w:szCs w:val="28"/>
        </w:rPr>
        <w:t xml:space="preserve"> области </w:t>
      </w:r>
      <w:r w:rsidR="00883CDA" w:rsidRPr="001F3267">
        <w:rPr>
          <w:rFonts w:asciiTheme="minorHAnsi" w:hAnsiTheme="minorHAnsi"/>
          <w:kern w:val="36"/>
          <w:sz w:val="24"/>
          <w:szCs w:val="28"/>
        </w:rPr>
        <w:t>(г. Актау, Казахстан) –</w:t>
      </w:r>
      <w:r>
        <w:rPr>
          <w:rFonts w:asciiTheme="minorHAnsi" w:hAnsiTheme="minorHAnsi"/>
          <w:kern w:val="36"/>
          <w:sz w:val="24"/>
          <w:szCs w:val="28"/>
        </w:rPr>
        <w:t xml:space="preserve"> </w:t>
      </w:r>
      <w:r w:rsidRPr="0079686B">
        <w:rPr>
          <w:rFonts w:asciiTheme="minorHAnsi" w:hAnsiTheme="minorHAnsi"/>
          <w:kern w:val="36"/>
          <w:sz w:val="24"/>
          <w:szCs w:val="28"/>
        </w:rPr>
        <w:t xml:space="preserve">Заместитель начальника Департамента таможенного контроля по </w:t>
      </w:r>
      <w:proofErr w:type="spellStart"/>
      <w:r w:rsidRPr="0079686B">
        <w:rPr>
          <w:rFonts w:asciiTheme="minorHAnsi" w:hAnsiTheme="minorHAnsi"/>
          <w:kern w:val="36"/>
          <w:sz w:val="24"/>
          <w:szCs w:val="28"/>
        </w:rPr>
        <w:t>Мангистауской</w:t>
      </w:r>
      <w:proofErr w:type="spellEnd"/>
      <w:r w:rsidRPr="0079686B">
        <w:rPr>
          <w:rFonts w:asciiTheme="minorHAnsi" w:hAnsiTheme="minorHAnsi"/>
          <w:kern w:val="36"/>
          <w:sz w:val="24"/>
          <w:szCs w:val="28"/>
        </w:rPr>
        <w:t xml:space="preserve"> области</w:t>
      </w:r>
      <w:r>
        <w:rPr>
          <w:rFonts w:asciiTheme="minorHAnsi" w:hAnsiTheme="minorHAnsi"/>
          <w:kern w:val="36"/>
          <w:sz w:val="24"/>
          <w:szCs w:val="28"/>
        </w:rPr>
        <w:t>;</w:t>
      </w:r>
    </w:p>
    <w:p w:rsidR="0079686B" w:rsidRDefault="0079686B" w:rsidP="00883CDA">
      <w:pPr>
        <w:spacing w:before="100"/>
        <w:rPr>
          <w:rFonts w:asciiTheme="minorHAnsi" w:hAnsiTheme="minorHAnsi"/>
          <w:kern w:val="36"/>
          <w:sz w:val="24"/>
          <w:szCs w:val="28"/>
        </w:rPr>
      </w:pPr>
      <w:r w:rsidRPr="0079686B">
        <w:rPr>
          <w:rFonts w:asciiTheme="minorHAnsi" w:hAnsiTheme="minorHAnsi"/>
          <w:kern w:val="36"/>
          <w:sz w:val="24"/>
          <w:szCs w:val="28"/>
        </w:rPr>
        <w:t xml:space="preserve">2011-2013 годы – ТОО </w:t>
      </w:r>
      <w:r w:rsidR="00AA6AF6">
        <w:rPr>
          <w:rFonts w:asciiTheme="minorHAnsi" w:hAnsiTheme="minorHAnsi"/>
          <w:kern w:val="36"/>
          <w:sz w:val="24"/>
          <w:szCs w:val="28"/>
        </w:rPr>
        <w:t>«</w:t>
      </w:r>
      <w:r w:rsidRPr="0079686B">
        <w:rPr>
          <w:rFonts w:asciiTheme="minorHAnsi" w:hAnsiTheme="minorHAnsi"/>
          <w:kern w:val="36"/>
          <w:sz w:val="24"/>
          <w:szCs w:val="28"/>
          <w:lang w:val="en-US"/>
        </w:rPr>
        <w:t>Alliance</w:t>
      </w:r>
      <w:r w:rsidRPr="0079686B">
        <w:rPr>
          <w:rFonts w:asciiTheme="minorHAnsi" w:hAnsiTheme="minorHAnsi"/>
          <w:kern w:val="36"/>
          <w:sz w:val="24"/>
          <w:szCs w:val="28"/>
        </w:rPr>
        <w:t xml:space="preserve"> </w:t>
      </w:r>
      <w:r w:rsidRPr="0079686B">
        <w:rPr>
          <w:rFonts w:asciiTheme="minorHAnsi" w:hAnsiTheme="minorHAnsi"/>
          <w:kern w:val="36"/>
          <w:sz w:val="24"/>
          <w:szCs w:val="28"/>
          <w:lang w:val="en-US"/>
        </w:rPr>
        <w:t>Logistic</w:t>
      </w:r>
      <w:r w:rsidR="00AA6AF6">
        <w:rPr>
          <w:rFonts w:asciiTheme="minorHAnsi" w:hAnsiTheme="minorHAnsi"/>
          <w:kern w:val="36"/>
          <w:sz w:val="24"/>
          <w:szCs w:val="28"/>
        </w:rPr>
        <w:t>»</w:t>
      </w:r>
      <w:r w:rsidRPr="0079686B">
        <w:rPr>
          <w:rFonts w:asciiTheme="minorHAnsi" w:hAnsiTheme="minorHAnsi"/>
          <w:kern w:val="36"/>
          <w:sz w:val="24"/>
          <w:szCs w:val="28"/>
        </w:rPr>
        <w:t xml:space="preserve"> (г. Актау, Казахстан) – Финансовый директор</w:t>
      </w:r>
      <w:r>
        <w:rPr>
          <w:rFonts w:asciiTheme="minorHAnsi" w:hAnsiTheme="minorHAnsi"/>
          <w:kern w:val="36"/>
          <w:sz w:val="24"/>
          <w:szCs w:val="28"/>
        </w:rPr>
        <w:t>;</w:t>
      </w:r>
    </w:p>
    <w:p w:rsidR="0079686B" w:rsidRDefault="0079686B" w:rsidP="00883CDA">
      <w:pPr>
        <w:spacing w:before="100"/>
        <w:rPr>
          <w:rFonts w:asciiTheme="minorHAnsi" w:hAnsiTheme="minorHAnsi"/>
          <w:kern w:val="36"/>
          <w:sz w:val="24"/>
          <w:szCs w:val="28"/>
        </w:rPr>
      </w:pPr>
      <w:r>
        <w:rPr>
          <w:rFonts w:asciiTheme="minorHAnsi" w:hAnsiTheme="minorHAnsi"/>
          <w:kern w:val="36"/>
          <w:sz w:val="24"/>
          <w:szCs w:val="28"/>
        </w:rPr>
        <w:t xml:space="preserve">2016 год – АО </w:t>
      </w:r>
      <w:r w:rsidR="00AA6AF6">
        <w:rPr>
          <w:rFonts w:asciiTheme="minorHAnsi" w:hAnsiTheme="minorHAnsi"/>
          <w:kern w:val="36"/>
          <w:sz w:val="24"/>
          <w:szCs w:val="28"/>
        </w:rPr>
        <w:t>«</w:t>
      </w:r>
      <w:r>
        <w:rPr>
          <w:rFonts w:asciiTheme="minorHAnsi" w:hAnsiTheme="minorHAnsi"/>
          <w:kern w:val="36"/>
          <w:sz w:val="24"/>
          <w:szCs w:val="28"/>
        </w:rPr>
        <w:t xml:space="preserve">НК </w:t>
      </w:r>
      <w:r w:rsidR="00AA6AF6">
        <w:rPr>
          <w:rFonts w:asciiTheme="minorHAnsi" w:hAnsiTheme="minorHAnsi"/>
          <w:kern w:val="36"/>
          <w:sz w:val="24"/>
          <w:szCs w:val="28"/>
        </w:rPr>
        <w:t>«</w:t>
      </w:r>
      <w:r>
        <w:rPr>
          <w:rFonts w:asciiTheme="minorHAnsi" w:hAnsiTheme="minorHAnsi"/>
          <w:kern w:val="36"/>
          <w:sz w:val="24"/>
          <w:szCs w:val="28"/>
        </w:rPr>
        <w:t>АМТП</w:t>
      </w:r>
      <w:r w:rsidR="00AA6AF6">
        <w:rPr>
          <w:rFonts w:asciiTheme="minorHAnsi" w:hAnsiTheme="minorHAnsi"/>
          <w:kern w:val="36"/>
          <w:sz w:val="24"/>
          <w:szCs w:val="28"/>
        </w:rPr>
        <w:t>»</w:t>
      </w:r>
      <w:r>
        <w:rPr>
          <w:rFonts w:asciiTheme="minorHAnsi" w:hAnsiTheme="minorHAnsi"/>
          <w:kern w:val="36"/>
          <w:sz w:val="24"/>
          <w:szCs w:val="28"/>
        </w:rPr>
        <w:t xml:space="preserve"> (г. Актау, Казахстан) – </w:t>
      </w:r>
      <w:r w:rsidRPr="0079686B">
        <w:rPr>
          <w:rFonts w:asciiTheme="minorHAnsi" w:hAnsiTheme="minorHAnsi"/>
          <w:kern w:val="36"/>
          <w:sz w:val="24"/>
          <w:szCs w:val="28"/>
        </w:rPr>
        <w:t>Главный механик</w:t>
      </w:r>
      <w:r>
        <w:rPr>
          <w:rFonts w:asciiTheme="minorHAnsi" w:hAnsiTheme="minorHAnsi"/>
          <w:kern w:val="36"/>
          <w:sz w:val="24"/>
          <w:szCs w:val="28"/>
        </w:rPr>
        <w:t>;</w:t>
      </w:r>
    </w:p>
    <w:p w:rsidR="0079686B" w:rsidRDefault="0079686B" w:rsidP="00883CDA">
      <w:pPr>
        <w:spacing w:before="100"/>
        <w:rPr>
          <w:rFonts w:asciiTheme="minorHAnsi" w:hAnsiTheme="minorHAnsi"/>
          <w:kern w:val="36"/>
          <w:sz w:val="24"/>
          <w:szCs w:val="28"/>
        </w:rPr>
      </w:pPr>
      <w:proofErr w:type="gramStart"/>
      <w:r w:rsidRPr="0079686B">
        <w:rPr>
          <w:rFonts w:asciiTheme="minorHAnsi" w:hAnsiTheme="minorHAnsi"/>
          <w:kern w:val="36"/>
          <w:sz w:val="24"/>
          <w:szCs w:val="28"/>
        </w:rPr>
        <w:t>2016</w:t>
      </w:r>
      <w:r>
        <w:rPr>
          <w:rFonts w:asciiTheme="minorHAnsi" w:hAnsiTheme="minorHAnsi"/>
          <w:kern w:val="36"/>
          <w:sz w:val="24"/>
          <w:szCs w:val="28"/>
        </w:rPr>
        <w:t>-2017</w:t>
      </w:r>
      <w:r w:rsidRPr="0079686B">
        <w:rPr>
          <w:rFonts w:asciiTheme="minorHAnsi" w:hAnsiTheme="minorHAnsi"/>
          <w:kern w:val="36"/>
          <w:sz w:val="24"/>
          <w:szCs w:val="28"/>
        </w:rPr>
        <w:t xml:space="preserve"> год</w:t>
      </w:r>
      <w:r>
        <w:rPr>
          <w:rFonts w:asciiTheme="minorHAnsi" w:hAnsiTheme="minorHAnsi"/>
          <w:kern w:val="36"/>
          <w:sz w:val="24"/>
          <w:szCs w:val="28"/>
        </w:rPr>
        <w:t>ы</w:t>
      </w:r>
      <w:r w:rsidRPr="0079686B">
        <w:rPr>
          <w:rFonts w:asciiTheme="minorHAnsi" w:hAnsiTheme="minorHAnsi"/>
          <w:kern w:val="36"/>
          <w:sz w:val="24"/>
          <w:szCs w:val="28"/>
        </w:rPr>
        <w:t xml:space="preserve"> – АО </w:t>
      </w:r>
      <w:r w:rsidR="00AA6AF6">
        <w:rPr>
          <w:rFonts w:asciiTheme="minorHAnsi" w:hAnsiTheme="minorHAnsi"/>
          <w:kern w:val="36"/>
          <w:sz w:val="24"/>
          <w:szCs w:val="28"/>
        </w:rPr>
        <w:t>«</w:t>
      </w:r>
      <w:r w:rsidRPr="0079686B">
        <w:rPr>
          <w:rFonts w:asciiTheme="minorHAnsi" w:hAnsiTheme="minorHAnsi"/>
          <w:kern w:val="36"/>
          <w:sz w:val="24"/>
          <w:szCs w:val="28"/>
        </w:rPr>
        <w:t xml:space="preserve">НК </w:t>
      </w:r>
      <w:r w:rsidR="00AA6AF6">
        <w:rPr>
          <w:rFonts w:asciiTheme="minorHAnsi" w:hAnsiTheme="minorHAnsi"/>
          <w:kern w:val="36"/>
          <w:sz w:val="24"/>
          <w:szCs w:val="28"/>
        </w:rPr>
        <w:t>«</w:t>
      </w:r>
      <w:r w:rsidRPr="0079686B">
        <w:rPr>
          <w:rFonts w:asciiTheme="minorHAnsi" w:hAnsiTheme="minorHAnsi"/>
          <w:kern w:val="36"/>
          <w:sz w:val="24"/>
          <w:szCs w:val="28"/>
        </w:rPr>
        <w:t>АМТП</w:t>
      </w:r>
      <w:r w:rsidR="00AA6AF6">
        <w:rPr>
          <w:rFonts w:asciiTheme="minorHAnsi" w:hAnsiTheme="minorHAnsi"/>
          <w:kern w:val="36"/>
          <w:sz w:val="24"/>
          <w:szCs w:val="28"/>
        </w:rPr>
        <w:t>»</w:t>
      </w:r>
      <w:r w:rsidRPr="0079686B">
        <w:rPr>
          <w:rFonts w:asciiTheme="minorHAnsi" w:hAnsiTheme="minorHAnsi"/>
          <w:kern w:val="36"/>
          <w:sz w:val="24"/>
          <w:szCs w:val="28"/>
        </w:rPr>
        <w:t xml:space="preserve"> (г. Актау, Казахстан) </w:t>
      </w:r>
      <w:r>
        <w:rPr>
          <w:rFonts w:asciiTheme="minorHAnsi" w:hAnsiTheme="minorHAnsi"/>
          <w:kern w:val="36"/>
          <w:sz w:val="24"/>
          <w:szCs w:val="28"/>
        </w:rPr>
        <w:t xml:space="preserve">– </w:t>
      </w:r>
      <w:r w:rsidRPr="0079686B">
        <w:rPr>
          <w:rFonts w:asciiTheme="minorHAnsi" w:hAnsiTheme="minorHAnsi"/>
          <w:kern w:val="36"/>
          <w:sz w:val="24"/>
          <w:szCs w:val="28"/>
        </w:rPr>
        <w:t>Начальник планово-производственного отдела</w:t>
      </w:r>
      <w:r>
        <w:rPr>
          <w:rFonts w:asciiTheme="minorHAnsi" w:hAnsiTheme="minorHAnsi"/>
          <w:kern w:val="36"/>
          <w:sz w:val="24"/>
          <w:szCs w:val="28"/>
        </w:rPr>
        <w:t>;</w:t>
      </w:r>
      <w:proofErr w:type="gramEnd"/>
    </w:p>
    <w:p w:rsidR="0079686B" w:rsidRDefault="0079686B" w:rsidP="00883CDA">
      <w:pPr>
        <w:spacing w:before="100"/>
        <w:rPr>
          <w:rFonts w:asciiTheme="minorHAnsi" w:hAnsiTheme="minorHAnsi"/>
          <w:kern w:val="36"/>
          <w:sz w:val="24"/>
          <w:szCs w:val="28"/>
        </w:rPr>
      </w:pPr>
      <w:r w:rsidRPr="0079686B">
        <w:rPr>
          <w:rFonts w:asciiTheme="minorHAnsi" w:hAnsiTheme="minorHAnsi"/>
          <w:kern w:val="36"/>
          <w:sz w:val="24"/>
          <w:szCs w:val="28"/>
        </w:rPr>
        <w:t xml:space="preserve">2016-2017 годы – АО </w:t>
      </w:r>
      <w:r w:rsidR="00AA6AF6">
        <w:rPr>
          <w:rFonts w:asciiTheme="minorHAnsi" w:hAnsiTheme="minorHAnsi"/>
          <w:kern w:val="36"/>
          <w:sz w:val="24"/>
          <w:szCs w:val="28"/>
        </w:rPr>
        <w:t>«</w:t>
      </w:r>
      <w:r w:rsidRPr="0079686B">
        <w:rPr>
          <w:rFonts w:asciiTheme="minorHAnsi" w:hAnsiTheme="minorHAnsi"/>
          <w:kern w:val="36"/>
          <w:sz w:val="24"/>
          <w:szCs w:val="28"/>
        </w:rPr>
        <w:t xml:space="preserve">НК </w:t>
      </w:r>
      <w:r w:rsidR="00AA6AF6">
        <w:rPr>
          <w:rFonts w:asciiTheme="minorHAnsi" w:hAnsiTheme="minorHAnsi"/>
          <w:kern w:val="36"/>
          <w:sz w:val="24"/>
          <w:szCs w:val="28"/>
        </w:rPr>
        <w:t>«</w:t>
      </w:r>
      <w:r w:rsidRPr="0079686B">
        <w:rPr>
          <w:rFonts w:asciiTheme="minorHAnsi" w:hAnsiTheme="minorHAnsi"/>
          <w:kern w:val="36"/>
          <w:sz w:val="24"/>
          <w:szCs w:val="28"/>
        </w:rPr>
        <w:t>АМТП</w:t>
      </w:r>
      <w:r w:rsidR="00AA6AF6">
        <w:rPr>
          <w:rFonts w:asciiTheme="minorHAnsi" w:hAnsiTheme="minorHAnsi"/>
          <w:kern w:val="36"/>
          <w:sz w:val="24"/>
          <w:szCs w:val="28"/>
        </w:rPr>
        <w:t>»</w:t>
      </w:r>
      <w:r w:rsidRPr="0079686B">
        <w:rPr>
          <w:rFonts w:asciiTheme="minorHAnsi" w:hAnsiTheme="minorHAnsi"/>
          <w:kern w:val="36"/>
          <w:sz w:val="24"/>
          <w:szCs w:val="28"/>
        </w:rPr>
        <w:t xml:space="preserve"> (г. Актау, Казахстан) –</w:t>
      </w:r>
      <w:r w:rsidR="00BB6EED">
        <w:rPr>
          <w:rFonts w:asciiTheme="minorHAnsi" w:hAnsiTheme="minorHAnsi"/>
          <w:kern w:val="36"/>
          <w:sz w:val="24"/>
          <w:szCs w:val="28"/>
        </w:rPr>
        <w:t xml:space="preserve"> </w:t>
      </w:r>
      <w:r w:rsidR="00BB6EED" w:rsidRPr="00BB6EED">
        <w:rPr>
          <w:rFonts w:asciiTheme="minorHAnsi" w:hAnsiTheme="minorHAnsi"/>
          <w:kern w:val="36"/>
          <w:sz w:val="24"/>
          <w:szCs w:val="28"/>
        </w:rPr>
        <w:t>Вице-президент по техническим вопросам</w:t>
      </w:r>
      <w:r w:rsidR="00BB6EED">
        <w:rPr>
          <w:rFonts w:asciiTheme="minorHAnsi" w:hAnsiTheme="minorHAnsi"/>
          <w:kern w:val="36"/>
          <w:sz w:val="24"/>
          <w:szCs w:val="28"/>
        </w:rPr>
        <w:t>;</w:t>
      </w:r>
    </w:p>
    <w:p w:rsidR="00BB6EED" w:rsidRPr="0079686B" w:rsidRDefault="00BB6EED" w:rsidP="00883CDA">
      <w:pPr>
        <w:spacing w:before="100"/>
        <w:rPr>
          <w:rFonts w:asciiTheme="minorHAnsi" w:hAnsiTheme="minorHAnsi"/>
          <w:kern w:val="36"/>
          <w:sz w:val="24"/>
          <w:szCs w:val="28"/>
        </w:rPr>
      </w:pPr>
      <w:proofErr w:type="gramStart"/>
      <w:r>
        <w:rPr>
          <w:rFonts w:asciiTheme="minorHAnsi" w:hAnsiTheme="minorHAnsi"/>
          <w:kern w:val="36"/>
          <w:sz w:val="24"/>
          <w:szCs w:val="28"/>
        </w:rPr>
        <w:t xml:space="preserve">С 2018 года – </w:t>
      </w:r>
      <w:r w:rsidRPr="00BB6EED">
        <w:rPr>
          <w:rFonts w:asciiTheme="minorHAnsi" w:hAnsiTheme="minorHAnsi"/>
          <w:kern w:val="36"/>
          <w:sz w:val="24"/>
          <w:szCs w:val="28"/>
        </w:rPr>
        <w:t xml:space="preserve">АО </w:t>
      </w:r>
      <w:r w:rsidR="00AA6AF6">
        <w:rPr>
          <w:rFonts w:asciiTheme="minorHAnsi" w:hAnsiTheme="minorHAnsi"/>
          <w:kern w:val="36"/>
          <w:sz w:val="24"/>
          <w:szCs w:val="28"/>
        </w:rPr>
        <w:t>«</w:t>
      </w:r>
      <w:r w:rsidRPr="00BB6EED">
        <w:rPr>
          <w:rFonts w:asciiTheme="minorHAnsi" w:hAnsiTheme="minorHAnsi"/>
          <w:kern w:val="36"/>
          <w:sz w:val="24"/>
          <w:szCs w:val="28"/>
        </w:rPr>
        <w:t xml:space="preserve">НК </w:t>
      </w:r>
      <w:r w:rsidR="00AA6AF6">
        <w:rPr>
          <w:rFonts w:asciiTheme="minorHAnsi" w:hAnsiTheme="minorHAnsi"/>
          <w:kern w:val="36"/>
          <w:sz w:val="24"/>
          <w:szCs w:val="28"/>
        </w:rPr>
        <w:t>«</w:t>
      </w:r>
      <w:r w:rsidRPr="00BB6EED">
        <w:rPr>
          <w:rFonts w:asciiTheme="minorHAnsi" w:hAnsiTheme="minorHAnsi"/>
          <w:kern w:val="36"/>
          <w:sz w:val="24"/>
          <w:szCs w:val="28"/>
        </w:rPr>
        <w:t>АМТП</w:t>
      </w:r>
      <w:r w:rsidR="00AA6AF6">
        <w:rPr>
          <w:rFonts w:asciiTheme="minorHAnsi" w:hAnsiTheme="minorHAnsi"/>
          <w:kern w:val="36"/>
          <w:sz w:val="24"/>
          <w:szCs w:val="28"/>
        </w:rPr>
        <w:t>»</w:t>
      </w:r>
      <w:r w:rsidRPr="00BB6EED">
        <w:rPr>
          <w:rFonts w:asciiTheme="minorHAnsi" w:hAnsiTheme="minorHAnsi"/>
          <w:kern w:val="36"/>
          <w:sz w:val="24"/>
          <w:szCs w:val="28"/>
        </w:rPr>
        <w:t xml:space="preserve"> (г. Актау, Казахстан) –</w:t>
      </w:r>
      <w:r>
        <w:rPr>
          <w:rFonts w:asciiTheme="minorHAnsi" w:hAnsiTheme="minorHAnsi"/>
          <w:kern w:val="36"/>
          <w:sz w:val="24"/>
          <w:szCs w:val="28"/>
        </w:rPr>
        <w:t xml:space="preserve"> Главный инженер.</w:t>
      </w:r>
      <w:proofErr w:type="gramEnd"/>
    </w:p>
    <w:p w:rsidR="00883CDA" w:rsidRPr="00883CDA" w:rsidRDefault="00883CDA" w:rsidP="00883CDA">
      <w:pPr>
        <w:spacing w:before="100"/>
        <w:rPr>
          <w:rFonts w:asciiTheme="minorHAnsi" w:hAnsiTheme="minorHAnsi"/>
          <w:kern w:val="36"/>
          <w:sz w:val="24"/>
          <w:szCs w:val="28"/>
        </w:rPr>
      </w:pPr>
      <w:r>
        <w:rPr>
          <w:rFonts w:asciiTheme="minorHAnsi" w:eastAsiaTheme="minorHAnsi" w:hAnsiTheme="minorHAnsi"/>
          <w:b/>
          <w:bCs/>
          <w:color w:val="000000"/>
          <w:sz w:val="28"/>
          <w:szCs w:val="28"/>
          <w:u w:val="single"/>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71"/>
      </w:tblGrid>
      <w:tr w:rsidR="0083373E" w:rsidRPr="001F3267" w:rsidTr="0079686B">
        <w:tc>
          <w:tcPr>
            <w:tcW w:w="2518" w:type="dxa"/>
          </w:tcPr>
          <w:p w:rsidR="0083373E" w:rsidRPr="001F3267" w:rsidRDefault="00E770A8" w:rsidP="00E770A8">
            <w:pPr>
              <w:spacing w:before="100"/>
              <w:jc w:val="left"/>
              <w:rPr>
                <w:rFonts w:asciiTheme="minorHAnsi" w:eastAsiaTheme="minorHAnsi" w:hAnsiTheme="minorHAnsi"/>
                <w:sz w:val="24"/>
                <w:szCs w:val="28"/>
                <w:lang w:eastAsia="en-US"/>
              </w:rPr>
            </w:pPr>
            <w:r>
              <w:rPr>
                <w:rFonts w:asciiTheme="minorHAnsi" w:eastAsiaTheme="minorHAnsi" w:hAnsiTheme="minorHAnsi"/>
                <w:noProof/>
                <w:sz w:val="24"/>
                <w:szCs w:val="28"/>
              </w:rPr>
              <w:lastRenderedPageBreak/>
              <w:drawing>
                <wp:inline distT="0" distB="0" distL="0" distR="0" wp14:anchorId="0EF1FB60" wp14:editId="74453E28">
                  <wp:extent cx="1428750" cy="17617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b="7263"/>
                          <a:stretch/>
                        </pic:blipFill>
                        <pic:spPr bwMode="auto">
                          <a:xfrm>
                            <a:off x="0" y="0"/>
                            <a:ext cx="1436730" cy="1771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Pr>
          <w:p w:rsidR="0083373E" w:rsidRPr="001F3267" w:rsidRDefault="0014051E" w:rsidP="00176D25">
            <w:pPr>
              <w:spacing w:before="100"/>
              <w:rPr>
                <w:rFonts w:asciiTheme="minorHAnsi" w:hAnsiTheme="minorHAnsi"/>
                <w:b/>
                <w:bCs/>
                <w:kern w:val="36"/>
                <w:sz w:val="24"/>
                <w:szCs w:val="28"/>
              </w:rPr>
            </w:pPr>
            <w:proofErr w:type="spellStart"/>
            <w:r>
              <w:rPr>
                <w:rFonts w:asciiTheme="minorHAnsi" w:hAnsiTheme="minorHAnsi"/>
                <w:b/>
                <w:bCs/>
                <w:color w:val="365F91" w:themeColor="accent1" w:themeShade="BF"/>
                <w:kern w:val="36"/>
                <w:sz w:val="24"/>
                <w:szCs w:val="28"/>
              </w:rPr>
              <w:t>Молдашева</w:t>
            </w:r>
            <w:proofErr w:type="spellEnd"/>
            <w:r>
              <w:rPr>
                <w:rFonts w:asciiTheme="minorHAnsi" w:hAnsiTheme="minorHAnsi"/>
                <w:b/>
                <w:bCs/>
                <w:color w:val="365F91" w:themeColor="accent1" w:themeShade="BF"/>
                <w:kern w:val="36"/>
                <w:sz w:val="24"/>
                <w:szCs w:val="28"/>
              </w:rPr>
              <w:t xml:space="preserve"> </w:t>
            </w:r>
            <w:proofErr w:type="spellStart"/>
            <w:r>
              <w:rPr>
                <w:rFonts w:asciiTheme="minorHAnsi" w:hAnsiTheme="minorHAnsi"/>
                <w:b/>
                <w:bCs/>
                <w:color w:val="365F91" w:themeColor="accent1" w:themeShade="BF"/>
                <w:kern w:val="36"/>
                <w:sz w:val="24"/>
                <w:szCs w:val="28"/>
              </w:rPr>
              <w:t>Ботагоз</w:t>
            </w:r>
            <w:proofErr w:type="spellEnd"/>
            <w:r>
              <w:rPr>
                <w:rFonts w:asciiTheme="minorHAnsi" w:hAnsiTheme="minorHAnsi"/>
                <w:b/>
                <w:bCs/>
                <w:color w:val="365F91" w:themeColor="accent1" w:themeShade="BF"/>
                <w:kern w:val="36"/>
                <w:sz w:val="24"/>
                <w:szCs w:val="28"/>
              </w:rPr>
              <w:t xml:space="preserve"> </w:t>
            </w:r>
            <w:proofErr w:type="spellStart"/>
            <w:r>
              <w:rPr>
                <w:rFonts w:asciiTheme="minorHAnsi" w:hAnsiTheme="minorHAnsi"/>
                <w:b/>
                <w:bCs/>
                <w:color w:val="365F91" w:themeColor="accent1" w:themeShade="BF"/>
                <w:kern w:val="36"/>
                <w:sz w:val="24"/>
                <w:szCs w:val="28"/>
              </w:rPr>
              <w:t>Мураткызы</w:t>
            </w:r>
            <w:proofErr w:type="spellEnd"/>
          </w:p>
          <w:p w:rsidR="0083373E" w:rsidRPr="001F3267" w:rsidRDefault="0083373E" w:rsidP="00176D25">
            <w:pPr>
              <w:spacing w:before="100"/>
              <w:rPr>
                <w:rFonts w:asciiTheme="minorHAnsi" w:hAnsiTheme="minorHAnsi"/>
                <w:b/>
                <w:bCs/>
                <w:kern w:val="36"/>
                <w:sz w:val="24"/>
                <w:szCs w:val="28"/>
              </w:rPr>
            </w:pPr>
          </w:p>
          <w:p w:rsidR="0083373E" w:rsidRPr="001F3267" w:rsidRDefault="00E770A8" w:rsidP="0079686B">
            <w:pPr>
              <w:spacing w:before="100"/>
              <w:ind w:right="-108"/>
              <w:jc w:val="left"/>
              <w:rPr>
                <w:rFonts w:asciiTheme="minorHAnsi" w:hAnsiTheme="minorHAnsi"/>
                <w:b/>
                <w:kern w:val="36"/>
                <w:sz w:val="24"/>
                <w:szCs w:val="28"/>
              </w:rPr>
            </w:pPr>
            <w:r>
              <w:rPr>
                <w:rFonts w:asciiTheme="minorHAnsi" w:hAnsiTheme="minorHAnsi"/>
                <w:b/>
                <w:bCs/>
                <w:kern w:val="36"/>
                <w:sz w:val="24"/>
                <w:szCs w:val="28"/>
              </w:rPr>
              <w:t>В</w:t>
            </w:r>
            <w:r w:rsidRPr="00E770A8">
              <w:rPr>
                <w:rFonts w:asciiTheme="minorHAnsi" w:hAnsiTheme="minorHAnsi"/>
                <w:b/>
                <w:bCs/>
                <w:kern w:val="36"/>
                <w:sz w:val="24"/>
                <w:szCs w:val="28"/>
              </w:rPr>
              <w:t xml:space="preserve">ице-президент по корпоративным вопросам и HR АО </w:t>
            </w:r>
            <w:r w:rsidR="00AA6AF6">
              <w:rPr>
                <w:rFonts w:asciiTheme="minorHAnsi" w:hAnsiTheme="minorHAnsi"/>
                <w:b/>
                <w:bCs/>
                <w:kern w:val="36"/>
                <w:sz w:val="24"/>
                <w:szCs w:val="28"/>
              </w:rPr>
              <w:t>«</w:t>
            </w:r>
            <w:r w:rsidRPr="00E770A8">
              <w:rPr>
                <w:rFonts w:asciiTheme="minorHAnsi" w:hAnsiTheme="minorHAnsi"/>
                <w:b/>
                <w:bCs/>
                <w:kern w:val="36"/>
                <w:sz w:val="24"/>
                <w:szCs w:val="28"/>
              </w:rPr>
              <w:t xml:space="preserve">НК </w:t>
            </w:r>
            <w:r w:rsidR="00AA6AF6">
              <w:rPr>
                <w:rFonts w:asciiTheme="minorHAnsi" w:hAnsiTheme="minorHAnsi"/>
                <w:b/>
                <w:bCs/>
                <w:kern w:val="36"/>
                <w:sz w:val="24"/>
                <w:szCs w:val="28"/>
              </w:rPr>
              <w:t>«</w:t>
            </w:r>
            <w:r w:rsidRPr="00E770A8">
              <w:rPr>
                <w:rFonts w:asciiTheme="minorHAnsi" w:hAnsiTheme="minorHAnsi"/>
                <w:b/>
                <w:bCs/>
                <w:kern w:val="36"/>
                <w:sz w:val="24"/>
                <w:szCs w:val="28"/>
              </w:rPr>
              <w:t>АМТП</w:t>
            </w:r>
            <w:r w:rsidR="00AA6AF6">
              <w:rPr>
                <w:rFonts w:asciiTheme="minorHAnsi" w:hAnsiTheme="minorHAnsi"/>
                <w:b/>
                <w:bCs/>
                <w:kern w:val="36"/>
                <w:sz w:val="24"/>
                <w:szCs w:val="28"/>
              </w:rPr>
              <w:t>»</w:t>
            </w:r>
            <w:r w:rsidR="0083373E" w:rsidRPr="001F3267">
              <w:rPr>
                <w:rFonts w:asciiTheme="minorHAnsi" w:hAnsiTheme="minorHAnsi"/>
                <w:b/>
                <w:bCs/>
                <w:kern w:val="36"/>
                <w:sz w:val="24"/>
                <w:szCs w:val="28"/>
              </w:rPr>
              <w:t>,</w:t>
            </w:r>
            <w:r w:rsidR="0079686B">
              <w:rPr>
                <w:rFonts w:asciiTheme="minorHAnsi" w:hAnsiTheme="minorHAnsi"/>
                <w:b/>
                <w:bCs/>
                <w:kern w:val="36"/>
                <w:sz w:val="24"/>
                <w:szCs w:val="28"/>
              </w:rPr>
              <w:t xml:space="preserve"> </w:t>
            </w:r>
            <w:r w:rsidR="004719E5" w:rsidRPr="001F3267">
              <w:rPr>
                <w:rFonts w:asciiTheme="minorHAnsi" w:hAnsiTheme="minorHAnsi"/>
                <w:b/>
                <w:bCs/>
                <w:kern w:val="36"/>
                <w:sz w:val="24"/>
                <w:szCs w:val="28"/>
              </w:rPr>
              <w:t>Член Правления</w:t>
            </w:r>
          </w:p>
          <w:p w:rsidR="0083373E" w:rsidRPr="001F3267" w:rsidRDefault="00E770A8" w:rsidP="00E770A8">
            <w:pPr>
              <w:spacing w:before="100"/>
              <w:rPr>
                <w:rFonts w:asciiTheme="minorHAnsi" w:eastAsiaTheme="minorHAnsi" w:hAnsiTheme="minorHAnsi"/>
                <w:sz w:val="24"/>
                <w:szCs w:val="28"/>
                <w:lang w:eastAsia="en-US"/>
              </w:rPr>
            </w:pPr>
            <w:r>
              <w:rPr>
                <w:rFonts w:asciiTheme="minorHAnsi" w:eastAsiaTheme="minorHAnsi" w:hAnsiTheme="minorHAnsi"/>
                <w:sz w:val="24"/>
                <w:szCs w:val="28"/>
                <w:lang w:eastAsia="en-US"/>
              </w:rPr>
              <w:t>Входит</w:t>
            </w:r>
            <w:r w:rsidR="0083373E" w:rsidRPr="001F3267">
              <w:rPr>
                <w:rFonts w:asciiTheme="minorHAnsi" w:eastAsiaTheme="minorHAnsi" w:hAnsiTheme="minorHAnsi"/>
                <w:sz w:val="24"/>
                <w:szCs w:val="28"/>
                <w:lang w:eastAsia="en-US"/>
              </w:rPr>
              <w:t xml:space="preserve"> в состав Правления с 202</w:t>
            </w:r>
            <w:r>
              <w:rPr>
                <w:rFonts w:asciiTheme="minorHAnsi" w:eastAsiaTheme="minorHAnsi" w:hAnsiTheme="minorHAnsi"/>
                <w:sz w:val="24"/>
                <w:szCs w:val="28"/>
                <w:lang w:eastAsia="en-US"/>
              </w:rPr>
              <w:t>3</w:t>
            </w:r>
            <w:r w:rsidR="0083373E" w:rsidRPr="001F3267">
              <w:rPr>
                <w:rFonts w:asciiTheme="minorHAnsi" w:eastAsiaTheme="minorHAnsi" w:hAnsiTheme="minorHAnsi"/>
                <w:sz w:val="24"/>
                <w:szCs w:val="28"/>
                <w:lang w:eastAsia="en-US"/>
              </w:rPr>
              <w:t xml:space="preserve"> год</w:t>
            </w:r>
            <w:r>
              <w:rPr>
                <w:rFonts w:asciiTheme="minorHAnsi" w:eastAsiaTheme="minorHAnsi" w:hAnsiTheme="minorHAnsi"/>
                <w:sz w:val="24"/>
                <w:szCs w:val="28"/>
                <w:lang w:eastAsia="en-US"/>
              </w:rPr>
              <w:t>а</w:t>
            </w:r>
          </w:p>
        </w:tc>
      </w:tr>
    </w:tbl>
    <w:p w:rsidR="00CC43DF" w:rsidRPr="001F3267" w:rsidRDefault="00CC43DF" w:rsidP="00435E6F">
      <w:pPr>
        <w:rPr>
          <w:rFonts w:asciiTheme="minorHAnsi" w:eastAsiaTheme="minorHAnsi" w:hAnsiTheme="minorHAnsi"/>
          <w:b/>
          <w:bCs/>
          <w:sz w:val="24"/>
          <w:szCs w:val="28"/>
          <w:lang w:eastAsia="en-US"/>
        </w:rPr>
      </w:pPr>
    </w:p>
    <w:p w:rsidR="0083373E" w:rsidRPr="001F3267" w:rsidRDefault="0083373E"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Год рождения:</w:t>
      </w:r>
      <w:r w:rsidR="00176D25" w:rsidRPr="001F3267">
        <w:rPr>
          <w:rFonts w:asciiTheme="minorHAnsi" w:eastAsiaTheme="minorHAnsi" w:hAnsiTheme="minorHAnsi"/>
          <w:b/>
          <w:bCs/>
          <w:sz w:val="24"/>
          <w:szCs w:val="28"/>
          <w:lang w:eastAsia="en-US"/>
        </w:rPr>
        <w:t xml:space="preserve"> </w:t>
      </w:r>
      <w:r w:rsidR="00435E6F" w:rsidRPr="001F3267">
        <w:rPr>
          <w:rFonts w:asciiTheme="minorHAnsi" w:eastAsiaTheme="minorHAnsi" w:hAnsiTheme="minorHAnsi"/>
          <w:bCs/>
          <w:sz w:val="24"/>
          <w:szCs w:val="28"/>
          <w:lang w:eastAsia="en-US"/>
        </w:rPr>
        <w:t>19</w:t>
      </w:r>
      <w:r w:rsidR="00E770A8">
        <w:rPr>
          <w:rFonts w:asciiTheme="minorHAnsi" w:eastAsiaTheme="minorHAnsi" w:hAnsiTheme="minorHAnsi"/>
          <w:bCs/>
          <w:sz w:val="24"/>
          <w:szCs w:val="28"/>
          <w:lang w:eastAsia="en-US"/>
        </w:rPr>
        <w:t>70</w:t>
      </w:r>
    </w:p>
    <w:p w:rsidR="0083373E" w:rsidRPr="001F3267" w:rsidRDefault="0083373E"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Гражданство:</w:t>
      </w:r>
      <w:r w:rsidR="00176D25" w:rsidRPr="001F3267">
        <w:rPr>
          <w:rFonts w:asciiTheme="minorHAnsi" w:eastAsiaTheme="minorHAnsi" w:hAnsiTheme="minorHAnsi"/>
          <w:b/>
          <w:bCs/>
          <w:sz w:val="24"/>
          <w:szCs w:val="28"/>
          <w:lang w:eastAsia="en-US"/>
        </w:rPr>
        <w:t xml:space="preserve"> </w:t>
      </w:r>
      <w:r w:rsidR="00F63214" w:rsidRPr="001F3267">
        <w:rPr>
          <w:rFonts w:asciiTheme="minorHAnsi" w:eastAsiaTheme="minorHAnsi" w:hAnsiTheme="minorHAnsi"/>
          <w:sz w:val="24"/>
          <w:szCs w:val="28"/>
          <w:lang w:eastAsia="en-US"/>
        </w:rPr>
        <w:t>Республика Казахстан</w:t>
      </w:r>
    </w:p>
    <w:p w:rsidR="00E770A8" w:rsidRPr="00E770A8" w:rsidRDefault="0083373E" w:rsidP="00E770A8">
      <w:pPr>
        <w:spacing w:before="100"/>
        <w:rPr>
          <w:rFonts w:asciiTheme="minorHAnsi" w:eastAsiaTheme="minorHAnsi" w:hAnsiTheme="minorHAnsi"/>
          <w:bCs/>
          <w:sz w:val="24"/>
          <w:szCs w:val="28"/>
          <w:lang w:eastAsia="en-US"/>
        </w:rPr>
      </w:pPr>
      <w:r w:rsidRPr="001F3267">
        <w:rPr>
          <w:rFonts w:asciiTheme="minorHAnsi" w:eastAsiaTheme="minorHAnsi" w:hAnsiTheme="minorHAnsi"/>
          <w:b/>
          <w:bCs/>
          <w:sz w:val="24"/>
          <w:szCs w:val="28"/>
          <w:lang w:eastAsia="en-US"/>
        </w:rPr>
        <w:t>Образование:</w:t>
      </w:r>
      <w:r w:rsidR="00176D25" w:rsidRPr="001F3267">
        <w:rPr>
          <w:rFonts w:asciiTheme="minorHAnsi" w:eastAsiaTheme="minorHAnsi" w:hAnsiTheme="minorHAnsi"/>
          <w:b/>
          <w:bCs/>
          <w:sz w:val="24"/>
          <w:szCs w:val="28"/>
          <w:lang w:eastAsia="en-US"/>
        </w:rPr>
        <w:t xml:space="preserve"> </w:t>
      </w:r>
      <w:proofErr w:type="gramStart"/>
      <w:r w:rsidR="00E770A8" w:rsidRPr="00E770A8">
        <w:rPr>
          <w:rFonts w:asciiTheme="minorHAnsi" w:eastAsiaTheme="minorHAnsi" w:hAnsiTheme="minorHAnsi"/>
          <w:bCs/>
          <w:sz w:val="24"/>
          <w:szCs w:val="28"/>
          <w:lang w:eastAsia="en-US"/>
        </w:rPr>
        <w:t>Казахский политехнический институт им. В.И. Ленина (г. Алматы)</w:t>
      </w:r>
      <w:r w:rsidR="00E770A8">
        <w:rPr>
          <w:rFonts w:asciiTheme="minorHAnsi" w:eastAsiaTheme="minorHAnsi" w:hAnsiTheme="minorHAnsi"/>
          <w:bCs/>
          <w:sz w:val="24"/>
          <w:szCs w:val="28"/>
          <w:lang w:eastAsia="en-US"/>
        </w:rPr>
        <w:t xml:space="preserve">, </w:t>
      </w:r>
      <w:proofErr w:type="spellStart"/>
      <w:r w:rsidR="00E770A8" w:rsidRPr="00E770A8">
        <w:rPr>
          <w:rFonts w:asciiTheme="minorHAnsi" w:eastAsiaTheme="minorHAnsi" w:hAnsiTheme="minorHAnsi"/>
          <w:bCs/>
          <w:sz w:val="24"/>
          <w:szCs w:val="28"/>
          <w:lang w:eastAsia="en-US"/>
        </w:rPr>
        <w:t>Акмолинский</w:t>
      </w:r>
      <w:proofErr w:type="spellEnd"/>
      <w:r w:rsidR="00E770A8" w:rsidRPr="00E770A8">
        <w:rPr>
          <w:rFonts w:asciiTheme="minorHAnsi" w:eastAsiaTheme="minorHAnsi" w:hAnsiTheme="minorHAnsi"/>
          <w:bCs/>
          <w:sz w:val="24"/>
          <w:szCs w:val="28"/>
          <w:lang w:eastAsia="en-US"/>
        </w:rPr>
        <w:t xml:space="preserve"> финансово-экономический колледж (г. Астана)</w:t>
      </w:r>
      <w:r w:rsidR="00E770A8">
        <w:rPr>
          <w:rFonts w:asciiTheme="minorHAnsi" w:eastAsiaTheme="minorHAnsi" w:hAnsiTheme="minorHAnsi"/>
          <w:bCs/>
          <w:sz w:val="24"/>
          <w:szCs w:val="28"/>
          <w:lang w:eastAsia="en-US"/>
        </w:rPr>
        <w:t xml:space="preserve">, </w:t>
      </w:r>
      <w:r w:rsidR="00E770A8" w:rsidRPr="00E770A8">
        <w:rPr>
          <w:rFonts w:asciiTheme="minorHAnsi" w:eastAsiaTheme="minorHAnsi" w:hAnsiTheme="minorHAnsi"/>
          <w:bCs/>
          <w:sz w:val="24"/>
          <w:szCs w:val="28"/>
          <w:lang w:eastAsia="en-US"/>
        </w:rPr>
        <w:t>Финансовая академия при Правительстве РФ (г. Москва)</w:t>
      </w:r>
      <w:r w:rsidR="00E770A8">
        <w:rPr>
          <w:rFonts w:asciiTheme="minorHAnsi" w:eastAsiaTheme="minorHAnsi" w:hAnsiTheme="minorHAnsi"/>
          <w:bCs/>
          <w:sz w:val="24"/>
          <w:szCs w:val="28"/>
          <w:lang w:eastAsia="en-US"/>
        </w:rPr>
        <w:t xml:space="preserve">, </w:t>
      </w:r>
      <w:r w:rsidR="00E770A8" w:rsidRPr="00E770A8">
        <w:rPr>
          <w:rFonts w:asciiTheme="minorHAnsi" w:eastAsiaTheme="minorHAnsi" w:hAnsiTheme="minorHAnsi"/>
          <w:bCs/>
          <w:sz w:val="24"/>
          <w:szCs w:val="28"/>
          <w:lang w:eastAsia="en-US"/>
        </w:rPr>
        <w:t>Российский экономический университет имени Г.В. Плеханова (г. Москва)</w:t>
      </w:r>
      <w:proofErr w:type="gramEnd"/>
    </w:p>
    <w:p w:rsidR="0083373E" w:rsidRPr="001F3267" w:rsidRDefault="0083373E" w:rsidP="00176D25">
      <w:pPr>
        <w:spacing w:before="100"/>
        <w:rPr>
          <w:rFonts w:asciiTheme="minorHAnsi" w:eastAsiaTheme="minorHAnsi" w:hAnsiTheme="minorHAnsi"/>
          <w:b/>
          <w:bCs/>
          <w:sz w:val="24"/>
          <w:szCs w:val="28"/>
          <w:lang w:eastAsia="en-US"/>
        </w:rPr>
      </w:pPr>
      <w:r w:rsidRPr="001F3267">
        <w:rPr>
          <w:rFonts w:asciiTheme="minorHAnsi" w:eastAsiaTheme="minorHAnsi" w:hAnsiTheme="minorHAnsi"/>
          <w:b/>
          <w:bCs/>
          <w:sz w:val="24"/>
          <w:szCs w:val="28"/>
          <w:lang w:eastAsia="en-US"/>
        </w:rPr>
        <w:t>Трудовая деятельность:</w:t>
      </w:r>
    </w:p>
    <w:p w:rsidR="008B75A1" w:rsidRDefault="008B75A1" w:rsidP="00E770A8">
      <w:pPr>
        <w:spacing w:before="100"/>
        <w:rPr>
          <w:rFonts w:asciiTheme="minorHAnsi" w:hAnsiTheme="minorHAnsi"/>
          <w:kern w:val="36"/>
          <w:sz w:val="24"/>
          <w:szCs w:val="28"/>
        </w:rPr>
      </w:pPr>
      <w:r>
        <w:rPr>
          <w:rFonts w:asciiTheme="minorHAnsi" w:hAnsiTheme="minorHAnsi"/>
          <w:kern w:val="36"/>
          <w:sz w:val="24"/>
          <w:szCs w:val="28"/>
        </w:rPr>
        <w:t xml:space="preserve">1992-1993 годы – </w:t>
      </w:r>
      <w:r w:rsidRPr="008B75A1">
        <w:rPr>
          <w:rFonts w:asciiTheme="minorHAnsi" w:hAnsiTheme="minorHAnsi"/>
          <w:kern w:val="36"/>
          <w:sz w:val="24"/>
          <w:szCs w:val="28"/>
        </w:rPr>
        <w:t xml:space="preserve">ПО </w:t>
      </w:r>
      <w:r w:rsidR="00AA6AF6">
        <w:rPr>
          <w:rFonts w:asciiTheme="minorHAnsi" w:hAnsiTheme="minorHAnsi"/>
          <w:kern w:val="36"/>
          <w:sz w:val="24"/>
          <w:szCs w:val="28"/>
        </w:rPr>
        <w:t>«</w:t>
      </w:r>
      <w:proofErr w:type="spellStart"/>
      <w:r w:rsidRPr="008B75A1">
        <w:rPr>
          <w:rFonts w:asciiTheme="minorHAnsi" w:hAnsiTheme="minorHAnsi"/>
          <w:kern w:val="36"/>
          <w:sz w:val="24"/>
          <w:szCs w:val="28"/>
        </w:rPr>
        <w:t>Мангышлакнефть</w:t>
      </w:r>
      <w:proofErr w:type="spellEnd"/>
      <w:r w:rsidR="00AA6AF6">
        <w:rPr>
          <w:rFonts w:asciiTheme="minorHAnsi" w:hAnsiTheme="minorHAnsi"/>
          <w:kern w:val="36"/>
          <w:sz w:val="24"/>
          <w:szCs w:val="28"/>
        </w:rPr>
        <w:t>»</w:t>
      </w:r>
      <w:r>
        <w:rPr>
          <w:rFonts w:asciiTheme="minorHAnsi" w:hAnsiTheme="minorHAnsi"/>
          <w:kern w:val="36"/>
          <w:sz w:val="24"/>
          <w:szCs w:val="28"/>
        </w:rPr>
        <w:t xml:space="preserve"> (Актау, Казахстан) – </w:t>
      </w:r>
      <w:r w:rsidRPr="008B75A1">
        <w:rPr>
          <w:rFonts w:asciiTheme="minorHAnsi" w:hAnsiTheme="minorHAnsi"/>
          <w:kern w:val="36"/>
          <w:sz w:val="24"/>
          <w:szCs w:val="28"/>
        </w:rPr>
        <w:t>Инженер-программист бюро эксплуатации задач нефтедобычи</w:t>
      </w:r>
      <w:r>
        <w:rPr>
          <w:rFonts w:asciiTheme="minorHAnsi" w:hAnsiTheme="minorHAnsi"/>
          <w:kern w:val="36"/>
          <w:sz w:val="24"/>
          <w:szCs w:val="28"/>
        </w:rPr>
        <w:t>;</w:t>
      </w:r>
    </w:p>
    <w:p w:rsidR="008B75A1" w:rsidRDefault="008B75A1" w:rsidP="00E770A8">
      <w:pPr>
        <w:spacing w:before="100"/>
        <w:rPr>
          <w:rFonts w:asciiTheme="minorHAnsi" w:hAnsiTheme="minorHAnsi"/>
          <w:kern w:val="36"/>
          <w:sz w:val="24"/>
          <w:szCs w:val="28"/>
        </w:rPr>
      </w:pPr>
      <w:r>
        <w:rPr>
          <w:rFonts w:asciiTheme="minorHAnsi" w:hAnsiTheme="minorHAnsi"/>
          <w:kern w:val="36"/>
          <w:sz w:val="24"/>
          <w:szCs w:val="28"/>
        </w:rPr>
        <w:t xml:space="preserve">1993-1995 годы – </w:t>
      </w:r>
      <w:r w:rsidRPr="008B75A1">
        <w:rPr>
          <w:rFonts w:asciiTheme="minorHAnsi" w:hAnsiTheme="minorHAnsi"/>
          <w:kern w:val="36"/>
          <w:sz w:val="24"/>
          <w:szCs w:val="28"/>
        </w:rPr>
        <w:t xml:space="preserve">Налоговая инспекция по </w:t>
      </w:r>
      <w:proofErr w:type="spellStart"/>
      <w:r w:rsidRPr="008B75A1">
        <w:rPr>
          <w:rFonts w:asciiTheme="minorHAnsi" w:hAnsiTheme="minorHAnsi"/>
          <w:kern w:val="36"/>
          <w:sz w:val="24"/>
          <w:szCs w:val="28"/>
        </w:rPr>
        <w:t>Мангистауской</w:t>
      </w:r>
      <w:proofErr w:type="spellEnd"/>
      <w:r w:rsidRPr="008B75A1">
        <w:rPr>
          <w:rFonts w:asciiTheme="minorHAnsi" w:hAnsiTheme="minorHAnsi"/>
          <w:kern w:val="36"/>
          <w:sz w:val="24"/>
          <w:szCs w:val="28"/>
        </w:rPr>
        <w:t xml:space="preserve"> области</w:t>
      </w:r>
      <w:r>
        <w:rPr>
          <w:rFonts w:asciiTheme="minorHAnsi" w:hAnsiTheme="minorHAnsi"/>
          <w:kern w:val="36"/>
          <w:sz w:val="24"/>
          <w:szCs w:val="28"/>
        </w:rPr>
        <w:t xml:space="preserve"> (</w:t>
      </w:r>
      <w:r w:rsidRPr="008B75A1">
        <w:rPr>
          <w:rFonts w:asciiTheme="minorHAnsi" w:hAnsiTheme="minorHAnsi"/>
          <w:kern w:val="36"/>
          <w:sz w:val="24"/>
          <w:szCs w:val="28"/>
        </w:rPr>
        <w:t>Актау, Казахстан)</w:t>
      </w:r>
      <w:r>
        <w:rPr>
          <w:rFonts w:asciiTheme="minorHAnsi" w:hAnsiTheme="minorHAnsi"/>
          <w:kern w:val="36"/>
          <w:sz w:val="24"/>
          <w:szCs w:val="28"/>
        </w:rPr>
        <w:t xml:space="preserve"> – </w:t>
      </w:r>
      <w:r w:rsidRPr="008B75A1">
        <w:rPr>
          <w:rFonts w:asciiTheme="minorHAnsi" w:hAnsiTheme="minorHAnsi"/>
          <w:kern w:val="36"/>
          <w:sz w:val="24"/>
          <w:szCs w:val="28"/>
        </w:rPr>
        <w:t>Главный специалист по программному обеспечению</w:t>
      </w:r>
      <w:r>
        <w:rPr>
          <w:rFonts w:asciiTheme="minorHAnsi" w:hAnsiTheme="minorHAnsi"/>
          <w:kern w:val="36"/>
          <w:sz w:val="24"/>
          <w:szCs w:val="28"/>
        </w:rPr>
        <w:t>;</w:t>
      </w:r>
    </w:p>
    <w:p w:rsidR="008B75A1" w:rsidRDefault="008B75A1" w:rsidP="00E770A8">
      <w:pPr>
        <w:spacing w:before="100"/>
        <w:rPr>
          <w:rFonts w:asciiTheme="minorHAnsi" w:hAnsiTheme="minorHAnsi"/>
          <w:kern w:val="36"/>
          <w:sz w:val="24"/>
          <w:szCs w:val="28"/>
        </w:rPr>
      </w:pPr>
      <w:r>
        <w:rPr>
          <w:rFonts w:asciiTheme="minorHAnsi" w:hAnsiTheme="minorHAnsi"/>
          <w:kern w:val="36"/>
          <w:sz w:val="24"/>
          <w:szCs w:val="28"/>
        </w:rPr>
        <w:t>1995</w:t>
      </w:r>
      <w:r w:rsidRPr="008B75A1">
        <w:rPr>
          <w:rFonts w:asciiTheme="minorHAnsi" w:hAnsiTheme="minorHAnsi"/>
          <w:kern w:val="36"/>
          <w:sz w:val="24"/>
          <w:szCs w:val="28"/>
        </w:rPr>
        <w:t>-199</w:t>
      </w:r>
      <w:r>
        <w:rPr>
          <w:rFonts w:asciiTheme="minorHAnsi" w:hAnsiTheme="minorHAnsi"/>
          <w:kern w:val="36"/>
          <w:sz w:val="24"/>
          <w:szCs w:val="28"/>
        </w:rPr>
        <w:t>6</w:t>
      </w:r>
      <w:r w:rsidRPr="008B75A1">
        <w:rPr>
          <w:rFonts w:asciiTheme="minorHAnsi" w:hAnsiTheme="minorHAnsi"/>
          <w:kern w:val="36"/>
          <w:sz w:val="24"/>
          <w:szCs w:val="28"/>
        </w:rPr>
        <w:t xml:space="preserve"> годы – Налоговая инспекция по </w:t>
      </w:r>
      <w:proofErr w:type="spellStart"/>
      <w:r w:rsidRPr="008B75A1">
        <w:rPr>
          <w:rFonts w:asciiTheme="minorHAnsi" w:hAnsiTheme="minorHAnsi"/>
          <w:kern w:val="36"/>
          <w:sz w:val="24"/>
          <w:szCs w:val="28"/>
        </w:rPr>
        <w:t>Мангистауской</w:t>
      </w:r>
      <w:proofErr w:type="spellEnd"/>
      <w:r w:rsidRPr="008B75A1">
        <w:rPr>
          <w:rFonts w:asciiTheme="minorHAnsi" w:hAnsiTheme="minorHAnsi"/>
          <w:kern w:val="36"/>
          <w:sz w:val="24"/>
          <w:szCs w:val="28"/>
        </w:rPr>
        <w:t xml:space="preserve"> области (Актау, Казахстан) </w:t>
      </w:r>
      <w:r>
        <w:rPr>
          <w:rFonts w:asciiTheme="minorHAnsi" w:hAnsiTheme="minorHAnsi"/>
          <w:kern w:val="36"/>
          <w:sz w:val="24"/>
          <w:szCs w:val="28"/>
        </w:rPr>
        <w:t>–</w:t>
      </w:r>
      <w:r w:rsidRPr="008B75A1">
        <w:rPr>
          <w:rFonts w:asciiTheme="minorHAnsi" w:hAnsiTheme="minorHAnsi"/>
          <w:kern w:val="36"/>
          <w:sz w:val="24"/>
          <w:szCs w:val="28"/>
        </w:rPr>
        <w:t xml:space="preserve"> Налоговый инспектор отдела косвенных налогов;</w:t>
      </w:r>
    </w:p>
    <w:p w:rsidR="008B75A1" w:rsidRDefault="008B75A1" w:rsidP="00E770A8">
      <w:pPr>
        <w:spacing w:before="100"/>
        <w:rPr>
          <w:rFonts w:asciiTheme="minorHAnsi" w:hAnsiTheme="minorHAnsi"/>
          <w:kern w:val="36"/>
          <w:sz w:val="24"/>
          <w:szCs w:val="28"/>
        </w:rPr>
      </w:pPr>
      <w:r>
        <w:rPr>
          <w:rFonts w:asciiTheme="minorHAnsi" w:hAnsiTheme="minorHAnsi"/>
          <w:kern w:val="36"/>
          <w:sz w:val="24"/>
          <w:szCs w:val="28"/>
        </w:rPr>
        <w:t xml:space="preserve">1996 год – </w:t>
      </w:r>
      <w:proofErr w:type="spellStart"/>
      <w:r w:rsidRPr="008B75A1">
        <w:rPr>
          <w:rFonts w:asciiTheme="minorHAnsi" w:hAnsiTheme="minorHAnsi"/>
          <w:kern w:val="36"/>
          <w:sz w:val="24"/>
          <w:szCs w:val="28"/>
        </w:rPr>
        <w:t>Мангистауское</w:t>
      </w:r>
      <w:proofErr w:type="spellEnd"/>
      <w:r w:rsidRPr="008B75A1">
        <w:rPr>
          <w:rFonts w:asciiTheme="minorHAnsi" w:hAnsiTheme="minorHAnsi"/>
          <w:kern w:val="36"/>
          <w:sz w:val="24"/>
          <w:szCs w:val="28"/>
        </w:rPr>
        <w:t xml:space="preserve"> областное отделение Фонда обязательного медицинского страхования</w:t>
      </w:r>
      <w:r>
        <w:rPr>
          <w:rFonts w:asciiTheme="minorHAnsi" w:hAnsiTheme="minorHAnsi"/>
          <w:kern w:val="36"/>
          <w:sz w:val="24"/>
          <w:szCs w:val="28"/>
        </w:rPr>
        <w:t xml:space="preserve"> (Актау, Казахстан) – </w:t>
      </w:r>
      <w:r w:rsidRPr="008B75A1">
        <w:rPr>
          <w:rFonts w:asciiTheme="minorHAnsi" w:hAnsiTheme="minorHAnsi"/>
          <w:kern w:val="36"/>
          <w:sz w:val="24"/>
          <w:szCs w:val="28"/>
        </w:rPr>
        <w:t>Специалист отдела медицинского страхования</w:t>
      </w:r>
      <w:r>
        <w:rPr>
          <w:rFonts w:asciiTheme="minorHAnsi" w:hAnsiTheme="minorHAnsi"/>
          <w:kern w:val="36"/>
          <w:sz w:val="24"/>
          <w:szCs w:val="28"/>
        </w:rPr>
        <w:t>;</w:t>
      </w:r>
    </w:p>
    <w:p w:rsidR="008B75A1" w:rsidRDefault="008B75A1" w:rsidP="00E770A8">
      <w:pPr>
        <w:spacing w:before="100"/>
        <w:rPr>
          <w:rFonts w:asciiTheme="minorHAnsi" w:hAnsiTheme="minorHAnsi"/>
          <w:kern w:val="36"/>
          <w:sz w:val="24"/>
          <w:szCs w:val="28"/>
        </w:rPr>
      </w:pPr>
      <w:r w:rsidRPr="008B75A1">
        <w:rPr>
          <w:rFonts w:asciiTheme="minorHAnsi" w:hAnsiTheme="minorHAnsi"/>
          <w:kern w:val="36"/>
          <w:sz w:val="24"/>
          <w:szCs w:val="28"/>
        </w:rPr>
        <w:t xml:space="preserve">1996 год – </w:t>
      </w:r>
      <w:proofErr w:type="spellStart"/>
      <w:r w:rsidRPr="008B75A1">
        <w:rPr>
          <w:rFonts w:asciiTheme="minorHAnsi" w:hAnsiTheme="minorHAnsi"/>
          <w:kern w:val="36"/>
          <w:sz w:val="24"/>
          <w:szCs w:val="28"/>
        </w:rPr>
        <w:t>Мангистауское</w:t>
      </w:r>
      <w:proofErr w:type="spellEnd"/>
      <w:r w:rsidRPr="008B75A1">
        <w:rPr>
          <w:rFonts w:asciiTheme="minorHAnsi" w:hAnsiTheme="minorHAnsi"/>
          <w:kern w:val="36"/>
          <w:sz w:val="24"/>
          <w:szCs w:val="28"/>
        </w:rPr>
        <w:t xml:space="preserve"> областное отделение Фонда обязательного медицинского страхования (Актау, Казахстан) – </w:t>
      </w:r>
      <w:proofErr w:type="spellStart"/>
      <w:r w:rsidRPr="008B75A1">
        <w:rPr>
          <w:rFonts w:asciiTheme="minorHAnsi" w:hAnsiTheme="minorHAnsi"/>
          <w:kern w:val="36"/>
          <w:sz w:val="24"/>
          <w:szCs w:val="28"/>
        </w:rPr>
        <w:t>И.о</w:t>
      </w:r>
      <w:proofErr w:type="spellEnd"/>
      <w:r w:rsidRPr="008B75A1">
        <w:rPr>
          <w:rFonts w:asciiTheme="minorHAnsi" w:hAnsiTheme="minorHAnsi"/>
          <w:kern w:val="36"/>
          <w:sz w:val="24"/>
          <w:szCs w:val="28"/>
        </w:rPr>
        <w:t>. начальника отдела медицинского страхования;</w:t>
      </w:r>
    </w:p>
    <w:p w:rsidR="008B75A1" w:rsidRDefault="008B75A1" w:rsidP="00E770A8">
      <w:pPr>
        <w:spacing w:before="100"/>
        <w:rPr>
          <w:rFonts w:asciiTheme="minorHAnsi" w:hAnsiTheme="minorHAnsi"/>
          <w:kern w:val="36"/>
          <w:sz w:val="24"/>
          <w:szCs w:val="28"/>
        </w:rPr>
      </w:pPr>
      <w:r w:rsidRPr="008B75A1">
        <w:rPr>
          <w:rFonts w:asciiTheme="minorHAnsi" w:hAnsiTheme="minorHAnsi"/>
          <w:kern w:val="36"/>
          <w:sz w:val="24"/>
          <w:szCs w:val="28"/>
        </w:rPr>
        <w:t>1996</w:t>
      </w:r>
      <w:r>
        <w:rPr>
          <w:rFonts w:asciiTheme="minorHAnsi" w:hAnsiTheme="minorHAnsi"/>
          <w:kern w:val="36"/>
          <w:sz w:val="24"/>
          <w:szCs w:val="28"/>
        </w:rPr>
        <w:t>-1997</w:t>
      </w:r>
      <w:r w:rsidRPr="008B75A1">
        <w:rPr>
          <w:rFonts w:asciiTheme="minorHAnsi" w:hAnsiTheme="minorHAnsi"/>
          <w:kern w:val="36"/>
          <w:sz w:val="24"/>
          <w:szCs w:val="28"/>
        </w:rPr>
        <w:t xml:space="preserve"> год</w:t>
      </w:r>
      <w:r>
        <w:rPr>
          <w:rFonts w:asciiTheme="minorHAnsi" w:hAnsiTheme="minorHAnsi"/>
          <w:kern w:val="36"/>
          <w:sz w:val="24"/>
          <w:szCs w:val="28"/>
        </w:rPr>
        <w:t>ы</w:t>
      </w:r>
      <w:r w:rsidRPr="008B75A1">
        <w:rPr>
          <w:rFonts w:asciiTheme="minorHAnsi" w:hAnsiTheme="minorHAnsi"/>
          <w:kern w:val="36"/>
          <w:sz w:val="24"/>
          <w:szCs w:val="28"/>
        </w:rPr>
        <w:t xml:space="preserve"> – </w:t>
      </w:r>
      <w:proofErr w:type="spellStart"/>
      <w:r w:rsidRPr="008B75A1">
        <w:rPr>
          <w:rFonts w:asciiTheme="minorHAnsi" w:hAnsiTheme="minorHAnsi"/>
          <w:kern w:val="36"/>
          <w:sz w:val="24"/>
          <w:szCs w:val="28"/>
        </w:rPr>
        <w:t>Мангистауское</w:t>
      </w:r>
      <w:proofErr w:type="spellEnd"/>
      <w:r w:rsidRPr="008B75A1">
        <w:rPr>
          <w:rFonts w:asciiTheme="minorHAnsi" w:hAnsiTheme="minorHAnsi"/>
          <w:kern w:val="36"/>
          <w:sz w:val="24"/>
          <w:szCs w:val="28"/>
        </w:rPr>
        <w:t xml:space="preserve"> областное отделение Фонда обязательного медицинского страхования (Актау, Казахстан) – Начальник отдела медицинского страхования;</w:t>
      </w:r>
    </w:p>
    <w:p w:rsidR="00E770A8" w:rsidRPr="00E770A8" w:rsidRDefault="00E770A8" w:rsidP="00E770A8">
      <w:pPr>
        <w:spacing w:before="100"/>
        <w:rPr>
          <w:rFonts w:asciiTheme="minorHAnsi" w:hAnsiTheme="minorHAnsi"/>
          <w:kern w:val="36"/>
          <w:sz w:val="24"/>
          <w:szCs w:val="28"/>
        </w:rPr>
      </w:pPr>
      <w:r>
        <w:rPr>
          <w:rFonts w:asciiTheme="minorHAnsi" w:hAnsiTheme="minorHAnsi"/>
          <w:kern w:val="36"/>
          <w:sz w:val="24"/>
          <w:szCs w:val="28"/>
        </w:rPr>
        <w:t>1997-</w:t>
      </w:r>
      <w:r w:rsidRPr="00E770A8">
        <w:rPr>
          <w:rFonts w:asciiTheme="minorHAnsi" w:hAnsiTheme="minorHAnsi"/>
          <w:kern w:val="36"/>
          <w:sz w:val="24"/>
          <w:szCs w:val="28"/>
        </w:rPr>
        <w:t xml:space="preserve">1998 </w:t>
      </w:r>
      <w:r>
        <w:rPr>
          <w:rFonts w:asciiTheme="minorHAnsi" w:hAnsiTheme="minorHAnsi"/>
          <w:kern w:val="36"/>
          <w:sz w:val="24"/>
          <w:szCs w:val="28"/>
        </w:rPr>
        <w:t xml:space="preserve">годы </w:t>
      </w:r>
      <w:r w:rsidRPr="00E770A8">
        <w:rPr>
          <w:rFonts w:asciiTheme="minorHAnsi" w:hAnsiTheme="minorHAnsi"/>
          <w:kern w:val="36"/>
          <w:sz w:val="24"/>
          <w:szCs w:val="28"/>
        </w:rPr>
        <w:t xml:space="preserve">– </w:t>
      </w:r>
      <w:proofErr w:type="spellStart"/>
      <w:r w:rsidR="008B75A1" w:rsidRPr="008B75A1">
        <w:rPr>
          <w:rFonts w:asciiTheme="minorHAnsi" w:hAnsiTheme="minorHAnsi"/>
          <w:kern w:val="36"/>
          <w:sz w:val="24"/>
          <w:szCs w:val="28"/>
        </w:rPr>
        <w:t>Мангистауское</w:t>
      </w:r>
      <w:proofErr w:type="spellEnd"/>
      <w:r w:rsidR="008B75A1" w:rsidRPr="008B75A1">
        <w:rPr>
          <w:rFonts w:asciiTheme="minorHAnsi" w:hAnsiTheme="minorHAnsi"/>
          <w:kern w:val="36"/>
          <w:sz w:val="24"/>
          <w:szCs w:val="28"/>
        </w:rPr>
        <w:t xml:space="preserve"> областное отделение Фонда обязательного медицинского страхования (Актау, Казахстан)</w:t>
      </w:r>
      <w:r w:rsidR="008B75A1">
        <w:rPr>
          <w:rFonts w:asciiTheme="minorHAnsi" w:hAnsiTheme="minorHAnsi"/>
          <w:kern w:val="36"/>
          <w:sz w:val="24"/>
          <w:szCs w:val="28"/>
        </w:rPr>
        <w:t xml:space="preserve"> – Н</w:t>
      </w:r>
      <w:r w:rsidRPr="00E770A8">
        <w:rPr>
          <w:rFonts w:asciiTheme="minorHAnsi" w:hAnsiTheme="minorHAnsi"/>
          <w:kern w:val="36"/>
          <w:sz w:val="24"/>
          <w:szCs w:val="28"/>
        </w:rPr>
        <w:t>ачальник отдела расчетов со страхователями и медицинскими организациями;</w:t>
      </w:r>
    </w:p>
    <w:p w:rsidR="00E770A8" w:rsidRPr="00E770A8" w:rsidRDefault="00E770A8" w:rsidP="00E770A8">
      <w:pPr>
        <w:spacing w:before="100"/>
        <w:rPr>
          <w:rFonts w:asciiTheme="minorHAnsi" w:hAnsiTheme="minorHAnsi"/>
          <w:kern w:val="36"/>
          <w:sz w:val="24"/>
          <w:szCs w:val="28"/>
        </w:rPr>
      </w:pPr>
      <w:r>
        <w:rPr>
          <w:rFonts w:asciiTheme="minorHAnsi" w:hAnsiTheme="minorHAnsi"/>
          <w:kern w:val="36"/>
          <w:sz w:val="24"/>
          <w:szCs w:val="28"/>
        </w:rPr>
        <w:t>1998-</w:t>
      </w:r>
      <w:r w:rsidRPr="00E770A8">
        <w:rPr>
          <w:rFonts w:asciiTheme="minorHAnsi" w:hAnsiTheme="minorHAnsi"/>
          <w:kern w:val="36"/>
          <w:sz w:val="24"/>
          <w:szCs w:val="28"/>
        </w:rPr>
        <w:t xml:space="preserve">1999 </w:t>
      </w:r>
      <w:r>
        <w:rPr>
          <w:rFonts w:asciiTheme="minorHAnsi" w:hAnsiTheme="minorHAnsi"/>
          <w:kern w:val="36"/>
          <w:sz w:val="24"/>
          <w:szCs w:val="28"/>
        </w:rPr>
        <w:t xml:space="preserve">годы </w:t>
      </w:r>
      <w:r w:rsidRPr="00E770A8">
        <w:rPr>
          <w:rFonts w:asciiTheme="minorHAnsi" w:hAnsiTheme="minorHAnsi"/>
          <w:kern w:val="36"/>
          <w:sz w:val="24"/>
          <w:szCs w:val="28"/>
        </w:rPr>
        <w:t xml:space="preserve">– </w:t>
      </w:r>
      <w:proofErr w:type="spellStart"/>
      <w:r w:rsidR="008B75A1" w:rsidRPr="008B75A1">
        <w:rPr>
          <w:rFonts w:asciiTheme="minorHAnsi" w:hAnsiTheme="minorHAnsi"/>
          <w:kern w:val="36"/>
          <w:sz w:val="24"/>
          <w:szCs w:val="28"/>
        </w:rPr>
        <w:t>Мангистауское</w:t>
      </w:r>
      <w:proofErr w:type="spellEnd"/>
      <w:r w:rsidR="008B75A1" w:rsidRPr="008B75A1">
        <w:rPr>
          <w:rFonts w:asciiTheme="minorHAnsi" w:hAnsiTheme="minorHAnsi"/>
          <w:kern w:val="36"/>
          <w:sz w:val="24"/>
          <w:szCs w:val="28"/>
        </w:rPr>
        <w:t xml:space="preserve"> областное отделение Фонда обязательного медицинского страхования (Актау, Казахстан)</w:t>
      </w:r>
      <w:r w:rsidR="008B75A1">
        <w:rPr>
          <w:rFonts w:asciiTheme="minorHAnsi" w:hAnsiTheme="minorHAnsi"/>
          <w:kern w:val="36"/>
          <w:sz w:val="24"/>
          <w:szCs w:val="28"/>
        </w:rPr>
        <w:t xml:space="preserve"> – На</w:t>
      </w:r>
      <w:r w:rsidRPr="00E770A8">
        <w:rPr>
          <w:rFonts w:asciiTheme="minorHAnsi" w:hAnsiTheme="minorHAnsi"/>
          <w:kern w:val="36"/>
          <w:sz w:val="24"/>
          <w:szCs w:val="28"/>
        </w:rPr>
        <w:t>чальник финансового отдела;</w:t>
      </w:r>
    </w:p>
    <w:p w:rsidR="00E770A8" w:rsidRPr="00E770A8" w:rsidRDefault="00E770A8" w:rsidP="00E770A8">
      <w:pPr>
        <w:spacing w:before="100"/>
        <w:rPr>
          <w:rFonts w:asciiTheme="minorHAnsi" w:hAnsiTheme="minorHAnsi"/>
          <w:kern w:val="36"/>
          <w:sz w:val="24"/>
          <w:szCs w:val="28"/>
        </w:rPr>
      </w:pPr>
      <w:r>
        <w:rPr>
          <w:rFonts w:asciiTheme="minorHAnsi" w:hAnsiTheme="minorHAnsi"/>
          <w:kern w:val="36"/>
          <w:sz w:val="24"/>
          <w:szCs w:val="28"/>
        </w:rPr>
        <w:t>1999-</w:t>
      </w:r>
      <w:r w:rsidRPr="00E770A8">
        <w:rPr>
          <w:rFonts w:asciiTheme="minorHAnsi" w:hAnsiTheme="minorHAnsi"/>
          <w:kern w:val="36"/>
          <w:sz w:val="24"/>
          <w:szCs w:val="28"/>
        </w:rPr>
        <w:t xml:space="preserve">2000 </w:t>
      </w:r>
      <w:r>
        <w:rPr>
          <w:rFonts w:asciiTheme="minorHAnsi" w:hAnsiTheme="minorHAnsi"/>
          <w:kern w:val="36"/>
          <w:sz w:val="24"/>
          <w:szCs w:val="28"/>
        </w:rPr>
        <w:t xml:space="preserve">годы </w:t>
      </w:r>
      <w:r w:rsidRPr="00E770A8">
        <w:rPr>
          <w:rFonts w:asciiTheme="minorHAnsi" w:hAnsiTheme="minorHAnsi"/>
          <w:kern w:val="36"/>
          <w:sz w:val="24"/>
          <w:szCs w:val="28"/>
        </w:rPr>
        <w:t xml:space="preserve">– </w:t>
      </w:r>
      <w:proofErr w:type="spellStart"/>
      <w:r w:rsidR="008B75A1" w:rsidRPr="008B75A1">
        <w:rPr>
          <w:rFonts w:asciiTheme="minorHAnsi" w:hAnsiTheme="minorHAnsi"/>
          <w:kern w:val="36"/>
          <w:sz w:val="24"/>
          <w:szCs w:val="28"/>
        </w:rPr>
        <w:t>Мангистауское</w:t>
      </w:r>
      <w:proofErr w:type="spellEnd"/>
      <w:r w:rsidR="008B75A1" w:rsidRPr="008B75A1">
        <w:rPr>
          <w:rFonts w:asciiTheme="minorHAnsi" w:hAnsiTheme="minorHAnsi"/>
          <w:kern w:val="36"/>
          <w:sz w:val="24"/>
          <w:szCs w:val="28"/>
        </w:rPr>
        <w:t xml:space="preserve"> областное отделение Фонда обязательного медицинского страхования (Актау, Казахстан)</w:t>
      </w:r>
      <w:r w:rsidR="008B75A1">
        <w:rPr>
          <w:rFonts w:asciiTheme="minorHAnsi" w:hAnsiTheme="minorHAnsi"/>
          <w:kern w:val="36"/>
          <w:sz w:val="24"/>
          <w:szCs w:val="28"/>
        </w:rPr>
        <w:t xml:space="preserve"> – Н</w:t>
      </w:r>
      <w:r w:rsidRPr="00E770A8">
        <w:rPr>
          <w:rFonts w:asciiTheme="minorHAnsi" w:hAnsiTheme="minorHAnsi"/>
          <w:kern w:val="36"/>
          <w:sz w:val="24"/>
          <w:szCs w:val="28"/>
        </w:rPr>
        <w:t>ачальник отдела ревизий и тарифной политики;</w:t>
      </w:r>
    </w:p>
    <w:p w:rsidR="008B75A1" w:rsidRDefault="008B75A1" w:rsidP="00E770A8">
      <w:pPr>
        <w:spacing w:before="100"/>
        <w:rPr>
          <w:rFonts w:asciiTheme="minorHAnsi" w:hAnsiTheme="minorHAnsi"/>
          <w:kern w:val="36"/>
          <w:sz w:val="24"/>
          <w:szCs w:val="28"/>
        </w:rPr>
      </w:pPr>
      <w:r w:rsidRPr="008B75A1">
        <w:rPr>
          <w:rFonts w:asciiTheme="minorHAnsi" w:hAnsiTheme="minorHAnsi"/>
          <w:kern w:val="36"/>
          <w:sz w:val="24"/>
          <w:szCs w:val="28"/>
        </w:rPr>
        <w:t xml:space="preserve">2000 год </w:t>
      </w:r>
      <w:r>
        <w:rPr>
          <w:rFonts w:asciiTheme="minorHAnsi" w:hAnsiTheme="minorHAnsi"/>
          <w:kern w:val="36"/>
          <w:sz w:val="24"/>
          <w:szCs w:val="28"/>
        </w:rPr>
        <w:t xml:space="preserve">– </w:t>
      </w:r>
      <w:r w:rsidRPr="008B75A1">
        <w:rPr>
          <w:rFonts w:asciiTheme="minorHAnsi" w:hAnsiTheme="minorHAnsi"/>
          <w:kern w:val="36"/>
          <w:sz w:val="24"/>
          <w:szCs w:val="28"/>
        </w:rPr>
        <w:t xml:space="preserve">АО </w:t>
      </w:r>
      <w:r w:rsidR="00AA6AF6">
        <w:rPr>
          <w:rFonts w:asciiTheme="minorHAnsi" w:hAnsiTheme="minorHAnsi"/>
          <w:kern w:val="36"/>
          <w:sz w:val="24"/>
          <w:szCs w:val="28"/>
        </w:rPr>
        <w:t>«</w:t>
      </w:r>
      <w:r w:rsidRPr="008B75A1">
        <w:rPr>
          <w:rFonts w:asciiTheme="minorHAnsi" w:hAnsiTheme="minorHAnsi"/>
          <w:kern w:val="36"/>
          <w:sz w:val="24"/>
          <w:szCs w:val="28"/>
        </w:rPr>
        <w:t xml:space="preserve">НК </w:t>
      </w:r>
      <w:r w:rsidR="00AA6AF6">
        <w:rPr>
          <w:rFonts w:asciiTheme="minorHAnsi" w:hAnsiTheme="minorHAnsi"/>
          <w:kern w:val="36"/>
          <w:sz w:val="24"/>
          <w:szCs w:val="28"/>
        </w:rPr>
        <w:t>«</w:t>
      </w:r>
      <w:r>
        <w:rPr>
          <w:rFonts w:asciiTheme="minorHAnsi" w:hAnsiTheme="minorHAnsi"/>
          <w:kern w:val="36"/>
          <w:sz w:val="24"/>
          <w:szCs w:val="28"/>
        </w:rPr>
        <w:t>АМТП</w:t>
      </w:r>
      <w:r w:rsidR="00AA6AF6">
        <w:rPr>
          <w:rFonts w:asciiTheme="minorHAnsi" w:hAnsiTheme="minorHAnsi"/>
          <w:kern w:val="36"/>
          <w:sz w:val="24"/>
          <w:szCs w:val="28"/>
        </w:rPr>
        <w:t>»</w:t>
      </w:r>
      <w:r w:rsidR="00883CDA">
        <w:rPr>
          <w:rFonts w:asciiTheme="minorHAnsi" w:hAnsiTheme="minorHAnsi"/>
          <w:kern w:val="36"/>
          <w:sz w:val="24"/>
          <w:szCs w:val="28"/>
        </w:rPr>
        <w:t xml:space="preserve"> (Актау, Казахстан) –</w:t>
      </w:r>
      <w:r>
        <w:rPr>
          <w:rFonts w:asciiTheme="minorHAnsi" w:hAnsiTheme="minorHAnsi"/>
          <w:kern w:val="36"/>
          <w:sz w:val="24"/>
          <w:szCs w:val="28"/>
        </w:rPr>
        <w:t xml:space="preserve"> </w:t>
      </w:r>
      <w:r w:rsidRPr="008B75A1">
        <w:rPr>
          <w:rFonts w:asciiTheme="minorHAnsi" w:hAnsiTheme="minorHAnsi"/>
          <w:kern w:val="36"/>
          <w:sz w:val="24"/>
          <w:szCs w:val="28"/>
        </w:rPr>
        <w:t>Бухгалтер по налогам</w:t>
      </w:r>
      <w:r w:rsidR="00883CDA">
        <w:rPr>
          <w:rFonts w:asciiTheme="minorHAnsi" w:hAnsiTheme="minorHAnsi"/>
          <w:kern w:val="36"/>
          <w:sz w:val="24"/>
          <w:szCs w:val="28"/>
        </w:rPr>
        <w:t>;</w:t>
      </w:r>
    </w:p>
    <w:p w:rsidR="00883CDA" w:rsidRDefault="00883CDA" w:rsidP="00E770A8">
      <w:pPr>
        <w:spacing w:before="100"/>
        <w:rPr>
          <w:rFonts w:asciiTheme="minorHAnsi" w:hAnsiTheme="minorHAnsi"/>
          <w:kern w:val="36"/>
          <w:sz w:val="24"/>
          <w:szCs w:val="28"/>
        </w:rPr>
      </w:pPr>
      <w:r w:rsidRPr="00883CDA">
        <w:rPr>
          <w:rFonts w:asciiTheme="minorHAnsi" w:hAnsiTheme="minorHAnsi"/>
          <w:kern w:val="36"/>
          <w:sz w:val="24"/>
          <w:szCs w:val="28"/>
        </w:rPr>
        <w:t xml:space="preserve">2000 год – АО </w:t>
      </w:r>
      <w:r w:rsidR="00AA6AF6">
        <w:rPr>
          <w:rFonts w:asciiTheme="minorHAnsi" w:hAnsiTheme="minorHAnsi"/>
          <w:kern w:val="36"/>
          <w:sz w:val="24"/>
          <w:szCs w:val="28"/>
        </w:rPr>
        <w:t>«</w:t>
      </w:r>
      <w:r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Pr="00883CDA">
        <w:rPr>
          <w:rFonts w:asciiTheme="minorHAnsi" w:hAnsiTheme="minorHAnsi"/>
          <w:kern w:val="36"/>
          <w:sz w:val="24"/>
          <w:szCs w:val="28"/>
        </w:rPr>
        <w:t>АМТП</w:t>
      </w:r>
      <w:r w:rsidR="00AA6AF6">
        <w:rPr>
          <w:rFonts w:asciiTheme="minorHAnsi" w:hAnsiTheme="minorHAnsi"/>
          <w:kern w:val="36"/>
          <w:sz w:val="24"/>
          <w:szCs w:val="28"/>
        </w:rPr>
        <w:t>»</w:t>
      </w:r>
      <w:r w:rsidRPr="00883CDA">
        <w:rPr>
          <w:rFonts w:asciiTheme="minorHAnsi" w:hAnsiTheme="minorHAnsi"/>
          <w:kern w:val="36"/>
          <w:sz w:val="24"/>
          <w:szCs w:val="28"/>
        </w:rPr>
        <w:t xml:space="preserve"> (Актау, Казахстан) – Специалист по налогам и таможенному делу 1 категории</w:t>
      </w:r>
      <w:r>
        <w:rPr>
          <w:rFonts w:asciiTheme="minorHAnsi" w:hAnsiTheme="minorHAnsi"/>
          <w:kern w:val="36"/>
          <w:sz w:val="24"/>
          <w:szCs w:val="28"/>
        </w:rPr>
        <w:t>;</w:t>
      </w:r>
    </w:p>
    <w:p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 xml:space="preserve">2001-2002 годы – </w:t>
      </w:r>
      <w:r w:rsidRPr="00883CDA">
        <w:rPr>
          <w:rFonts w:asciiTheme="minorHAnsi" w:hAnsiTheme="minorHAnsi"/>
          <w:kern w:val="36"/>
          <w:sz w:val="24"/>
          <w:szCs w:val="28"/>
        </w:rPr>
        <w:t xml:space="preserve">АО </w:t>
      </w:r>
      <w:r w:rsidR="00AA6AF6">
        <w:rPr>
          <w:rFonts w:asciiTheme="minorHAnsi" w:hAnsiTheme="minorHAnsi"/>
          <w:kern w:val="36"/>
          <w:sz w:val="24"/>
          <w:szCs w:val="28"/>
        </w:rPr>
        <w:t>«</w:t>
      </w:r>
      <w:r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Pr="00883CDA">
        <w:rPr>
          <w:rFonts w:asciiTheme="minorHAnsi" w:hAnsiTheme="minorHAnsi"/>
          <w:kern w:val="36"/>
          <w:sz w:val="24"/>
          <w:szCs w:val="28"/>
        </w:rPr>
        <w:t>АМТП</w:t>
      </w:r>
      <w:r w:rsidR="00AA6AF6">
        <w:rPr>
          <w:rFonts w:asciiTheme="minorHAnsi" w:hAnsiTheme="minorHAnsi"/>
          <w:kern w:val="36"/>
          <w:sz w:val="24"/>
          <w:szCs w:val="28"/>
        </w:rPr>
        <w:t>»</w:t>
      </w:r>
      <w:r w:rsidRPr="00883CDA">
        <w:rPr>
          <w:rFonts w:asciiTheme="minorHAnsi" w:hAnsiTheme="minorHAnsi"/>
          <w:kern w:val="36"/>
          <w:sz w:val="24"/>
          <w:szCs w:val="28"/>
        </w:rPr>
        <w:t xml:space="preserve"> (Актау, Казахстан</w:t>
      </w:r>
      <w:r>
        <w:rPr>
          <w:rFonts w:asciiTheme="minorHAnsi" w:hAnsiTheme="minorHAnsi"/>
          <w:kern w:val="36"/>
          <w:sz w:val="24"/>
          <w:szCs w:val="28"/>
        </w:rPr>
        <w:t>) – Р</w:t>
      </w:r>
      <w:r w:rsidR="00E770A8" w:rsidRPr="00E770A8">
        <w:rPr>
          <w:rFonts w:asciiTheme="minorHAnsi" w:hAnsiTheme="minorHAnsi"/>
          <w:kern w:val="36"/>
          <w:sz w:val="24"/>
          <w:szCs w:val="28"/>
        </w:rPr>
        <w:t>уководитель группы налогового, таможенного планирования и учета;</w:t>
      </w:r>
    </w:p>
    <w:p w:rsidR="00E770A8" w:rsidRPr="00E770A8" w:rsidRDefault="008B75A1" w:rsidP="00E770A8">
      <w:pPr>
        <w:spacing w:before="100"/>
        <w:rPr>
          <w:rFonts w:asciiTheme="minorHAnsi" w:hAnsiTheme="minorHAnsi"/>
          <w:kern w:val="36"/>
          <w:sz w:val="24"/>
          <w:szCs w:val="28"/>
        </w:rPr>
      </w:pPr>
      <w:r>
        <w:rPr>
          <w:rFonts w:asciiTheme="minorHAnsi" w:hAnsiTheme="minorHAnsi"/>
          <w:kern w:val="36"/>
          <w:sz w:val="24"/>
          <w:szCs w:val="28"/>
        </w:rPr>
        <w:lastRenderedPageBreak/>
        <w:t>2004</w:t>
      </w:r>
      <w:r w:rsidR="00883CDA">
        <w:rPr>
          <w:rFonts w:asciiTheme="minorHAnsi" w:hAnsiTheme="minorHAnsi"/>
          <w:kern w:val="36"/>
          <w:sz w:val="24"/>
          <w:szCs w:val="28"/>
        </w:rPr>
        <w:t>-</w:t>
      </w:r>
      <w:r w:rsidR="00E770A8" w:rsidRPr="00E770A8">
        <w:rPr>
          <w:rFonts w:asciiTheme="minorHAnsi" w:hAnsiTheme="minorHAnsi"/>
          <w:kern w:val="36"/>
          <w:sz w:val="24"/>
          <w:szCs w:val="28"/>
        </w:rPr>
        <w:t xml:space="preserve">2005 </w:t>
      </w:r>
      <w:r w:rsidR="00883CDA">
        <w:rPr>
          <w:rFonts w:asciiTheme="minorHAnsi" w:hAnsiTheme="minorHAnsi"/>
          <w:kern w:val="36"/>
          <w:sz w:val="24"/>
          <w:szCs w:val="28"/>
        </w:rPr>
        <w:t xml:space="preserve">годы </w:t>
      </w:r>
      <w:r w:rsidR="00E770A8" w:rsidRPr="00E770A8">
        <w:rPr>
          <w:rFonts w:asciiTheme="minorHAnsi" w:hAnsiTheme="minorHAnsi"/>
          <w:kern w:val="36"/>
          <w:sz w:val="24"/>
          <w:szCs w:val="28"/>
        </w:rPr>
        <w:t xml:space="preserve">– </w:t>
      </w:r>
      <w:r w:rsidR="00883CDA" w:rsidRPr="00883CDA">
        <w:rPr>
          <w:rFonts w:asciiTheme="minorHAnsi" w:hAnsiTheme="minorHAnsi"/>
          <w:kern w:val="36"/>
          <w:sz w:val="24"/>
          <w:szCs w:val="28"/>
        </w:rPr>
        <w:t xml:space="preserve">АО </w:t>
      </w:r>
      <w:r w:rsidR="00AA6AF6">
        <w:rPr>
          <w:rFonts w:asciiTheme="minorHAnsi" w:hAnsiTheme="minorHAnsi"/>
          <w:kern w:val="36"/>
          <w:sz w:val="24"/>
          <w:szCs w:val="28"/>
        </w:rPr>
        <w:t>«</w:t>
      </w:r>
      <w:r w:rsidR="00883CDA"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00883CDA" w:rsidRPr="00883CDA">
        <w:rPr>
          <w:rFonts w:asciiTheme="minorHAnsi" w:hAnsiTheme="minorHAnsi"/>
          <w:kern w:val="36"/>
          <w:sz w:val="24"/>
          <w:szCs w:val="28"/>
        </w:rPr>
        <w:t>АМТП</w:t>
      </w:r>
      <w:r w:rsidR="00AA6AF6">
        <w:rPr>
          <w:rFonts w:asciiTheme="minorHAnsi" w:hAnsiTheme="minorHAnsi"/>
          <w:kern w:val="36"/>
          <w:sz w:val="24"/>
          <w:szCs w:val="28"/>
        </w:rPr>
        <w:t>»</w:t>
      </w:r>
      <w:r w:rsidR="00883CDA" w:rsidRPr="00883CDA">
        <w:rPr>
          <w:rFonts w:asciiTheme="minorHAnsi" w:hAnsiTheme="minorHAnsi"/>
          <w:kern w:val="36"/>
          <w:sz w:val="24"/>
          <w:szCs w:val="28"/>
        </w:rPr>
        <w:t xml:space="preserve"> (Актау, Казахстан) – </w:t>
      </w:r>
      <w:r w:rsidR="00883CDA">
        <w:rPr>
          <w:rFonts w:asciiTheme="minorHAnsi" w:hAnsiTheme="minorHAnsi"/>
          <w:kern w:val="36"/>
          <w:sz w:val="24"/>
          <w:szCs w:val="28"/>
        </w:rPr>
        <w:t>Р</w:t>
      </w:r>
      <w:r w:rsidR="00E770A8" w:rsidRPr="00E770A8">
        <w:rPr>
          <w:rFonts w:asciiTheme="minorHAnsi" w:hAnsiTheme="minorHAnsi"/>
          <w:kern w:val="36"/>
          <w:sz w:val="24"/>
          <w:szCs w:val="28"/>
        </w:rPr>
        <w:t>уководитель группы по инвестициям и СЭЗ;</w:t>
      </w:r>
    </w:p>
    <w:p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2005-</w:t>
      </w:r>
      <w:r w:rsidR="00E770A8" w:rsidRPr="00E770A8">
        <w:rPr>
          <w:rFonts w:asciiTheme="minorHAnsi" w:hAnsiTheme="minorHAnsi"/>
          <w:kern w:val="36"/>
          <w:sz w:val="24"/>
          <w:szCs w:val="28"/>
        </w:rPr>
        <w:t xml:space="preserve">2006 </w:t>
      </w:r>
      <w:r>
        <w:rPr>
          <w:rFonts w:asciiTheme="minorHAnsi" w:hAnsiTheme="minorHAnsi"/>
          <w:kern w:val="36"/>
          <w:sz w:val="24"/>
          <w:szCs w:val="28"/>
        </w:rPr>
        <w:t xml:space="preserve">годы </w:t>
      </w:r>
      <w:r w:rsidR="00E770A8" w:rsidRPr="00E770A8">
        <w:rPr>
          <w:rFonts w:asciiTheme="minorHAnsi" w:hAnsiTheme="minorHAnsi"/>
          <w:kern w:val="36"/>
          <w:sz w:val="24"/>
          <w:szCs w:val="28"/>
        </w:rPr>
        <w:t xml:space="preserve">– </w:t>
      </w:r>
      <w:r w:rsidRPr="00883CDA">
        <w:rPr>
          <w:rFonts w:asciiTheme="minorHAnsi" w:hAnsiTheme="minorHAnsi"/>
          <w:kern w:val="36"/>
          <w:sz w:val="24"/>
          <w:szCs w:val="28"/>
        </w:rPr>
        <w:t xml:space="preserve">АО </w:t>
      </w:r>
      <w:r w:rsidR="00AA6AF6">
        <w:rPr>
          <w:rFonts w:asciiTheme="minorHAnsi" w:hAnsiTheme="minorHAnsi"/>
          <w:kern w:val="36"/>
          <w:sz w:val="24"/>
          <w:szCs w:val="28"/>
        </w:rPr>
        <w:t>«</w:t>
      </w:r>
      <w:r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Pr="00883CDA">
        <w:rPr>
          <w:rFonts w:asciiTheme="minorHAnsi" w:hAnsiTheme="minorHAnsi"/>
          <w:kern w:val="36"/>
          <w:sz w:val="24"/>
          <w:szCs w:val="28"/>
        </w:rPr>
        <w:t>АМТП</w:t>
      </w:r>
      <w:r w:rsidR="00AA6AF6">
        <w:rPr>
          <w:rFonts w:asciiTheme="minorHAnsi" w:hAnsiTheme="minorHAnsi"/>
          <w:kern w:val="36"/>
          <w:sz w:val="24"/>
          <w:szCs w:val="28"/>
        </w:rPr>
        <w:t>»</w:t>
      </w:r>
      <w:r w:rsidRPr="00883CDA">
        <w:rPr>
          <w:rFonts w:asciiTheme="minorHAnsi" w:hAnsiTheme="minorHAnsi"/>
          <w:kern w:val="36"/>
          <w:sz w:val="24"/>
          <w:szCs w:val="28"/>
        </w:rPr>
        <w:t xml:space="preserve"> (Актау, Казахстан) – </w:t>
      </w:r>
      <w:r>
        <w:rPr>
          <w:rFonts w:asciiTheme="minorHAnsi" w:hAnsiTheme="minorHAnsi"/>
          <w:kern w:val="36"/>
          <w:sz w:val="24"/>
          <w:szCs w:val="28"/>
        </w:rPr>
        <w:t>Н</w:t>
      </w:r>
      <w:r w:rsidR="00E770A8" w:rsidRPr="00E770A8">
        <w:rPr>
          <w:rFonts w:asciiTheme="minorHAnsi" w:hAnsiTheme="minorHAnsi"/>
          <w:kern w:val="36"/>
          <w:sz w:val="24"/>
          <w:szCs w:val="28"/>
        </w:rPr>
        <w:t>ачальник отдела инвестиций и СЭЗ;</w:t>
      </w:r>
    </w:p>
    <w:p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2006-</w:t>
      </w:r>
      <w:r w:rsidR="00E770A8" w:rsidRPr="00E770A8">
        <w:rPr>
          <w:rFonts w:asciiTheme="minorHAnsi" w:hAnsiTheme="minorHAnsi"/>
          <w:kern w:val="36"/>
          <w:sz w:val="24"/>
          <w:szCs w:val="28"/>
        </w:rPr>
        <w:t xml:space="preserve">2011 </w:t>
      </w:r>
      <w:r>
        <w:rPr>
          <w:rFonts w:asciiTheme="minorHAnsi" w:hAnsiTheme="minorHAnsi"/>
          <w:kern w:val="36"/>
          <w:sz w:val="24"/>
          <w:szCs w:val="28"/>
        </w:rPr>
        <w:t xml:space="preserve">годы </w:t>
      </w:r>
      <w:r w:rsidR="00E770A8" w:rsidRPr="00E770A8">
        <w:rPr>
          <w:rFonts w:asciiTheme="minorHAnsi" w:hAnsiTheme="minorHAnsi"/>
          <w:kern w:val="36"/>
          <w:sz w:val="24"/>
          <w:szCs w:val="28"/>
        </w:rPr>
        <w:t xml:space="preserve">– </w:t>
      </w:r>
      <w:r w:rsidRPr="00883CDA">
        <w:rPr>
          <w:rFonts w:asciiTheme="minorHAnsi" w:hAnsiTheme="minorHAnsi"/>
          <w:kern w:val="36"/>
          <w:sz w:val="24"/>
          <w:szCs w:val="28"/>
        </w:rPr>
        <w:t xml:space="preserve">АО </w:t>
      </w:r>
      <w:r w:rsidR="00AA6AF6">
        <w:rPr>
          <w:rFonts w:asciiTheme="minorHAnsi" w:hAnsiTheme="minorHAnsi"/>
          <w:kern w:val="36"/>
          <w:sz w:val="24"/>
          <w:szCs w:val="28"/>
        </w:rPr>
        <w:t>«</w:t>
      </w:r>
      <w:r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Pr="00883CDA">
        <w:rPr>
          <w:rFonts w:asciiTheme="minorHAnsi" w:hAnsiTheme="minorHAnsi"/>
          <w:kern w:val="36"/>
          <w:sz w:val="24"/>
          <w:szCs w:val="28"/>
        </w:rPr>
        <w:t>АМТП</w:t>
      </w:r>
      <w:r w:rsidR="00AA6AF6">
        <w:rPr>
          <w:rFonts w:asciiTheme="minorHAnsi" w:hAnsiTheme="minorHAnsi"/>
          <w:kern w:val="36"/>
          <w:sz w:val="24"/>
          <w:szCs w:val="28"/>
        </w:rPr>
        <w:t>»</w:t>
      </w:r>
      <w:r w:rsidRPr="00883CDA">
        <w:rPr>
          <w:rFonts w:asciiTheme="minorHAnsi" w:hAnsiTheme="minorHAnsi"/>
          <w:kern w:val="36"/>
          <w:sz w:val="24"/>
          <w:szCs w:val="28"/>
        </w:rPr>
        <w:t xml:space="preserve"> (Актау, Казахстан) – </w:t>
      </w:r>
      <w:r>
        <w:rPr>
          <w:rFonts w:asciiTheme="minorHAnsi" w:hAnsiTheme="minorHAnsi"/>
          <w:kern w:val="36"/>
          <w:sz w:val="24"/>
          <w:szCs w:val="28"/>
        </w:rPr>
        <w:t>Н</w:t>
      </w:r>
      <w:r w:rsidR="00E770A8" w:rsidRPr="00E770A8">
        <w:rPr>
          <w:rFonts w:asciiTheme="minorHAnsi" w:hAnsiTheme="minorHAnsi"/>
          <w:kern w:val="36"/>
          <w:sz w:val="24"/>
          <w:szCs w:val="28"/>
        </w:rPr>
        <w:t>ачальник финансово-планового управления;</w:t>
      </w:r>
    </w:p>
    <w:p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2011-</w:t>
      </w:r>
      <w:r w:rsidR="00E770A8" w:rsidRPr="00E770A8">
        <w:rPr>
          <w:rFonts w:asciiTheme="minorHAnsi" w:hAnsiTheme="minorHAnsi"/>
          <w:kern w:val="36"/>
          <w:sz w:val="24"/>
          <w:szCs w:val="28"/>
        </w:rPr>
        <w:t xml:space="preserve">2011 </w:t>
      </w:r>
      <w:r>
        <w:rPr>
          <w:rFonts w:asciiTheme="minorHAnsi" w:hAnsiTheme="minorHAnsi"/>
          <w:kern w:val="36"/>
          <w:sz w:val="24"/>
          <w:szCs w:val="28"/>
        </w:rPr>
        <w:t xml:space="preserve">годы </w:t>
      </w:r>
      <w:r w:rsidR="00E770A8" w:rsidRPr="00E770A8">
        <w:rPr>
          <w:rFonts w:asciiTheme="minorHAnsi" w:hAnsiTheme="minorHAnsi"/>
          <w:kern w:val="36"/>
          <w:sz w:val="24"/>
          <w:szCs w:val="28"/>
        </w:rPr>
        <w:t xml:space="preserve">– </w:t>
      </w:r>
      <w:r w:rsidRPr="00883CDA">
        <w:rPr>
          <w:rFonts w:asciiTheme="minorHAnsi" w:hAnsiTheme="minorHAnsi"/>
          <w:kern w:val="36"/>
          <w:sz w:val="24"/>
          <w:szCs w:val="28"/>
        </w:rPr>
        <w:t xml:space="preserve">АО </w:t>
      </w:r>
      <w:r w:rsidR="00AA6AF6">
        <w:rPr>
          <w:rFonts w:asciiTheme="minorHAnsi" w:hAnsiTheme="minorHAnsi"/>
          <w:kern w:val="36"/>
          <w:sz w:val="24"/>
          <w:szCs w:val="28"/>
        </w:rPr>
        <w:t>«</w:t>
      </w:r>
      <w:r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Pr="00883CDA">
        <w:rPr>
          <w:rFonts w:asciiTheme="minorHAnsi" w:hAnsiTheme="minorHAnsi"/>
          <w:kern w:val="36"/>
          <w:sz w:val="24"/>
          <w:szCs w:val="28"/>
        </w:rPr>
        <w:t>АМТП</w:t>
      </w:r>
      <w:r w:rsidR="00AA6AF6">
        <w:rPr>
          <w:rFonts w:asciiTheme="minorHAnsi" w:hAnsiTheme="minorHAnsi"/>
          <w:kern w:val="36"/>
          <w:sz w:val="24"/>
          <w:szCs w:val="28"/>
        </w:rPr>
        <w:t>»</w:t>
      </w:r>
      <w:r w:rsidRPr="00883CDA">
        <w:rPr>
          <w:rFonts w:asciiTheme="minorHAnsi" w:hAnsiTheme="minorHAnsi"/>
          <w:kern w:val="36"/>
          <w:sz w:val="24"/>
          <w:szCs w:val="28"/>
        </w:rPr>
        <w:t xml:space="preserve"> (Актау, Казахстан) – </w:t>
      </w:r>
      <w:r>
        <w:rPr>
          <w:rFonts w:asciiTheme="minorHAnsi" w:hAnsiTheme="minorHAnsi"/>
          <w:kern w:val="36"/>
          <w:sz w:val="24"/>
          <w:szCs w:val="28"/>
        </w:rPr>
        <w:t>Г</w:t>
      </w:r>
      <w:r w:rsidR="00E770A8" w:rsidRPr="00E770A8">
        <w:rPr>
          <w:rFonts w:asciiTheme="minorHAnsi" w:hAnsiTheme="minorHAnsi"/>
          <w:kern w:val="36"/>
          <w:sz w:val="24"/>
          <w:szCs w:val="28"/>
        </w:rPr>
        <w:t>лавный бухгалтер – начальник финансового управления;</w:t>
      </w:r>
    </w:p>
    <w:p w:rsidR="00E770A8" w:rsidRPr="00E770A8" w:rsidRDefault="008B75A1" w:rsidP="00E770A8">
      <w:pPr>
        <w:spacing w:before="100"/>
        <w:rPr>
          <w:rFonts w:asciiTheme="minorHAnsi" w:hAnsiTheme="minorHAnsi"/>
          <w:kern w:val="36"/>
          <w:sz w:val="24"/>
          <w:szCs w:val="28"/>
        </w:rPr>
      </w:pPr>
      <w:r>
        <w:rPr>
          <w:rFonts w:asciiTheme="minorHAnsi" w:hAnsiTheme="minorHAnsi"/>
          <w:kern w:val="36"/>
          <w:sz w:val="24"/>
          <w:szCs w:val="28"/>
        </w:rPr>
        <w:t>2011</w:t>
      </w:r>
      <w:r w:rsidR="00883CDA">
        <w:rPr>
          <w:rFonts w:asciiTheme="minorHAnsi" w:hAnsiTheme="minorHAnsi"/>
          <w:kern w:val="36"/>
          <w:sz w:val="24"/>
          <w:szCs w:val="28"/>
        </w:rPr>
        <w:t>-</w:t>
      </w:r>
      <w:r w:rsidR="00E770A8" w:rsidRPr="00E770A8">
        <w:rPr>
          <w:rFonts w:asciiTheme="minorHAnsi" w:hAnsiTheme="minorHAnsi"/>
          <w:kern w:val="36"/>
          <w:sz w:val="24"/>
          <w:szCs w:val="28"/>
        </w:rPr>
        <w:t xml:space="preserve">2018 </w:t>
      </w:r>
      <w:r w:rsidR="00883CDA">
        <w:rPr>
          <w:rFonts w:asciiTheme="minorHAnsi" w:hAnsiTheme="minorHAnsi"/>
          <w:kern w:val="36"/>
          <w:sz w:val="24"/>
          <w:szCs w:val="28"/>
        </w:rPr>
        <w:t xml:space="preserve">годы </w:t>
      </w:r>
      <w:r w:rsidR="00E770A8" w:rsidRPr="00E770A8">
        <w:rPr>
          <w:rFonts w:asciiTheme="minorHAnsi" w:hAnsiTheme="minorHAnsi"/>
          <w:kern w:val="36"/>
          <w:sz w:val="24"/>
          <w:szCs w:val="28"/>
        </w:rPr>
        <w:t xml:space="preserve">– </w:t>
      </w:r>
      <w:r w:rsidR="00883CDA" w:rsidRPr="00883CDA">
        <w:rPr>
          <w:rFonts w:asciiTheme="minorHAnsi" w:hAnsiTheme="minorHAnsi"/>
          <w:kern w:val="36"/>
          <w:sz w:val="24"/>
          <w:szCs w:val="28"/>
        </w:rPr>
        <w:t xml:space="preserve">АО </w:t>
      </w:r>
      <w:r w:rsidR="00AA6AF6">
        <w:rPr>
          <w:rFonts w:asciiTheme="minorHAnsi" w:hAnsiTheme="minorHAnsi"/>
          <w:kern w:val="36"/>
          <w:sz w:val="24"/>
          <w:szCs w:val="28"/>
        </w:rPr>
        <w:t>«</w:t>
      </w:r>
      <w:r w:rsidR="00883CDA"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00883CDA" w:rsidRPr="00883CDA">
        <w:rPr>
          <w:rFonts w:asciiTheme="minorHAnsi" w:hAnsiTheme="minorHAnsi"/>
          <w:kern w:val="36"/>
          <w:sz w:val="24"/>
          <w:szCs w:val="28"/>
        </w:rPr>
        <w:t>АМТП</w:t>
      </w:r>
      <w:r w:rsidR="00AA6AF6">
        <w:rPr>
          <w:rFonts w:asciiTheme="minorHAnsi" w:hAnsiTheme="minorHAnsi"/>
          <w:kern w:val="36"/>
          <w:sz w:val="24"/>
          <w:szCs w:val="28"/>
        </w:rPr>
        <w:t>»</w:t>
      </w:r>
      <w:r w:rsidR="00883CDA" w:rsidRPr="00883CDA">
        <w:rPr>
          <w:rFonts w:asciiTheme="minorHAnsi" w:hAnsiTheme="minorHAnsi"/>
          <w:kern w:val="36"/>
          <w:sz w:val="24"/>
          <w:szCs w:val="28"/>
        </w:rPr>
        <w:t xml:space="preserve"> (Актау, Казахстан) – </w:t>
      </w:r>
      <w:r w:rsidR="00883CDA">
        <w:rPr>
          <w:rFonts w:asciiTheme="minorHAnsi" w:hAnsiTheme="minorHAnsi"/>
          <w:kern w:val="36"/>
          <w:sz w:val="24"/>
          <w:szCs w:val="28"/>
        </w:rPr>
        <w:t>Г</w:t>
      </w:r>
      <w:r w:rsidR="00E770A8" w:rsidRPr="00E770A8">
        <w:rPr>
          <w:rFonts w:asciiTheme="minorHAnsi" w:hAnsiTheme="minorHAnsi"/>
          <w:kern w:val="36"/>
          <w:sz w:val="24"/>
          <w:szCs w:val="28"/>
        </w:rPr>
        <w:t>лавный бухгалтер;</w:t>
      </w:r>
    </w:p>
    <w:p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2018-</w:t>
      </w:r>
      <w:r w:rsidR="008B75A1">
        <w:rPr>
          <w:rFonts w:asciiTheme="minorHAnsi" w:hAnsiTheme="minorHAnsi"/>
          <w:kern w:val="36"/>
          <w:sz w:val="24"/>
          <w:szCs w:val="28"/>
        </w:rPr>
        <w:t>2</w:t>
      </w:r>
      <w:r w:rsidR="00E770A8" w:rsidRPr="00E770A8">
        <w:rPr>
          <w:rFonts w:asciiTheme="minorHAnsi" w:hAnsiTheme="minorHAnsi"/>
          <w:kern w:val="36"/>
          <w:sz w:val="24"/>
          <w:szCs w:val="28"/>
        </w:rPr>
        <w:t xml:space="preserve">022 </w:t>
      </w:r>
      <w:r>
        <w:rPr>
          <w:rFonts w:asciiTheme="minorHAnsi" w:hAnsiTheme="minorHAnsi"/>
          <w:kern w:val="36"/>
          <w:sz w:val="24"/>
          <w:szCs w:val="28"/>
        </w:rPr>
        <w:t xml:space="preserve">годы </w:t>
      </w:r>
      <w:r w:rsidR="00E770A8" w:rsidRPr="00E770A8">
        <w:rPr>
          <w:rFonts w:asciiTheme="minorHAnsi" w:hAnsiTheme="minorHAnsi"/>
          <w:kern w:val="36"/>
          <w:sz w:val="24"/>
          <w:szCs w:val="28"/>
        </w:rPr>
        <w:t xml:space="preserve">– </w:t>
      </w:r>
      <w:r w:rsidRPr="00883CDA">
        <w:rPr>
          <w:rFonts w:asciiTheme="minorHAnsi" w:hAnsiTheme="minorHAnsi"/>
          <w:kern w:val="36"/>
          <w:sz w:val="24"/>
          <w:szCs w:val="28"/>
        </w:rPr>
        <w:t xml:space="preserve">АО </w:t>
      </w:r>
      <w:r w:rsidR="00AA6AF6">
        <w:rPr>
          <w:rFonts w:asciiTheme="minorHAnsi" w:hAnsiTheme="minorHAnsi"/>
          <w:kern w:val="36"/>
          <w:sz w:val="24"/>
          <w:szCs w:val="28"/>
        </w:rPr>
        <w:t>«</w:t>
      </w:r>
      <w:r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Pr="00883CDA">
        <w:rPr>
          <w:rFonts w:asciiTheme="minorHAnsi" w:hAnsiTheme="minorHAnsi"/>
          <w:kern w:val="36"/>
          <w:sz w:val="24"/>
          <w:szCs w:val="28"/>
        </w:rPr>
        <w:t>АМТП</w:t>
      </w:r>
      <w:r w:rsidR="00AA6AF6">
        <w:rPr>
          <w:rFonts w:asciiTheme="minorHAnsi" w:hAnsiTheme="minorHAnsi"/>
          <w:kern w:val="36"/>
          <w:sz w:val="24"/>
          <w:szCs w:val="28"/>
        </w:rPr>
        <w:t>»</w:t>
      </w:r>
      <w:r w:rsidRPr="00883CDA">
        <w:rPr>
          <w:rFonts w:asciiTheme="minorHAnsi" w:hAnsiTheme="minorHAnsi"/>
          <w:kern w:val="36"/>
          <w:sz w:val="24"/>
          <w:szCs w:val="28"/>
        </w:rPr>
        <w:t xml:space="preserve"> (Актау, Казахстан) – </w:t>
      </w:r>
      <w:r>
        <w:rPr>
          <w:rFonts w:asciiTheme="minorHAnsi" w:hAnsiTheme="minorHAnsi"/>
          <w:kern w:val="36"/>
          <w:sz w:val="24"/>
          <w:szCs w:val="28"/>
        </w:rPr>
        <w:t>Г</w:t>
      </w:r>
      <w:r w:rsidR="00E770A8" w:rsidRPr="00E770A8">
        <w:rPr>
          <w:rFonts w:asciiTheme="minorHAnsi" w:hAnsiTheme="minorHAnsi"/>
          <w:kern w:val="36"/>
          <w:sz w:val="24"/>
          <w:szCs w:val="28"/>
        </w:rPr>
        <w:t>лавный бухгалтер – директор департамента бухгалтерского учета и отчетности;</w:t>
      </w:r>
    </w:p>
    <w:p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 xml:space="preserve">2022-2023 годы – </w:t>
      </w:r>
      <w:r w:rsidRPr="00883CDA">
        <w:rPr>
          <w:rFonts w:asciiTheme="minorHAnsi" w:hAnsiTheme="minorHAnsi"/>
          <w:kern w:val="36"/>
          <w:sz w:val="24"/>
          <w:szCs w:val="28"/>
        </w:rPr>
        <w:t xml:space="preserve">АО </w:t>
      </w:r>
      <w:r w:rsidR="00AA6AF6">
        <w:rPr>
          <w:rFonts w:asciiTheme="minorHAnsi" w:hAnsiTheme="minorHAnsi"/>
          <w:kern w:val="36"/>
          <w:sz w:val="24"/>
          <w:szCs w:val="28"/>
        </w:rPr>
        <w:t>«</w:t>
      </w:r>
      <w:r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Pr="00883CDA">
        <w:rPr>
          <w:rFonts w:asciiTheme="minorHAnsi" w:hAnsiTheme="minorHAnsi"/>
          <w:kern w:val="36"/>
          <w:sz w:val="24"/>
          <w:szCs w:val="28"/>
        </w:rPr>
        <w:t>АМТП</w:t>
      </w:r>
      <w:r w:rsidR="00AA6AF6">
        <w:rPr>
          <w:rFonts w:asciiTheme="minorHAnsi" w:hAnsiTheme="minorHAnsi"/>
          <w:kern w:val="36"/>
          <w:sz w:val="24"/>
          <w:szCs w:val="28"/>
        </w:rPr>
        <w:t>»</w:t>
      </w:r>
      <w:r w:rsidRPr="00883CDA">
        <w:rPr>
          <w:rFonts w:asciiTheme="minorHAnsi" w:hAnsiTheme="minorHAnsi"/>
          <w:kern w:val="36"/>
          <w:sz w:val="24"/>
          <w:szCs w:val="28"/>
        </w:rPr>
        <w:t xml:space="preserve"> (Актау, Казахстан) </w:t>
      </w:r>
      <w:r>
        <w:rPr>
          <w:rFonts w:asciiTheme="minorHAnsi" w:hAnsiTheme="minorHAnsi"/>
          <w:kern w:val="36"/>
          <w:sz w:val="24"/>
          <w:szCs w:val="28"/>
        </w:rPr>
        <w:t xml:space="preserve">– </w:t>
      </w:r>
      <w:proofErr w:type="spellStart"/>
      <w:r>
        <w:rPr>
          <w:rFonts w:asciiTheme="minorHAnsi" w:hAnsiTheme="minorHAnsi"/>
          <w:kern w:val="36"/>
          <w:sz w:val="24"/>
          <w:szCs w:val="28"/>
        </w:rPr>
        <w:t>И.о</w:t>
      </w:r>
      <w:proofErr w:type="spellEnd"/>
      <w:r>
        <w:rPr>
          <w:rFonts w:asciiTheme="minorHAnsi" w:hAnsiTheme="minorHAnsi"/>
          <w:kern w:val="36"/>
          <w:sz w:val="24"/>
          <w:szCs w:val="28"/>
        </w:rPr>
        <w:t>. в</w:t>
      </w:r>
      <w:r w:rsidR="00E770A8" w:rsidRPr="00E770A8">
        <w:rPr>
          <w:rFonts w:asciiTheme="minorHAnsi" w:hAnsiTheme="minorHAnsi"/>
          <w:kern w:val="36"/>
          <w:sz w:val="24"/>
          <w:szCs w:val="28"/>
        </w:rPr>
        <w:t>ице-президента по корпоративным вопросам и HR;</w:t>
      </w:r>
    </w:p>
    <w:p w:rsid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 xml:space="preserve">С </w:t>
      </w:r>
      <w:r w:rsidR="00E770A8" w:rsidRPr="00E770A8">
        <w:rPr>
          <w:rFonts w:asciiTheme="minorHAnsi" w:hAnsiTheme="minorHAnsi"/>
          <w:kern w:val="36"/>
          <w:sz w:val="24"/>
          <w:szCs w:val="28"/>
        </w:rPr>
        <w:t xml:space="preserve">2023 </w:t>
      </w:r>
      <w:r>
        <w:rPr>
          <w:rFonts w:asciiTheme="minorHAnsi" w:hAnsiTheme="minorHAnsi"/>
          <w:kern w:val="36"/>
          <w:sz w:val="24"/>
          <w:szCs w:val="28"/>
        </w:rPr>
        <w:t xml:space="preserve">года </w:t>
      </w:r>
      <w:r w:rsidR="00E770A8" w:rsidRPr="00E770A8">
        <w:rPr>
          <w:rFonts w:asciiTheme="minorHAnsi" w:hAnsiTheme="minorHAnsi"/>
          <w:kern w:val="36"/>
          <w:sz w:val="24"/>
          <w:szCs w:val="28"/>
        </w:rPr>
        <w:t>–</w:t>
      </w:r>
      <w:r>
        <w:rPr>
          <w:rFonts w:asciiTheme="minorHAnsi" w:hAnsiTheme="minorHAnsi"/>
          <w:kern w:val="36"/>
          <w:sz w:val="24"/>
          <w:szCs w:val="28"/>
        </w:rPr>
        <w:t xml:space="preserve"> </w:t>
      </w:r>
      <w:r w:rsidRPr="00883CDA">
        <w:rPr>
          <w:rFonts w:asciiTheme="minorHAnsi" w:hAnsiTheme="minorHAnsi"/>
          <w:kern w:val="36"/>
          <w:sz w:val="24"/>
          <w:szCs w:val="28"/>
        </w:rPr>
        <w:t xml:space="preserve">АО </w:t>
      </w:r>
      <w:r w:rsidR="00AA6AF6">
        <w:rPr>
          <w:rFonts w:asciiTheme="minorHAnsi" w:hAnsiTheme="minorHAnsi"/>
          <w:kern w:val="36"/>
          <w:sz w:val="24"/>
          <w:szCs w:val="28"/>
        </w:rPr>
        <w:t>«</w:t>
      </w:r>
      <w:r w:rsidRPr="00883CDA">
        <w:rPr>
          <w:rFonts w:asciiTheme="minorHAnsi" w:hAnsiTheme="minorHAnsi"/>
          <w:kern w:val="36"/>
          <w:sz w:val="24"/>
          <w:szCs w:val="28"/>
        </w:rPr>
        <w:t xml:space="preserve">НК </w:t>
      </w:r>
      <w:r w:rsidR="00AA6AF6">
        <w:rPr>
          <w:rFonts w:asciiTheme="minorHAnsi" w:hAnsiTheme="minorHAnsi"/>
          <w:kern w:val="36"/>
          <w:sz w:val="24"/>
          <w:szCs w:val="28"/>
        </w:rPr>
        <w:t>«</w:t>
      </w:r>
      <w:r w:rsidRPr="00883CDA">
        <w:rPr>
          <w:rFonts w:asciiTheme="minorHAnsi" w:hAnsiTheme="minorHAnsi"/>
          <w:kern w:val="36"/>
          <w:sz w:val="24"/>
          <w:szCs w:val="28"/>
        </w:rPr>
        <w:t>АМТП</w:t>
      </w:r>
      <w:r w:rsidR="00AA6AF6">
        <w:rPr>
          <w:rFonts w:asciiTheme="minorHAnsi" w:hAnsiTheme="minorHAnsi"/>
          <w:kern w:val="36"/>
          <w:sz w:val="24"/>
          <w:szCs w:val="28"/>
        </w:rPr>
        <w:t>»</w:t>
      </w:r>
      <w:r w:rsidRPr="00883CDA">
        <w:rPr>
          <w:rFonts w:asciiTheme="minorHAnsi" w:hAnsiTheme="minorHAnsi"/>
          <w:kern w:val="36"/>
          <w:sz w:val="24"/>
          <w:szCs w:val="28"/>
        </w:rPr>
        <w:t xml:space="preserve"> (Актау, Казахстан) – </w:t>
      </w:r>
      <w:r>
        <w:rPr>
          <w:rFonts w:asciiTheme="minorHAnsi" w:hAnsiTheme="minorHAnsi"/>
          <w:kern w:val="36"/>
          <w:sz w:val="24"/>
          <w:szCs w:val="28"/>
        </w:rPr>
        <w:t>В</w:t>
      </w:r>
      <w:r w:rsidR="00E770A8" w:rsidRPr="00E770A8">
        <w:rPr>
          <w:rFonts w:asciiTheme="minorHAnsi" w:hAnsiTheme="minorHAnsi"/>
          <w:kern w:val="36"/>
          <w:sz w:val="24"/>
          <w:szCs w:val="28"/>
        </w:rPr>
        <w:t>ице-президент по корпоративным вопросам и HR</w:t>
      </w:r>
      <w:r>
        <w:rPr>
          <w:rFonts w:asciiTheme="minorHAnsi" w:hAnsiTheme="minorHAnsi"/>
          <w:kern w:val="36"/>
          <w:sz w:val="24"/>
          <w:szCs w:val="28"/>
        </w:rPr>
        <w:t>.</w:t>
      </w:r>
    </w:p>
    <w:p w:rsidR="00883CDA" w:rsidRDefault="00883CDA">
      <w:pPr>
        <w:rPr>
          <w:rFonts w:asciiTheme="minorHAnsi" w:hAnsiTheme="minorHAnsi"/>
          <w:kern w:val="36"/>
          <w:sz w:val="24"/>
          <w:szCs w:val="28"/>
        </w:rPr>
      </w:pPr>
      <w:r>
        <w:rPr>
          <w:rFonts w:asciiTheme="minorHAnsi" w:hAnsiTheme="minorHAnsi"/>
          <w:kern w:val="36"/>
          <w:sz w:val="24"/>
          <w:szCs w:val="28"/>
        </w:rPr>
        <w:br w:type="page"/>
      </w:r>
    </w:p>
    <w:p w:rsidR="00A90BC1" w:rsidRPr="001F3267" w:rsidRDefault="00C0105A" w:rsidP="00CC43DF">
      <w:pPr>
        <w:rPr>
          <w:rFonts w:asciiTheme="minorHAnsi" w:eastAsiaTheme="minorHAnsi" w:hAnsiTheme="minorHAnsi"/>
          <w:b/>
          <w:sz w:val="24"/>
          <w:szCs w:val="28"/>
          <w:lang w:eastAsia="en-US"/>
        </w:rPr>
      </w:pPr>
      <w:r w:rsidRPr="0077646B">
        <w:rPr>
          <w:rFonts w:asciiTheme="minorHAnsi" w:eastAsiaTheme="minorHAnsi" w:hAnsiTheme="minorHAnsi"/>
          <w:b/>
          <w:color w:val="365F91" w:themeColor="accent1" w:themeShade="BF"/>
          <w:sz w:val="24"/>
          <w:szCs w:val="28"/>
          <w:lang w:eastAsia="en-US"/>
        </w:rPr>
        <w:lastRenderedPageBreak/>
        <w:t>ОТЧЕТ О ДЕЯТЕЛЬНОСТИ ПРАВЛЕНИЯ</w:t>
      </w:r>
    </w:p>
    <w:p w:rsidR="00CC43DF" w:rsidRDefault="00CC43DF" w:rsidP="00ED51D8">
      <w:pPr>
        <w:tabs>
          <w:tab w:val="left" w:pos="284"/>
        </w:tabs>
        <w:rPr>
          <w:rFonts w:asciiTheme="minorHAnsi" w:eastAsiaTheme="minorHAnsi" w:hAnsiTheme="minorHAnsi"/>
          <w:sz w:val="24"/>
          <w:szCs w:val="28"/>
          <w:lang w:eastAsia="en-US"/>
        </w:rPr>
      </w:pPr>
    </w:p>
    <w:p w:rsidR="00681877" w:rsidRPr="00255623" w:rsidRDefault="0077646B" w:rsidP="0077646B">
      <w:pPr>
        <w:tabs>
          <w:tab w:val="left" w:pos="284"/>
        </w:tabs>
        <w:rPr>
          <w:rFonts w:asciiTheme="minorHAnsi" w:eastAsiaTheme="minorHAnsi" w:hAnsiTheme="minorHAnsi"/>
          <w:color w:val="000000" w:themeColor="text1"/>
          <w:sz w:val="24"/>
          <w:szCs w:val="28"/>
          <w:lang w:eastAsia="en-US"/>
        </w:rPr>
      </w:pPr>
      <w:r w:rsidRPr="0077646B">
        <w:rPr>
          <w:rFonts w:asciiTheme="minorHAnsi" w:eastAsiaTheme="minorHAnsi" w:hAnsiTheme="minorHAnsi"/>
          <w:sz w:val="24"/>
          <w:szCs w:val="28"/>
          <w:lang w:eastAsia="en-US"/>
        </w:rPr>
        <w:t xml:space="preserve">Подготовка отчета о деятельности </w:t>
      </w:r>
      <w:r>
        <w:rPr>
          <w:rFonts w:asciiTheme="minorHAnsi" w:eastAsiaTheme="minorHAnsi" w:hAnsiTheme="minorHAnsi"/>
          <w:sz w:val="24"/>
          <w:szCs w:val="28"/>
          <w:lang w:eastAsia="en-US"/>
        </w:rPr>
        <w:t>Правления</w:t>
      </w:r>
      <w:r w:rsidRPr="0077646B">
        <w:rPr>
          <w:rFonts w:asciiTheme="minorHAnsi" w:eastAsiaTheme="minorHAnsi" w:hAnsiTheme="minorHAnsi"/>
          <w:sz w:val="24"/>
          <w:szCs w:val="28"/>
          <w:lang w:eastAsia="en-US"/>
        </w:rPr>
        <w:t xml:space="preserve"> осуществляется ежегодно, в </w:t>
      </w:r>
      <w:r w:rsidR="00681877">
        <w:rPr>
          <w:rFonts w:asciiTheme="minorHAnsi" w:eastAsiaTheme="minorHAnsi" w:hAnsiTheme="minorHAnsi"/>
          <w:sz w:val="24"/>
          <w:szCs w:val="28"/>
          <w:lang w:eastAsia="en-US"/>
        </w:rPr>
        <w:t xml:space="preserve">рамках подготовки Годового отчета </w:t>
      </w:r>
      <w:r w:rsidR="00F62110" w:rsidRPr="00F62110">
        <w:rPr>
          <w:rFonts w:asciiTheme="minorHAnsi" w:eastAsiaTheme="minorHAnsi" w:hAnsiTheme="minorHAnsi"/>
          <w:sz w:val="24"/>
          <w:szCs w:val="28"/>
          <w:lang w:eastAsia="en-US"/>
        </w:rPr>
        <w:t>АО «НК «АМТП»</w:t>
      </w:r>
      <w:r w:rsidR="00681877">
        <w:rPr>
          <w:rFonts w:asciiTheme="minorHAnsi" w:eastAsiaTheme="minorHAnsi" w:hAnsiTheme="minorHAnsi"/>
          <w:sz w:val="24"/>
          <w:szCs w:val="28"/>
          <w:lang w:eastAsia="en-US"/>
        </w:rPr>
        <w:t xml:space="preserve"> в </w:t>
      </w:r>
      <w:r w:rsidRPr="00F114F8">
        <w:rPr>
          <w:rFonts w:asciiTheme="minorHAnsi" w:eastAsiaTheme="minorHAnsi" w:hAnsiTheme="minorHAnsi"/>
          <w:color w:val="000000" w:themeColor="text1"/>
          <w:sz w:val="24"/>
          <w:szCs w:val="28"/>
          <w:lang w:eastAsia="en-US"/>
        </w:rPr>
        <w:t xml:space="preserve">соответствии с </w:t>
      </w:r>
      <w:r w:rsidRPr="00255623">
        <w:rPr>
          <w:rFonts w:asciiTheme="minorHAnsi" w:eastAsiaTheme="minorHAnsi" w:hAnsiTheme="minorHAnsi"/>
          <w:color w:val="000000" w:themeColor="text1"/>
          <w:sz w:val="24"/>
          <w:szCs w:val="28"/>
          <w:lang w:eastAsia="en-US"/>
        </w:rPr>
        <w:t xml:space="preserve">пунктом </w:t>
      </w:r>
      <w:r w:rsidR="00F114F8" w:rsidRPr="00255623">
        <w:rPr>
          <w:rFonts w:asciiTheme="minorHAnsi" w:eastAsiaTheme="minorHAnsi" w:hAnsiTheme="minorHAnsi"/>
          <w:color w:val="000000" w:themeColor="text1"/>
          <w:sz w:val="24"/>
          <w:szCs w:val="28"/>
          <w:lang w:eastAsia="en-US"/>
        </w:rPr>
        <w:t>166</w:t>
      </w:r>
      <w:r w:rsidR="00681877" w:rsidRPr="00255623">
        <w:rPr>
          <w:rFonts w:asciiTheme="minorHAnsi" w:eastAsiaTheme="minorHAnsi" w:hAnsiTheme="minorHAnsi"/>
          <w:color w:val="000000" w:themeColor="text1"/>
          <w:sz w:val="24"/>
          <w:szCs w:val="28"/>
          <w:lang w:eastAsia="en-US"/>
        </w:rPr>
        <w:t xml:space="preserve"> главы 7 </w:t>
      </w:r>
      <w:r w:rsidR="00F114F8" w:rsidRPr="00255623">
        <w:rPr>
          <w:rFonts w:asciiTheme="minorHAnsi" w:eastAsiaTheme="minorHAnsi" w:hAnsiTheme="minorHAnsi"/>
          <w:color w:val="000000" w:themeColor="text1"/>
          <w:sz w:val="24"/>
          <w:szCs w:val="28"/>
          <w:lang w:eastAsia="en-US"/>
        </w:rPr>
        <w:t>ККУ</w:t>
      </w:r>
      <w:r w:rsidR="0069076C" w:rsidRPr="00255623">
        <w:rPr>
          <w:rFonts w:asciiTheme="minorHAnsi" w:eastAsiaTheme="minorHAnsi" w:hAnsiTheme="minorHAnsi"/>
          <w:color w:val="000000" w:themeColor="text1"/>
          <w:sz w:val="24"/>
          <w:szCs w:val="28"/>
          <w:lang w:eastAsia="en-US"/>
        </w:rPr>
        <w:t>, с целью освещения итогов деятельности Правления за отчетный период.</w:t>
      </w:r>
    </w:p>
    <w:p w:rsidR="0077646B" w:rsidRPr="00ED51D8" w:rsidRDefault="00681877" w:rsidP="00ED51D8">
      <w:pPr>
        <w:tabs>
          <w:tab w:val="left" w:pos="284"/>
        </w:tabs>
        <w:rPr>
          <w:rFonts w:asciiTheme="minorHAnsi" w:eastAsiaTheme="minorHAnsi" w:hAnsiTheme="minorHAnsi"/>
          <w:sz w:val="24"/>
          <w:szCs w:val="28"/>
          <w:lang w:eastAsia="en-US"/>
        </w:rPr>
      </w:pPr>
      <w:r w:rsidRPr="00681877">
        <w:rPr>
          <w:rFonts w:asciiTheme="minorHAnsi" w:eastAsiaTheme="minorHAnsi" w:hAnsiTheme="minorHAnsi"/>
          <w:sz w:val="24"/>
          <w:szCs w:val="28"/>
          <w:lang w:eastAsia="en-US"/>
        </w:rPr>
        <w:t>В 202</w:t>
      </w:r>
      <w:r w:rsidR="001D04A0">
        <w:rPr>
          <w:rFonts w:asciiTheme="minorHAnsi" w:eastAsiaTheme="minorHAnsi" w:hAnsiTheme="minorHAnsi"/>
          <w:sz w:val="24"/>
          <w:szCs w:val="28"/>
          <w:lang w:eastAsia="en-US"/>
        </w:rPr>
        <w:t>3</w:t>
      </w:r>
      <w:r w:rsidRPr="00681877">
        <w:rPr>
          <w:rFonts w:asciiTheme="minorHAnsi" w:eastAsiaTheme="minorHAnsi" w:hAnsiTheme="minorHAnsi"/>
          <w:sz w:val="24"/>
          <w:szCs w:val="28"/>
          <w:lang w:eastAsia="en-US"/>
        </w:rPr>
        <w:t xml:space="preserve"> году заседания </w:t>
      </w:r>
      <w:r>
        <w:rPr>
          <w:rFonts w:asciiTheme="minorHAnsi" w:eastAsiaTheme="minorHAnsi" w:hAnsiTheme="minorHAnsi"/>
          <w:sz w:val="24"/>
          <w:szCs w:val="28"/>
          <w:lang w:eastAsia="en-US"/>
        </w:rPr>
        <w:t>Правления</w:t>
      </w:r>
      <w:r w:rsidRPr="00681877">
        <w:rPr>
          <w:rFonts w:asciiTheme="minorHAnsi" w:eastAsiaTheme="minorHAnsi" w:hAnsiTheme="minorHAnsi"/>
          <w:sz w:val="24"/>
          <w:szCs w:val="28"/>
          <w:lang w:eastAsia="en-US"/>
        </w:rPr>
        <w:t xml:space="preserve"> проводились в соответствии с планом его работы, утвержденным решением </w:t>
      </w:r>
      <w:r w:rsidR="00FA0AEA">
        <w:rPr>
          <w:rFonts w:asciiTheme="minorHAnsi" w:eastAsiaTheme="minorHAnsi" w:hAnsiTheme="minorHAnsi"/>
          <w:sz w:val="24"/>
          <w:szCs w:val="28"/>
          <w:lang w:eastAsia="en-US"/>
        </w:rPr>
        <w:t>Правления</w:t>
      </w:r>
      <w:r w:rsidRPr="00681877">
        <w:rPr>
          <w:rFonts w:asciiTheme="minorHAnsi" w:eastAsiaTheme="minorHAnsi" w:hAnsiTheme="minorHAnsi"/>
          <w:sz w:val="24"/>
          <w:szCs w:val="28"/>
          <w:lang w:eastAsia="en-US"/>
        </w:rPr>
        <w:t xml:space="preserve"> АО </w:t>
      </w:r>
      <w:r w:rsidR="00AA6AF6">
        <w:rPr>
          <w:rFonts w:asciiTheme="minorHAnsi" w:eastAsiaTheme="minorHAnsi" w:hAnsiTheme="minorHAnsi"/>
          <w:sz w:val="24"/>
          <w:szCs w:val="28"/>
          <w:lang w:eastAsia="en-US"/>
        </w:rPr>
        <w:t>«</w:t>
      </w:r>
      <w:r w:rsidRPr="00681877">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681877">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681877">
        <w:rPr>
          <w:rFonts w:asciiTheme="minorHAnsi" w:eastAsiaTheme="minorHAnsi" w:hAnsiTheme="minorHAnsi"/>
          <w:sz w:val="24"/>
          <w:szCs w:val="28"/>
          <w:lang w:eastAsia="en-US"/>
        </w:rPr>
        <w:t xml:space="preserve"> </w:t>
      </w:r>
      <w:r w:rsidRPr="00FA0AEA">
        <w:rPr>
          <w:rFonts w:asciiTheme="minorHAnsi" w:eastAsiaTheme="minorHAnsi" w:hAnsiTheme="minorHAnsi"/>
          <w:sz w:val="24"/>
          <w:szCs w:val="28"/>
          <w:lang w:eastAsia="en-US"/>
        </w:rPr>
        <w:t xml:space="preserve">от </w:t>
      </w:r>
      <w:r w:rsidR="001D04A0">
        <w:rPr>
          <w:rFonts w:asciiTheme="minorHAnsi" w:eastAsiaTheme="minorHAnsi" w:hAnsiTheme="minorHAnsi"/>
          <w:sz w:val="24"/>
          <w:szCs w:val="28"/>
          <w:lang w:eastAsia="en-US"/>
        </w:rPr>
        <w:t>25</w:t>
      </w:r>
      <w:r w:rsidRPr="00FA0AEA">
        <w:rPr>
          <w:rFonts w:asciiTheme="minorHAnsi" w:eastAsiaTheme="minorHAnsi" w:hAnsiTheme="minorHAnsi"/>
          <w:sz w:val="24"/>
          <w:szCs w:val="28"/>
          <w:lang w:eastAsia="en-US"/>
        </w:rPr>
        <w:t xml:space="preserve"> </w:t>
      </w:r>
      <w:r w:rsidR="001D04A0">
        <w:rPr>
          <w:rFonts w:asciiTheme="minorHAnsi" w:eastAsiaTheme="minorHAnsi" w:hAnsiTheme="minorHAnsi"/>
          <w:sz w:val="24"/>
          <w:szCs w:val="28"/>
          <w:lang w:eastAsia="en-US"/>
        </w:rPr>
        <w:t>декабря</w:t>
      </w:r>
      <w:r w:rsidRPr="00FA0AEA">
        <w:rPr>
          <w:rFonts w:asciiTheme="minorHAnsi" w:eastAsiaTheme="minorHAnsi" w:hAnsiTheme="minorHAnsi"/>
          <w:sz w:val="24"/>
          <w:szCs w:val="28"/>
          <w:lang w:eastAsia="en-US"/>
        </w:rPr>
        <w:t xml:space="preserve"> 202</w:t>
      </w:r>
      <w:r w:rsidR="001D04A0">
        <w:rPr>
          <w:rFonts w:asciiTheme="minorHAnsi" w:eastAsiaTheme="minorHAnsi" w:hAnsiTheme="minorHAnsi"/>
          <w:sz w:val="24"/>
          <w:szCs w:val="28"/>
          <w:lang w:eastAsia="en-US"/>
        </w:rPr>
        <w:t>3</w:t>
      </w:r>
      <w:r w:rsidRPr="00FA0AEA">
        <w:rPr>
          <w:rFonts w:asciiTheme="minorHAnsi" w:eastAsiaTheme="minorHAnsi" w:hAnsiTheme="minorHAnsi"/>
          <w:sz w:val="24"/>
          <w:szCs w:val="28"/>
          <w:lang w:eastAsia="en-US"/>
        </w:rPr>
        <w:t xml:space="preserve"> года. При необходимости проводились внеочередные з</w:t>
      </w:r>
      <w:r w:rsidRPr="00681877">
        <w:rPr>
          <w:rFonts w:asciiTheme="minorHAnsi" w:eastAsiaTheme="minorHAnsi" w:hAnsiTheme="minorHAnsi"/>
          <w:sz w:val="24"/>
          <w:szCs w:val="28"/>
          <w:lang w:eastAsia="en-US"/>
        </w:rPr>
        <w:t xml:space="preserve">аседания </w:t>
      </w:r>
      <w:r>
        <w:rPr>
          <w:rFonts w:asciiTheme="minorHAnsi" w:eastAsiaTheme="minorHAnsi" w:hAnsiTheme="minorHAnsi"/>
          <w:sz w:val="24"/>
          <w:szCs w:val="28"/>
          <w:lang w:eastAsia="en-US"/>
        </w:rPr>
        <w:t>Правления</w:t>
      </w:r>
      <w:r w:rsidRPr="00681877">
        <w:rPr>
          <w:rFonts w:asciiTheme="minorHAnsi" w:eastAsiaTheme="minorHAnsi" w:hAnsiTheme="minorHAnsi"/>
          <w:sz w:val="24"/>
          <w:szCs w:val="28"/>
          <w:lang w:eastAsia="en-US"/>
        </w:rPr>
        <w:t>.</w:t>
      </w:r>
    </w:p>
    <w:p w:rsid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В 202</w:t>
      </w:r>
      <w:r w:rsidR="001D04A0">
        <w:rPr>
          <w:rFonts w:asciiTheme="minorHAnsi" w:eastAsiaTheme="minorHAnsi" w:hAnsiTheme="minorHAnsi"/>
          <w:sz w:val="24"/>
          <w:szCs w:val="28"/>
          <w:lang w:eastAsia="en-US"/>
        </w:rPr>
        <w:t>3</w:t>
      </w:r>
      <w:r w:rsidRPr="00ED51D8">
        <w:rPr>
          <w:rFonts w:asciiTheme="minorHAnsi" w:eastAsiaTheme="minorHAnsi" w:hAnsiTheme="minorHAnsi"/>
          <w:sz w:val="24"/>
          <w:szCs w:val="28"/>
          <w:lang w:eastAsia="en-US"/>
        </w:rPr>
        <w:t xml:space="preserve"> году </w:t>
      </w:r>
      <w:r w:rsidR="00681877">
        <w:rPr>
          <w:rFonts w:asciiTheme="minorHAnsi" w:eastAsiaTheme="minorHAnsi" w:hAnsiTheme="minorHAnsi"/>
          <w:sz w:val="24"/>
          <w:szCs w:val="28"/>
          <w:lang w:eastAsia="en-US"/>
        </w:rPr>
        <w:t xml:space="preserve">Правлением </w:t>
      </w:r>
      <w:r w:rsidRPr="00ED51D8">
        <w:rPr>
          <w:rFonts w:asciiTheme="minorHAnsi" w:eastAsiaTheme="minorHAnsi" w:hAnsiTheme="minorHAnsi"/>
          <w:sz w:val="24"/>
          <w:szCs w:val="28"/>
          <w:lang w:eastAsia="en-US"/>
        </w:rPr>
        <w:t>проведено 2</w:t>
      </w:r>
      <w:r w:rsidR="001D04A0">
        <w:rPr>
          <w:rFonts w:asciiTheme="minorHAnsi" w:eastAsiaTheme="minorHAnsi" w:hAnsiTheme="minorHAnsi"/>
          <w:sz w:val="24"/>
          <w:szCs w:val="28"/>
          <w:lang w:eastAsia="en-US"/>
        </w:rPr>
        <w:t>4</w:t>
      </w:r>
      <w:r w:rsidRPr="00ED51D8">
        <w:rPr>
          <w:rFonts w:asciiTheme="minorHAnsi" w:eastAsiaTheme="minorHAnsi" w:hAnsiTheme="minorHAnsi"/>
          <w:sz w:val="24"/>
          <w:szCs w:val="28"/>
          <w:lang w:eastAsia="en-US"/>
        </w:rPr>
        <w:t xml:space="preserve"> заседания (все заседания проведены в очном порядке), на которых было рассмотрено 7</w:t>
      </w:r>
      <w:r w:rsidR="001D04A0">
        <w:rPr>
          <w:rFonts w:asciiTheme="minorHAnsi" w:eastAsiaTheme="minorHAnsi" w:hAnsiTheme="minorHAnsi"/>
          <w:sz w:val="24"/>
          <w:szCs w:val="28"/>
          <w:lang w:eastAsia="en-US"/>
        </w:rPr>
        <w:t>7</w:t>
      </w:r>
      <w:r w:rsidRPr="00ED51D8">
        <w:rPr>
          <w:rFonts w:asciiTheme="minorHAnsi" w:eastAsiaTheme="minorHAnsi" w:hAnsiTheme="minorHAnsi"/>
          <w:sz w:val="24"/>
          <w:szCs w:val="28"/>
          <w:lang w:eastAsia="en-US"/>
        </w:rPr>
        <w:t xml:space="preserve"> вопрос</w:t>
      </w:r>
      <w:r w:rsidR="001D04A0">
        <w:rPr>
          <w:rFonts w:asciiTheme="minorHAnsi" w:eastAsiaTheme="minorHAnsi" w:hAnsiTheme="minorHAnsi"/>
          <w:sz w:val="24"/>
          <w:szCs w:val="28"/>
          <w:lang w:eastAsia="en-US"/>
        </w:rPr>
        <w:t>ов</w:t>
      </w:r>
      <w:r w:rsidRPr="00ED51D8">
        <w:rPr>
          <w:rFonts w:asciiTheme="minorHAnsi" w:eastAsiaTheme="minorHAnsi" w:hAnsiTheme="minorHAnsi"/>
          <w:sz w:val="24"/>
          <w:szCs w:val="28"/>
          <w:lang w:eastAsia="en-US"/>
        </w:rPr>
        <w:t xml:space="preserve"> и принято 193 решения по различным направлениям деятельности </w:t>
      </w:r>
      <w:r w:rsidR="00F62110" w:rsidRPr="00F62110">
        <w:rPr>
          <w:rFonts w:asciiTheme="minorHAnsi" w:eastAsiaTheme="minorHAnsi" w:hAnsiTheme="minorHAnsi"/>
          <w:sz w:val="24"/>
          <w:szCs w:val="28"/>
          <w:lang w:eastAsia="en-US"/>
        </w:rPr>
        <w:t>АО «НК «АМТП»</w:t>
      </w:r>
      <w:r w:rsidRPr="00ED51D8">
        <w:rPr>
          <w:rFonts w:asciiTheme="minorHAnsi" w:eastAsiaTheme="minorHAnsi" w:hAnsiTheme="minorHAnsi"/>
          <w:sz w:val="24"/>
          <w:szCs w:val="28"/>
          <w:lang w:eastAsia="en-US"/>
        </w:rPr>
        <w:t>.</w:t>
      </w:r>
    </w:p>
    <w:p w:rsidR="00255623" w:rsidRDefault="00255623" w:rsidP="00ED51D8">
      <w:pPr>
        <w:tabs>
          <w:tab w:val="left" w:pos="284"/>
        </w:tabs>
        <w:rPr>
          <w:rFonts w:asciiTheme="minorHAnsi" w:eastAsiaTheme="minorHAnsi" w:hAnsiTheme="minorHAnsi"/>
          <w:sz w:val="24"/>
          <w:szCs w:val="28"/>
          <w:lang w:eastAsia="en-US"/>
        </w:rPr>
      </w:pPr>
    </w:p>
    <w:p w:rsidR="00255623" w:rsidRPr="00255623" w:rsidRDefault="00255623" w:rsidP="00ED51D8">
      <w:pPr>
        <w:tabs>
          <w:tab w:val="left" w:pos="284"/>
        </w:tabs>
        <w:rPr>
          <w:rFonts w:asciiTheme="minorHAnsi" w:eastAsiaTheme="minorHAnsi" w:hAnsiTheme="minorHAnsi"/>
          <w:b/>
          <w:sz w:val="24"/>
          <w:szCs w:val="28"/>
          <w:lang w:eastAsia="en-US"/>
        </w:rPr>
      </w:pPr>
      <w:r w:rsidRPr="00255623">
        <w:rPr>
          <w:rFonts w:asciiTheme="minorHAnsi" w:eastAsiaTheme="minorHAnsi" w:hAnsiTheme="minorHAnsi"/>
          <w:b/>
          <w:sz w:val="24"/>
          <w:szCs w:val="28"/>
          <w:lang w:eastAsia="en-US"/>
        </w:rPr>
        <w:t>Участие членов Правления</w:t>
      </w:r>
    </w:p>
    <w:p w:rsidR="00255623" w:rsidRPr="001F3267" w:rsidRDefault="00255623" w:rsidP="00F62110">
      <w:pPr>
        <w:widowControl w:val="0"/>
        <w:autoSpaceDE w:val="0"/>
        <w:autoSpaceDN w:val="0"/>
        <w:adjustRightInd w:val="0"/>
        <w:spacing w:after="0"/>
        <w:rPr>
          <w:rFonts w:asciiTheme="minorHAnsi" w:eastAsiaTheme="minorHAnsi" w:hAnsiTheme="minorHAnsi"/>
          <w:sz w:val="24"/>
          <w:szCs w:val="24"/>
          <w:lang w:eastAsia="en-US"/>
        </w:rPr>
      </w:pPr>
      <w:r w:rsidRPr="00BE2780">
        <w:rPr>
          <w:rFonts w:asciiTheme="minorHAnsi" w:eastAsiaTheme="minorHAnsi" w:hAnsiTheme="minorHAnsi"/>
          <w:sz w:val="24"/>
          <w:szCs w:val="24"/>
          <w:lang w:eastAsia="en-US"/>
        </w:rPr>
        <w:t xml:space="preserve">Ниже представлены сведения об участии членов </w:t>
      </w:r>
      <w:r w:rsidR="00290F7F">
        <w:rPr>
          <w:rFonts w:asciiTheme="minorHAnsi" w:eastAsiaTheme="minorHAnsi" w:hAnsiTheme="minorHAnsi"/>
          <w:sz w:val="24"/>
          <w:szCs w:val="24"/>
          <w:lang w:eastAsia="en-US"/>
        </w:rPr>
        <w:t>Правления</w:t>
      </w:r>
      <w:r w:rsidRPr="00BE2780">
        <w:rPr>
          <w:rFonts w:asciiTheme="minorHAnsi" w:eastAsiaTheme="minorHAnsi" w:hAnsiTheme="minorHAnsi"/>
          <w:sz w:val="24"/>
          <w:szCs w:val="24"/>
          <w:lang w:eastAsia="en-US"/>
        </w:rPr>
        <w:t xml:space="preserve"> на заседаниях </w:t>
      </w:r>
      <w:r w:rsidR="00290F7F">
        <w:rPr>
          <w:rFonts w:asciiTheme="minorHAnsi" w:eastAsiaTheme="minorHAnsi" w:hAnsiTheme="minorHAnsi"/>
          <w:sz w:val="24"/>
          <w:szCs w:val="24"/>
          <w:lang w:eastAsia="en-US"/>
        </w:rPr>
        <w:t xml:space="preserve">Правления </w:t>
      </w:r>
      <w:r w:rsidR="00F62110">
        <w:rPr>
          <w:rFonts w:asciiTheme="minorHAnsi" w:eastAsiaTheme="minorHAnsi" w:hAnsiTheme="minorHAnsi"/>
          <w:sz w:val="24"/>
          <w:szCs w:val="24"/>
          <w:lang w:eastAsia="en-US"/>
        </w:rPr>
        <w:br/>
      </w:r>
      <w:r w:rsidR="00F62110" w:rsidRPr="00F62110">
        <w:rPr>
          <w:rFonts w:asciiTheme="minorHAnsi" w:eastAsiaTheme="minorHAnsi" w:hAnsiTheme="minorHAnsi"/>
          <w:sz w:val="24"/>
          <w:szCs w:val="24"/>
          <w:lang w:eastAsia="en-US"/>
        </w:rPr>
        <w:t>АО «НК «АМТП»</w:t>
      </w:r>
      <w:r w:rsidRPr="00BE2780">
        <w:rPr>
          <w:rFonts w:asciiTheme="minorHAnsi" w:eastAsiaTheme="minorHAnsi" w:hAnsiTheme="minorHAnsi"/>
          <w:sz w:val="24"/>
          <w:szCs w:val="24"/>
          <w:lang w:eastAsia="en-US"/>
        </w:rPr>
        <w:t xml:space="preserve"> за отчетный период.</w:t>
      </w:r>
    </w:p>
    <w:p w:rsidR="00255623" w:rsidRPr="001F3267" w:rsidRDefault="00255623" w:rsidP="00255623">
      <w:pPr>
        <w:autoSpaceDE w:val="0"/>
        <w:autoSpaceDN w:val="0"/>
        <w:adjustRightInd w:val="0"/>
        <w:spacing w:before="0" w:after="0"/>
        <w:rPr>
          <w:rFonts w:asciiTheme="minorHAnsi" w:eastAsiaTheme="minorHAnsi" w:hAnsiTheme="minorHAnsi"/>
          <w:sz w:val="28"/>
          <w:szCs w:val="28"/>
          <w:lang w:eastAsia="en-US"/>
        </w:rPr>
      </w:pPr>
    </w:p>
    <w:tbl>
      <w:tblPr>
        <w:tblStyle w:val="-31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3936"/>
        <w:gridCol w:w="2551"/>
        <w:gridCol w:w="1701"/>
        <w:gridCol w:w="1444"/>
      </w:tblGrid>
      <w:tr w:rsidR="00255623" w:rsidRPr="001F3267" w:rsidTr="00543C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36" w:type="dxa"/>
            <w:tcBorders>
              <w:bottom w:val="single" w:sz="4" w:space="0" w:color="auto"/>
              <w:right w:val="single" w:sz="4" w:space="0" w:color="auto"/>
            </w:tcBorders>
            <w:shd w:val="clear" w:color="auto" w:fill="auto"/>
            <w:vAlign w:val="center"/>
          </w:tcPr>
          <w:p w:rsidR="00255623" w:rsidRPr="005826F3" w:rsidRDefault="00255623" w:rsidP="00543CE7">
            <w:pPr>
              <w:jc w:val="center"/>
              <w:rPr>
                <w:rFonts w:asciiTheme="minorHAnsi" w:eastAsiaTheme="minorHAnsi" w:hAnsiTheme="minorHAnsi"/>
                <w:i w:val="0"/>
                <w:color w:val="000000" w:themeColor="text1"/>
                <w:sz w:val="24"/>
                <w:szCs w:val="24"/>
                <w:lang w:val="kk-KZ" w:eastAsia="en-US"/>
              </w:rPr>
            </w:pPr>
            <w:r w:rsidRPr="005826F3">
              <w:rPr>
                <w:rFonts w:asciiTheme="minorHAnsi" w:eastAsiaTheme="minorHAnsi" w:hAnsiTheme="minorHAnsi"/>
                <w:color w:val="000000" w:themeColor="text1"/>
                <w:sz w:val="24"/>
                <w:szCs w:val="24"/>
                <w:lang w:eastAsia="en-US"/>
              </w:rPr>
              <w:t xml:space="preserve">Член </w:t>
            </w:r>
            <w:r w:rsidRPr="005826F3">
              <w:rPr>
                <w:rFonts w:asciiTheme="minorHAnsi" w:eastAsiaTheme="minorHAnsi" w:hAnsiTheme="minorHAnsi"/>
                <w:color w:val="000000" w:themeColor="text1"/>
                <w:sz w:val="24"/>
                <w:szCs w:val="24"/>
                <w:lang w:val="kk-KZ" w:eastAsia="en-US"/>
              </w:rPr>
              <w:t>Совета директоров</w:t>
            </w:r>
          </w:p>
        </w:tc>
        <w:tc>
          <w:tcPr>
            <w:tcW w:w="2551" w:type="dxa"/>
            <w:tcBorders>
              <w:left w:val="single" w:sz="4" w:space="0" w:color="auto"/>
              <w:bottom w:val="single" w:sz="4" w:space="0" w:color="auto"/>
              <w:right w:val="single" w:sz="4" w:space="0" w:color="auto"/>
            </w:tcBorders>
            <w:shd w:val="clear" w:color="auto" w:fill="auto"/>
            <w:vAlign w:val="center"/>
          </w:tcPr>
          <w:p w:rsidR="00255623" w:rsidRPr="005826F3" w:rsidRDefault="00255623" w:rsidP="00543CE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Дата избрания</w:t>
            </w:r>
            <w:r w:rsidR="009D35F5">
              <w:rPr>
                <w:rFonts w:asciiTheme="minorHAnsi" w:eastAsiaTheme="minorHAnsi" w:hAnsiTheme="minorHAnsi"/>
                <w:iCs/>
                <w:color w:val="000000" w:themeColor="text1"/>
                <w:sz w:val="24"/>
                <w:szCs w:val="24"/>
                <w:lang w:eastAsia="en-US"/>
              </w:rPr>
              <w:t>/ окончания срока полномочий</w:t>
            </w:r>
          </w:p>
        </w:tc>
        <w:tc>
          <w:tcPr>
            <w:tcW w:w="1701" w:type="dxa"/>
            <w:tcBorders>
              <w:left w:val="single" w:sz="4" w:space="0" w:color="auto"/>
              <w:bottom w:val="single" w:sz="4" w:space="0" w:color="auto"/>
              <w:right w:val="single" w:sz="4" w:space="0" w:color="auto"/>
            </w:tcBorders>
            <w:shd w:val="clear" w:color="auto" w:fill="auto"/>
            <w:vAlign w:val="center"/>
          </w:tcPr>
          <w:p w:rsidR="00255623" w:rsidRPr="005826F3" w:rsidRDefault="00255623" w:rsidP="00543CE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Отчетный период</w:t>
            </w:r>
          </w:p>
        </w:tc>
        <w:tc>
          <w:tcPr>
            <w:tcW w:w="1444" w:type="dxa"/>
            <w:tcBorders>
              <w:left w:val="single" w:sz="4" w:space="0" w:color="auto"/>
            </w:tcBorders>
            <w:shd w:val="clear" w:color="auto" w:fill="auto"/>
            <w:vAlign w:val="center"/>
          </w:tcPr>
          <w:p w:rsidR="00255623" w:rsidRPr="005826F3" w:rsidRDefault="00255623" w:rsidP="00543CE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Участие в заседаниях</w:t>
            </w:r>
          </w:p>
        </w:tc>
      </w:tr>
      <w:tr w:rsidR="00DC0933" w:rsidRPr="001F3267" w:rsidTr="0054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tcBorders>
            <w:shd w:val="clear" w:color="auto" w:fill="auto"/>
          </w:tcPr>
          <w:p w:rsidR="00DC0933" w:rsidRPr="001F3267" w:rsidRDefault="00DC0933"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sidRPr="001F3267">
              <w:rPr>
                <w:rFonts w:asciiTheme="minorHAnsi" w:eastAsiaTheme="minorHAnsi" w:hAnsiTheme="minorHAnsi"/>
                <w:bCs/>
                <w:color w:val="000000" w:themeColor="text1"/>
                <w:sz w:val="24"/>
                <w:szCs w:val="24"/>
                <w:lang w:eastAsia="en-US"/>
              </w:rPr>
              <w:t>Турикпенбаев</w:t>
            </w:r>
            <w:proofErr w:type="spellEnd"/>
            <w:r w:rsidRPr="001F3267">
              <w:rPr>
                <w:rFonts w:asciiTheme="minorHAnsi" w:eastAsiaTheme="minorHAnsi" w:hAnsiTheme="minorHAnsi"/>
                <w:bCs/>
                <w:color w:val="000000" w:themeColor="text1"/>
                <w:sz w:val="24"/>
                <w:szCs w:val="24"/>
                <w:lang w:eastAsia="en-US"/>
              </w:rPr>
              <w:t xml:space="preserve"> А.Н.,</w:t>
            </w:r>
          </w:p>
          <w:p w:rsidR="00DC0933" w:rsidRPr="001F3267" w:rsidRDefault="00DC0933"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 xml:space="preserve">Председатель Правления (Президент) АО </w:t>
            </w:r>
            <w:r w:rsidR="00AA6AF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 xml:space="preserve">НК </w:t>
            </w:r>
            <w:r w:rsidR="00AA6AF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АМТП</w:t>
            </w:r>
            <w:r w:rsidR="00AA6AF6">
              <w:rPr>
                <w:rFonts w:asciiTheme="minorHAnsi" w:eastAsiaTheme="minorHAnsi" w:hAnsiTheme="minorHAnsi"/>
                <w:color w:val="000000"/>
                <w:sz w:val="24"/>
                <w:szCs w:val="24"/>
                <w:lang w:eastAsia="en-US"/>
              </w:rPr>
              <w:t>»</w:t>
            </w:r>
          </w:p>
        </w:tc>
        <w:tc>
          <w:tcPr>
            <w:tcW w:w="2551" w:type="dxa"/>
            <w:tcBorders>
              <w:top w:val="single" w:sz="4" w:space="0" w:color="auto"/>
            </w:tcBorders>
            <w:shd w:val="clear" w:color="auto" w:fill="auto"/>
          </w:tcPr>
          <w:p w:rsidR="00DC0933" w:rsidRPr="001F3267" w:rsidRDefault="00DC0933"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 xml:space="preserve">10.02.2021 г., </w:t>
            </w:r>
            <w:r>
              <w:rPr>
                <w:rFonts w:asciiTheme="minorHAnsi" w:hAnsiTheme="minorHAnsi"/>
                <w:color w:val="000000" w:themeColor="text1"/>
                <w:sz w:val="24"/>
                <w:szCs w:val="24"/>
              </w:rPr>
              <w:t>01.02.2024</w:t>
            </w:r>
            <w:r w:rsidRPr="001F3267">
              <w:rPr>
                <w:rFonts w:asciiTheme="minorHAnsi" w:hAnsiTheme="minorHAnsi"/>
                <w:color w:val="000000" w:themeColor="text1"/>
                <w:sz w:val="24"/>
                <w:szCs w:val="24"/>
              </w:rPr>
              <w:t xml:space="preserve"> г.</w:t>
            </w:r>
          </w:p>
        </w:tc>
        <w:tc>
          <w:tcPr>
            <w:tcW w:w="1701" w:type="dxa"/>
            <w:tcBorders>
              <w:top w:val="single" w:sz="4" w:space="0" w:color="auto"/>
            </w:tcBorders>
            <w:shd w:val="clear" w:color="auto" w:fill="auto"/>
          </w:tcPr>
          <w:p w:rsidR="00DC0933" w:rsidRPr="001F3267" w:rsidRDefault="00DC0933"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01.01.202</w:t>
            </w:r>
            <w:r>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г.-31.12.202</w:t>
            </w:r>
            <w:r>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г.</w:t>
            </w:r>
          </w:p>
        </w:tc>
        <w:tc>
          <w:tcPr>
            <w:tcW w:w="1444" w:type="dxa"/>
            <w:shd w:val="clear" w:color="auto" w:fill="auto"/>
          </w:tcPr>
          <w:p w:rsidR="00DC0933" w:rsidRPr="00290F7F" w:rsidRDefault="00717756" w:rsidP="00543CE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24/24</w:t>
            </w:r>
          </w:p>
        </w:tc>
      </w:tr>
      <w:tr w:rsidR="009D35F5" w:rsidRPr="001F3267" w:rsidTr="00543CE7">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tcBorders>
            <w:shd w:val="clear" w:color="auto" w:fill="auto"/>
          </w:tcPr>
          <w:p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Pr>
                <w:rFonts w:asciiTheme="minorHAnsi" w:eastAsiaTheme="minorHAnsi" w:hAnsiTheme="minorHAnsi"/>
                <w:bCs/>
                <w:color w:val="000000" w:themeColor="text1"/>
                <w:sz w:val="24"/>
                <w:szCs w:val="24"/>
                <w:lang w:eastAsia="en-US"/>
              </w:rPr>
              <w:t>Тлеугали</w:t>
            </w:r>
            <w:proofErr w:type="spellEnd"/>
            <w:r>
              <w:rPr>
                <w:rFonts w:asciiTheme="minorHAnsi" w:eastAsiaTheme="minorHAnsi" w:hAnsiTheme="minorHAnsi"/>
                <w:bCs/>
                <w:color w:val="000000" w:themeColor="text1"/>
                <w:sz w:val="24"/>
                <w:szCs w:val="24"/>
                <w:lang w:eastAsia="en-US"/>
              </w:rPr>
              <w:t xml:space="preserve"> У.С.,</w:t>
            </w:r>
          </w:p>
          <w:p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 xml:space="preserve">Вице-президент по корпоративным вопросам и </w:t>
            </w:r>
            <w:r>
              <w:rPr>
                <w:rFonts w:asciiTheme="minorHAnsi" w:eastAsiaTheme="minorHAnsi" w:hAnsiTheme="minorHAnsi"/>
                <w:bCs/>
                <w:color w:val="000000" w:themeColor="text1"/>
                <w:sz w:val="24"/>
                <w:szCs w:val="24"/>
                <w:lang w:val="en-US" w:eastAsia="en-US"/>
              </w:rPr>
              <w:t>HR</w:t>
            </w:r>
            <w:r>
              <w:rPr>
                <w:rFonts w:asciiTheme="minorHAnsi" w:eastAsiaTheme="minorHAnsi" w:hAnsiTheme="minorHAnsi"/>
                <w:bCs/>
                <w:color w:val="000000" w:themeColor="text1"/>
                <w:sz w:val="24"/>
                <w:szCs w:val="24"/>
                <w:lang w:eastAsia="en-US"/>
              </w:rPr>
              <w:t xml:space="preserve">, </w:t>
            </w:r>
          </w:p>
          <w:p w:rsidR="009D35F5" w:rsidRP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Член Правления</w:t>
            </w:r>
          </w:p>
        </w:tc>
        <w:tc>
          <w:tcPr>
            <w:tcW w:w="2551" w:type="dxa"/>
            <w:tcBorders>
              <w:top w:val="single" w:sz="4" w:space="0" w:color="auto"/>
            </w:tcBorders>
            <w:shd w:val="clear" w:color="auto" w:fill="auto"/>
          </w:tcPr>
          <w:p w:rsidR="009D35F5" w:rsidRPr="007125BE"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7125BE">
              <w:rPr>
                <w:rFonts w:asciiTheme="minorHAnsi" w:hAnsiTheme="minorHAnsi"/>
                <w:color w:val="000000" w:themeColor="text1"/>
                <w:sz w:val="24"/>
                <w:szCs w:val="24"/>
              </w:rPr>
              <w:t>03.07.2021 г.,</w:t>
            </w:r>
          </w:p>
          <w:p w:rsidR="009D35F5" w:rsidRPr="007125BE"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7125BE">
              <w:rPr>
                <w:rFonts w:asciiTheme="minorHAnsi" w:hAnsiTheme="minorHAnsi"/>
                <w:color w:val="000000" w:themeColor="text1"/>
                <w:sz w:val="24"/>
                <w:szCs w:val="24"/>
              </w:rPr>
              <w:t>07.07.2023 г.</w:t>
            </w:r>
          </w:p>
        </w:tc>
        <w:tc>
          <w:tcPr>
            <w:tcW w:w="1701" w:type="dxa"/>
            <w:tcBorders>
              <w:top w:val="single" w:sz="4" w:space="0" w:color="auto"/>
            </w:tcBorders>
            <w:shd w:val="clear" w:color="auto" w:fill="auto"/>
          </w:tcPr>
          <w:p w:rsidR="009D35F5" w:rsidRPr="001F3267" w:rsidRDefault="00290F7F"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01.01.2023 г.-07.07.20</w:t>
            </w:r>
            <w:r w:rsidR="009D35F5" w:rsidRPr="009D35F5">
              <w:rPr>
                <w:rFonts w:asciiTheme="minorHAnsi" w:hAnsiTheme="minorHAnsi"/>
                <w:color w:val="000000" w:themeColor="text1"/>
                <w:sz w:val="24"/>
                <w:szCs w:val="24"/>
              </w:rPr>
              <w:t>23 г.</w:t>
            </w:r>
          </w:p>
        </w:tc>
        <w:tc>
          <w:tcPr>
            <w:tcW w:w="1444" w:type="dxa"/>
            <w:shd w:val="clear" w:color="auto" w:fill="auto"/>
          </w:tcPr>
          <w:p w:rsidR="009D35F5" w:rsidRPr="00290F7F" w:rsidRDefault="0062747D" w:rsidP="00543CE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0/24</w:t>
            </w:r>
          </w:p>
        </w:tc>
      </w:tr>
      <w:tr w:rsidR="009D35F5" w:rsidRPr="001F3267" w:rsidTr="009D35F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36" w:type="dxa"/>
            <w:vMerge w:val="restart"/>
            <w:tcBorders>
              <w:top w:val="single" w:sz="4" w:space="0" w:color="auto"/>
            </w:tcBorders>
            <w:shd w:val="clear" w:color="auto" w:fill="auto"/>
          </w:tcPr>
          <w:p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Уилсон М.А.,</w:t>
            </w:r>
          </w:p>
          <w:p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 xml:space="preserve">Вице-президент по экономике и финансам АО </w:t>
            </w:r>
            <w:r w:rsidR="00AA6AF6">
              <w:rPr>
                <w:rFonts w:asciiTheme="minorHAnsi" w:eastAsiaTheme="minorHAnsi" w:hAnsiTheme="minorHAnsi"/>
                <w:bCs/>
                <w:color w:val="000000" w:themeColor="text1"/>
                <w:sz w:val="24"/>
                <w:szCs w:val="24"/>
                <w:lang w:eastAsia="en-US"/>
              </w:rPr>
              <w:t>«</w:t>
            </w:r>
            <w:r>
              <w:rPr>
                <w:rFonts w:asciiTheme="minorHAnsi" w:eastAsiaTheme="minorHAnsi" w:hAnsiTheme="minorHAnsi"/>
                <w:bCs/>
                <w:color w:val="000000" w:themeColor="text1"/>
                <w:sz w:val="24"/>
                <w:szCs w:val="24"/>
                <w:lang w:eastAsia="en-US"/>
              </w:rPr>
              <w:t xml:space="preserve">НК </w:t>
            </w:r>
            <w:r w:rsidR="00AA6AF6">
              <w:rPr>
                <w:rFonts w:asciiTheme="minorHAnsi" w:eastAsiaTheme="minorHAnsi" w:hAnsiTheme="minorHAnsi"/>
                <w:bCs/>
                <w:color w:val="000000" w:themeColor="text1"/>
                <w:sz w:val="24"/>
                <w:szCs w:val="24"/>
                <w:lang w:eastAsia="en-US"/>
              </w:rPr>
              <w:t>«</w:t>
            </w:r>
            <w:r>
              <w:rPr>
                <w:rFonts w:asciiTheme="minorHAnsi" w:eastAsiaTheme="minorHAnsi" w:hAnsiTheme="minorHAnsi"/>
                <w:bCs/>
                <w:color w:val="000000" w:themeColor="text1"/>
                <w:sz w:val="24"/>
                <w:szCs w:val="24"/>
                <w:lang w:eastAsia="en-US"/>
              </w:rPr>
              <w:t>АМТП</w:t>
            </w:r>
            <w:r w:rsidR="00AA6AF6">
              <w:rPr>
                <w:rFonts w:asciiTheme="minorHAnsi" w:eastAsiaTheme="minorHAnsi" w:hAnsiTheme="minorHAnsi"/>
                <w:bCs/>
                <w:color w:val="000000" w:themeColor="text1"/>
                <w:sz w:val="24"/>
                <w:szCs w:val="24"/>
                <w:lang w:eastAsia="en-US"/>
              </w:rPr>
              <w:t>»</w:t>
            </w:r>
            <w:r>
              <w:rPr>
                <w:rFonts w:asciiTheme="minorHAnsi" w:eastAsiaTheme="minorHAnsi" w:hAnsiTheme="minorHAnsi"/>
                <w:bCs/>
                <w:color w:val="000000" w:themeColor="text1"/>
                <w:sz w:val="24"/>
                <w:szCs w:val="24"/>
                <w:lang w:eastAsia="en-US"/>
              </w:rPr>
              <w:t xml:space="preserve">, </w:t>
            </w:r>
          </w:p>
          <w:p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Член Правления</w:t>
            </w:r>
          </w:p>
        </w:tc>
        <w:tc>
          <w:tcPr>
            <w:tcW w:w="2551" w:type="dxa"/>
            <w:tcBorders>
              <w:top w:val="single" w:sz="4" w:space="0" w:color="auto"/>
            </w:tcBorders>
            <w:shd w:val="clear" w:color="auto" w:fill="auto"/>
          </w:tcPr>
          <w:p w:rsidR="009D35F5" w:rsidRPr="007125BE"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7125BE">
              <w:rPr>
                <w:rFonts w:asciiTheme="minorHAnsi" w:hAnsiTheme="minorHAnsi"/>
                <w:color w:val="000000" w:themeColor="text1"/>
                <w:sz w:val="24"/>
                <w:szCs w:val="24"/>
              </w:rPr>
              <w:t>07.07.2020 г.,</w:t>
            </w:r>
          </w:p>
          <w:p w:rsidR="009D35F5" w:rsidRPr="007125BE"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7125BE">
              <w:rPr>
                <w:rFonts w:asciiTheme="minorHAnsi" w:hAnsiTheme="minorHAnsi"/>
                <w:color w:val="000000" w:themeColor="text1"/>
                <w:sz w:val="24"/>
                <w:szCs w:val="24"/>
              </w:rPr>
              <w:t>07.07.2023 г.</w:t>
            </w:r>
          </w:p>
        </w:tc>
        <w:tc>
          <w:tcPr>
            <w:tcW w:w="1701" w:type="dxa"/>
            <w:tcBorders>
              <w:top w:val="single" w:sz="4" w:space="0" w:color="auto"/>
            </w:tcBorders>
            <w:shd w:val="clear" w:color="auto" w:fill="auto"/>
          </w:tcPr>
          <w:p w:rsidR="009D35F5" w:rsidRPr="009D35F5"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01.01.2023 г. – 07.07.2023 г.</w:t>
            </w:r>
          </w:p>
        </w:tc>
        <w:tc>
          <w:tcPr>
            <w:tcW w:w="1444" w:type="dxa"/>
            <w:shd w:val="clear" w:color="auto" w:fill="auto"/>
          </w:tcPr>
          <w:p w:rsidR="009D35F5" w:rsidRPr="00290F7F" w:rsidRDefault="00717756" w:rsidP="00543CE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1</w:t>
            </w:r>
            <w:r w:rsidR="0062747D">
              <w:rPr>
                <w:rFonts w:asciiTheme="minorHAnsi" w:eastAsiaTheme="minorHAnsi" w:hAnsiTheme="minorHAnsi"/>
                <w:color w:val="000000" w:themeColor="text1"/>
                <w:sz w:val="24"/>
                <w:szCs w:val="24"/>
                <w:lang w:eastAsia="en-US"/>
              </w:rPr>
              <w:t>3/13</w:t>
            </w:r>
          </w:p>
        </w:tc>
      </w:tr>
      <w:tr w:rsidR="009D35F5" w:rsidRPr="001F3267" w:rsidTr="00543CE7">
        <w:trPr>
          <w:trHeight w:val="585"/>
        </w:trPr>
        <w:tc>
          <w:tcPr>
            <w:cnfStyle w:val="001000000000" w:firstRow="0" w:lastRow="0" w:firstColumn="1" w:lastColumn="0" w:oddVBand="0" w:evenVBand="0" w:oddHBand="0" w:evenHBand="0" w:firstRowFirstColumn="0" w:firstRowLastColumn="0" w:lastRowFirstColumn="0" w:lastRowLastColumn="0"/>
            <w:tcW w:w="3936" w:type="dxa"/>
            <w:vMerge/>
            <w:shd w:val="clear" w:color="auto" w:fill="auto"/>
          </w:tcPr>
          <w:p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p>
        </w:tc>
        <w:tc>
          <w:tcPr>
            <w:tcW w:w="2551" w:type="dxa"/>
            <w:tcBorders>
              <w:top w:val="single" w:sz="4" w:space="0" w:color="auto"/>
            </w:tcBorders>
            <w:shd w:val="clear" w:color="auto" w:fill="auto"/>
          </w:tcPr>
          <w:p w:rsidR="009D35F5"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09.08.2023 г.,</w:t>
            </w:r>
          </w:p>
          <w:p w:rsidR="009D35F5"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01.02.2024 г.</w:t>
            </w:r>
          </w:p>
        </w:tc>
        <w:tc>
          <w:tcPr>
            <w:tcW w:w="1701" w:type="dxa"/>
            <w:shd w:val="clear" w:color="auto" w:fill="auto"/>
          </w:tcPr>
          <w:p w:rsidR="009D35F5" w:rsidRPr="009D35F5"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09.08.2023 г. – 31.12.2023 г.</w:t>
            </w:r>
          </w:p>
        </w:tc>
        <w:tc>
          <w:tcPr>
            <w:tcW w:w="1444" w:type="dxa"/>
            <w:shd w:val="clear" w:color="auto" w:fill="auto"/>
          </w:tcPr>
          <w:p w:rsidR="009D35F5" w:rsidRPr="00290F7F" w:rsidRDefault="007125BE" w:rsidP="00543CE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10</w:t>
            </w:r>
            <w:r w:rsidR="0062747D">
              <w:rPr>
                <w:rFonts w:asciiTheme="minorHAnsi" w:eastAsiaTheme="minorHAnsi" w:hAnsiTheme="minorHAnsi"/>
                <w:color w:val="000000" w:themeColor="text1"/>
                <w:sz w:val="24"/>
                <w:szCs w:val="24"/>
                <w:lang w:eastAsia="en-US"/>
              </w:rPr>
              <w:t>/11</w:t>
            </w:r>
          </w:p>
        </w:tc>
      </w:tr>
      <w:tr w:rsidR="00DC0933" w:rsidRPr="001F3267" w:rsidTr="0054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DC0933" w:rsidRDefault="00DC0933"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Pr>
                <w:rFonts w:asciiTheme="minorHAnsi" w:eastAsiaTheme="minorHAnsi" w:hAnsiTheme="minorHAnsi"/>
                <w:bCs/>
                <w:color w:val="000000" w:themeColor="text1"/>
                <w:sz w:val="24"/>
                <w:szCs w:val="24"/>
                <w:lang w:eastAsia="en-US"/>
              </w:rPr>
              <w:t>Атамбаев</w:t>
            </w:r>
            <w:proofErr w:type="spellEnd"/>
            <w:r>
              <w:rPr>
                <w:rFonts w:asciiTheme="minorHAnsi" w:eastAsiaTheme="minorHAnsi" w:hAnsiTheme="minorHAnsi"/>
                <w:bCs/>
                <w:color w:val="000000" w:themeColor="text1"/>
                <w:sz w:val="24"/>
                <w:szCs w:val="24"/>
                <w:lang w:eastAsia="en-US"/>
              </w:rPr>
              <w:t xml:space="preserve"> А.С.,</w:t>
            </w:r>
          </w:p>
          <w:p w:rsidR="00DC0933" w:rsidRDefault="00DC0933"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 xml:space="preserve">Главный инженер АО </w:t>
            </w:r>
            <w:r w:rsidR="00AA6AF6">
              <w:rPr>
                <w:rFonts w:asciiTheme="minorHAnsi" w:eastAsiaTheme="minorHAnsi" w:hAnsiTheme="minorHAnsi"/>
                <w:bCs/>
                <w:color w:val="000000" w:themeColor="text1"/>
                <w:sz w:val="24"/>
                <w:szCs w:val="24"/>
                <w:lang w:eastAsia="en-US"/>
              </w:rPr>
              <w:t>«</w:t>
            </w:r>
            <w:r>
              <w:rPr>
                <w:rFonts w:asciiTheme="minorHAnsi" w:eastAsiaTheme="minorHAnsi" w:hAnsiTheme="minorHAnsi"/>
                <w:bCs/>
                <w:color w:val="000000" w:themeColor="text1"/>
                <w:sz w:val="24"/>
                <w:szCs w:val="24"/>
                <w:lang w:eastAsia="en-US"/>
              </w:rPr>
              <w:t xml:space="preserve">НК </w:t>
            </w:r>
            <w:r w:rsidR="00AA6AF6">
              <w:rPr>
                <w:rFonts w:asciiTheme="minorHAnsi" w:eastAsiaTheme="minorHAnsi" w:hAnsiTheme="minorHAnsi"/>
                <w:bCs/>
                <w:color w:val="000000" w:themeColor="text1"/>
                <w:sz w:val="24"/>
                <w:szCs w:val="24"/>
                <w:lang w:eastAsia="en-US"/>
              </w:rPr>
              <w:t>«</w:t>
            </w:r>
            <w:r>
              <w:rPr>
                <w:rFonts w:asciiTheme="minorHAnsi" w:eastAsiaTheme="minorHAnsi" w:hAnsiTheme="minorHAnsi"/>
                <w:bCs/>
                <w:color w:val="000000" w:themeColor="text1"/>
                <w:sz w:val="24"/>
                <w:szCs w:val="24"/>
                <w:lang w:eastAsia="en-US"/>
              </w:rPr>
              <w:t>АМТП</w:t>
            </w:r>
            <w:r w:rsidR="00AA6AF6">
              <w:rPr>
                <w:rFonts w:asciiTheme="minorHAnsi" w:eastAsiaTheme="minorHAnsi" w:hAnsiTheme="minorHAnsi"/>
                <w:bCs/>
                <w:color w:val="000000" w:themeColor="text1"/>
                <w:sz w:val="24"/>
                <w:szCs w:val="24"/>
                <w:lang w:eastAsia="en-US"/>
              </w:rPr>
              <w:t>»</w:t>
            </w:r>
            <w:r>
              <w:rPr>
                <w:rFonts w:asciiTheme="minorHAnsi" w:eastAsiaTheme="minorHAnsi" w:hAnsiTheme="minorHAnsi"/>
                <w:bCs/>
                <w:color w:val="000000" w:themeColor="text1"/>
                <w:sz w:val="24"/>
                <w:szCs w:val="24"/>
                <w:lang w:eastAsia="en-US"/>
              </w:rPr>
              <w:t xml:space="preserve">, </w:t>
            </w:r>
          </w:p>
          <w:p w:rsidR="00DC0933" w:rsidRPr="001F3267" w:rsidRDefault="00DC0933"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Член Правления</w:t>
            </w:r>
          </w:p>
        </w:tc>
        <w:tc>
          <w:tcPr>
            <w:tcW w:w="2551" w:type="dxa"/>
            <w:shd w:val="clear" w:color="auto" w:fill="auto"/>
          </w:tcPr>
          <w:p w:rsidR="00DC0933"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000000" w:themeColor="text1"/>
                <w:sz w:val="24"/>
                <w:szCs w:val="24"/>
                <w:lang w:eastAsia="en-US"/>
              </w:rPr>
            </w:pPr>
            <w:r>
              <w:rPr>
                <w:rFonts w:asciiTheme="minorHAnsi" w:eastAsiaTheme="minorHAnsi" w:hAnsiTheme="minorHAnsi"/>
                <w:bCs/>
                <w:color w:val="000000" w:themeColor="text1"/>
                <w:sz w:val="24"/>
                <w:szCs w:val="24"/>
                <w:lang w:eastAsia="en-US"/>
              </w:rPr>
              <w:t>09.08.2023 г.,</w:t>
            </w:r>
          </w:p>
          <w:p w:rsidR="009D35F5" w:rsidRPr="001F3267"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000000" w:themeColor="text1"/>
                <w:sz w:val="24"/>
                <w:szCs w:val="24"/>
                <w:lang w:eastAsia="en-US"/>
              </w:rPr>
            </w:pPr>
            <w:r>
              <w:rPr>
                <w:rFonts w:asciiTheme="minorHAnsi" w:eastAsiaTheme="minorHAnsi" w:hAnsiTheme="minorHAnsi"/>
                <w:bCs/>
                <w:color w:val="000000" w:themeColor="text1"/>
                <w:sz w:val="24"/>
                <w:szCs w:val="24"/>
                <w:lang w:eastAsia="en-US"/>
              </w:rPr>
              <w:t>01.02.2024 г.</w:t>
            </w:r>
          </w:p>
        </w:tc>
        <w:tc>
          <w:tcPr>
            <w:tcW w:w="1701" w:type="dxa"/>
            <w:shd w:val="clear" w:color="auto" w:fill="auto"/>
          </w:tcPr>
          <w:p w:rsidR="00DC0933" w:rsidRPr="003702FE"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sz w:val="24"/>
                <w:szCs w:val="24"/>
                <w:lang w:eastAsia="en-US"/>
              </w:rPr>
            </w:pPr>
            <w:r>
              <w:rPr>
                <w:rFonts w:asciiTheme="minorHAnsi" w:eastAsiaTheme="minorHAnsi" w:hAnsiTheme="minorHAnsi"/>
                <w:bCs/>
                <w:sz w:val="24"/>
                <w:szCs w:val="24"/>
                <w:lang w:eastAsia="en-US"/>
              </w:rPr>
              <w:t>09.08.2024 г. – 31.12.2023 г.</w:t>
            </w:r>
          </w:p>
        </w:tc>
        <w:tc>
          <w:tcPr>
            <w:tcW w:w="1444" w:type="dxa"/>
            <w:shd w:val="clear" w:color="auto" w:fill="auto"/>
          </w:tcPr>
          <w:p w:rsidR="00DC0933" w:rsidRPr="00290F7F" w:rsidRDefault="007125BE" w:rsidP="00543CE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10</w:t>
            </w:r>
            <w:r w:rsidR="0062747D">
              <w:rPr>
                <w:rFonts w:asciiTheme="minorHAnsi" w:eastAsiaTheme="minorHAnsi" w:hAnsiTheme="minorHAnsi"/>
                <w:color w:val="000000" w:themeColor="text1"/>
                <w:sz w:val="24"/>
                <w:szCs w:val="24"/>
                <w:lang w:eastAsia="en-US"/>
              </w:rPr>
              <w:t>/11</w:t>
            </w:r>
          </w:p>
        </w:tc>
      </w:tr>
      <w:tr w:rsidR="00DC0933" w:rsidRPr="001F3267" w:rsidTr="00543CE7">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rsidR="00DC0933"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Pr>
                <w:rFonts w:asciiTheme="minorHAnsi" w:eastAsiaTheme="minorHAnsi" w:hAnsiTheme="minorHAnsi"/>
                <w:bCs/>
                <w:color w:val="000000" w:themeColor="text1"/>
                <w:sz w:val="24"/>
                <w:szCs w:val="24"/>
                <w:lang w:eastAsia="en-US"/>
              </w:rPr>
              <w:t>Молдашева</w:t>
            </w:r>
            <w:proofErr w:type="spellEnd"/>
            <w:r>
              <w:rPr>
                <w:rFonts w:asciiTheme="minorHAnsi" w:eastAsiaTheme="minorHAnsi" w:hAnsiTheme="minorHAnsi"/>
                <w:bCs/>
                <w:color w:val="000000" w:themeColor="text1"/>
                <w:sz w:val="24"/>
                <w:szCs w:val="24"/>
                <w:lang w:eastAsia="en-US"/>
              </w:rPr>
              <w:t xml:space="preserve"> Б.М.,</w:t>
            </w:r>
          </w:p>
          <w:p w:rsidR="009D35F5" w:rsidRPr="009D35F5" w:rsidRDefault="009D35F5" w:rsidP="009D35F5">
            <w:pPr>
              <w:autoSpaceDE w:val="0"/>
              <w:autoSpaceDN w:val="0"/>
              <w:adjustRightInd w:val="0"/>
              <w:jc w:val="left"/>
              <w:rPr>
                <w:rFonts w:asciiTheme="minorHAnsi" w:eastAsiaTheme="minorHAnsi" w:hAnsiTheme="minorHAnsi"/>
                <w:bCs/>
                <w:i w:val="0"/>
                <w:color w:val="000000" w:themeColor="text1"/>
                <w:sz w:val="24"/>
                <w:szCs w:val="24"/>
                <w:lang w:eastAsia="en-US"/>
              </w:rPr>
            </w:pPr>
            <w:r w:rsidRPr="009D35F5">
              <w:rPr>
                <w:rFonts w:asciiTheme="minorHAnsi" w:eastAsiaTheme="minorHAnsi" w:hAnsiTheme="minorHAnsi"/>
                <w:bCs/>
                <w:color w:val="000000" w:themeColor="text1"/>
                <w:sz w:val="24"/>
                <w:szCs w:val="24"/>
                <w:lang w:eastAsia="en-US"/>
              </w:rPr>
              <w:t xml:space="preserve">Вице-президент по корпоративным вопросам и HR, </w:t>
            </w:r>
          </w:p>
          <w:p w:rsidR="009D35F5" w:rsidRPr="001F3267" w:rsidRDefault="009D35F5" w:rsidP="009D35F5">
            <w:pPr>
              <w:autoSpaceDE w:val="0"/>
              <w:autoSpaceDN w:val="0"/>
              <w:adjustRightInd w:val="0"/>
              <w:jc w:val="left"/>
              <w:rPr>
                <w:rFonts w:asciiTheme="minorHAnsi" w:eastAsiaTheme="minorHAnsi" w:hAnsiTheme="minorHAnsi"/>
                <w:bCs/>
                <w:i w:val="0"/>
                <w:color w:val="000000" w:themeColor="text1"/>
                <w:sz w:val="24"/>
                <w:szCs w:val="24"/>
                <w:lang w:eastAsia="en-US"/>
              </w:rPr>
            </w:pPr>
            <w:r w:rsidRPr="009D35F5">
              <w:rPr>
                <w:rFonts w:asciiTheme="minorHAnsi" w:eastAsiaTheme="minorHAnsi" w:hAnsiTheme="minorHAnsi"/>
                <w:bCs/>
                <w:color w:val="000000" w:themeColor="text1"/>
                <w:sz w:val="24"/>
                <w:szCs w:val="24"/>
                <w:lang w:eastAsia="en-US"/>
              </w:rPr>
              <w:t>Член Правления</w:t>
            </w:r>
          </w:p>
        </w:tc>
        <w:tc>
          <w:tcPr>
            <w:tcW w:w="2551" w:type="dxa"/>
            <w:shd w:val="clear" w:color="auto" w:fill="auto"/>
          </w:tcPr>
          <w:p w:rsidR="00DC0933"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Pr>
                <w:rFonts w:asciiTheme="minorHAnsi" w:eastAsiaTheme="minorHAnsi" w:hAnsiTheme="minorHAnsi"/>
                <w:bCs/>
                <w:color w:val="000000" w:themeColor="text1"/>
                <w:sz w:val="24"/>
                <w:szCs w:val="24"/>
                <w:lang w:eastAsia="en-US"/>
              </w:rPr>
              <w:t>07.12.2023 г.,</w:t>
            </w:r>
          </w:p>
          <w:p w:rsidR="009D35F5" w:rsidRPr="001F3267"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Pr>
                <w:rFonts w:asciiTheme="minorHAnsi" w:eastAsiaTheme="minorHAnsi" w:hAnsiTheme="minorHAnsi"/>
                <w:bCs/>
                <w:color w:val="000000" w:themeColor="text1"/>
                <w:sz w:val="24"/>
                <w:szCs w:val="24"/>
                <w:lang w:eastAsia="en-US"/>
              </w:rPr>
              <w:t>01.02.2024 г.</w:t>
            </w:r>
          </w:p>
        </w:tc>
        <w:tc>
          <w:tcPr>
            <w:tcW w:w="1701" w:type="dxa"/>
            <w:shd w:val="clear" w:color="auto" w:fill="auto"/>
          </w:tcPr>
          <w:p w:rsidR="00DC0933" w:rsidRPr="001F3267"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07.12.2023 г. – 31.12.2023 г.</w:t>
            </w:r>
          </w:p>
        </w:tc>
        <w:tc>
          <w:tcPr>
            <w:tcW w:w="1444" w:type="dxa"/>
            <w:shd w:val="clear" w:color="auto" w:fill="auto"/>
          </w:tcPr>
          <w:p w:rsidR="00DC0933" w:rsidRPr="00290F7F" w:rsidRDefault="007125BE" w:rsidP="00543CE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2/2</w:t>
            </w:r>
          </w:p>
        </w:tc>
      </w:tr>
    </w:tbl>
    <w:p w:rsidR="00255623" w:rsidRDefault="00255623" w:rsidP="00ED51D8">
      <w:pPr>
        <w:tabs>
          <w:tab w:val="left" w:pos="284"/>
        </w:tabs>
        <w:rPr>
          <w:rFonts w:asciiTheme="minorHAnsi" w:eastAsiaTheme="minorHAnsi" w:hAnsiTheme="minorHAnsi"/>
          <w:sz w:val="24"/>
          <w:szCs w:val="28"/>
          <w:lang w:eastAsia="en-US"/>
        </w:rPr>
      </w:pPr>
    </w:p>
    <w:p w:rsidR="00255623" w:rsidRDefault="00255623" w:rsidP="00ED51D8">
      <w:pPr>
        <w:tabs>
          <w:tab w:val="left" w:pos="284"/>
        </w:tabs>
        <w:rPr>
          <w:rFonts w:asciiTheme="minorHAnsi" w:eastAsiaTheme="minorHAnsi" w:hAnsiTheme="minorHAnsi"/>
          <w:sz w:val="24"/>
          <w:szCs w:val="28"/>
          <w:lang w:eastAsia="en-US"/>
        </w:rPr>
      </w:pPr>
      <w:r w:rsidRPr="005826F3">
        <w:rPr>
          <w:rFonts w:asciiTheme="minorHAnsi" w:eastAsiaTheme="minorHAnsi" w:hAnsiTheme="minorHAnsi"/>
          <w:b/>
          <w:bCs/>
          <w:color w:val="000000" w:themeColor="text1"/>
          <w:sz w:val="24"/>
          <w:szCs w:val="28"/>
          <w:lang w:eastAsia="en-US"/>
        </w:rPr>
        <w:t xml:space="preserve">Вопросы, рассмотренные на заседаниях </w:t>
      </w:r>
      <w:r>
        <w:rPr>
          <w:rFonts w:asciiTheme="minorHAnsi" w:eastAsiaTheme="minorHAnsi" w:hAnsiTheme="minorHAnsi"/>
          <w:b/>
          <w:bCs/>
          <w:color w:val="000000" w:themeColor="text1"/>
          <w:sz w:val="24"/>
          <w:szCs w:val="28"/>
          <w:lang w:eastAsia="en-US"/>
        </w:rPr>
        <w:t>Правления</w:t>
      </w:r>
    </w:p>
    <w:p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В рамках реализации основных функций и задач в отчетном году Правление рассматривало и принимало решения по вопросам:</w:t>
      </w:r>
    </w:p>
    <w:p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ab/>
        <w:t xml:space="preserve">структуры и штатного расписания АО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w:t>
      </w:r>
    </w:p>
    <w:p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ab/>
        <w:t xml:space="preserve">оценки деятельности и оплаты труда работников АО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w:t>
      </w:r>
    </w:p>
    <w:p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lastRenderedPageBreak/>
        <w:t>-</w:t>
      </w:r>
      <w:r w:rsidRPr="00ED51D8">
        <w:rPr>
          <w:rFonts w:asciiTheme="minorHAnsi" w:eastAsiaTheme="minorHAnsi" w:hAnsiTheme="minorHAnsi"/>
          <w:sz w:val="24"/>
          <w:szCs w:val="28"/>
          <w:lang w:eastAsia="en-US"/>
        </w:rPr>
        <w:tab/>
        <w:t xml:space="preserve">управления рисками АО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 и внутреннего контроля;</w:t>
      </w:r>
    </w:p>
    <w:p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ab/>
        <w:t>корпоративного управления;</w:t>
      </w:r>
    </w:p>
    <w:p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ab/>
        <w:t xml:space="preserve">Бюджета и Плана развития АО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w:t>
      </w:r>
    </w:p>
    <w:p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ab/>
        <w:t xml:space="preserve">списания/утилизации неликвидных товарно-материальных запасов АО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w:t>
      </w:r>
    </w:p>
    <w:p w:rsid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w:t>
      </w:r>
      <w:r w:rsidRPr="00ED51D8">
        <w:rPr>
          <w:rFonts w:asciiTheme="minorHAnsi" w:eastAsiaTheme="minorHAnsi" w:hAnsiTheme="minorHAnsi"/>
          <w:sz w:val="24"/>
          <w:szCs w:val="28"/>
          <w:lang w:eastAsia="en-US"/>
        </w:rPr>
        <w:tab/>
        <w:t xml:space="preserve">предварительного одобрения вопросов, выносимых на рассмотрение Совета директоров </w:t>
      </w:r>
      <w:r w:rsidR="00F62110" w:rsidRPr="00F62110">
        <w:rPr>
          <w:rFonts w:asciiTheme="minorHAnsi" w:eastAsiaTheme="minorHAnsi" w:hAnsiTheme="minorHAnsi"/>
          <w:sz w:val="24"/>
          <w:szCs w:val="28"/>
          <w:lang w:eastAsia="en-US"/>
        </w:rPr>
        <w:t>АО «НК «АМТП»</w:t>
      </w:r>
      <w:r w:rsidRPr="00ED51D8">
        <w:rPr>
          <w:rFonts w:asciiTheme="minorHAnsi" w:eastAsiaTheme="minorHAnsi" w:hAnsiTheme="minorHAnsi"/>
          <w:sz w:val="24"/>
          <w:szCs w:val="28"/>
          <w:lang w:eastAsia="en-US"/>
        </w:rPr>
        <w:t>.</w:t>
      </w:r>
    </w:p>
    <w:p w:rsidR="0007659E" w:rsidRDefault="00FA0AEA" w:rsidP="00ED51D8">
      <w:pPr>
        <w:tabs>
          <w:tab w:val="left" w:pos="284"/>
        </w:tabs>
        <w:rPr>
          <w:rFonts w:asciiTheme="minorHAnsi" w:eastAsiaTheme="minorHAnsi" w:hAnsiTheme="minorHAnsi"/>
          <w:sz w:val="24"/>
          <w:szCs w:val="28"/>
          <w:lang w:eastAsia="en-US"/>
        </w:rPr>
      </w:pPr>
      <w:r w:rsidRPr="00FA0AEA">
        <w:rPr>
          <w:rFonts w:asciiTheme="minorHAnsi" w:eastAsiaTheme="minorHAnsi" w:hAnsiTheme="minorHAnsi"/>
          <w:sz w:val="24"/>
          <w:szCs w:val="28"/>
          <w:lang w:eastAsia="en-US"/>
        </w:rPr>
        <w:t>В течение 202</w:t>
      </w:r>
      <w:r w:rsidR="001D04A0">
        <w:rPr>
          <w:rFonts w:asciiTheme="minorHAnsi" w:eastAsiaTheme="minorHAnsi" w:hAnsiTheme="minorHAnsi"/>
          <w:sz w:val="24"/>
          <w:szCs w:val="28"/>
          <w:lang w:eastAsia="en-US"/>
        </w:rPr>
        <w:t>3</w:t>
      </w:r>
      <w:r w:rsidRPr="00FA0AEA">
        <w:rPr>
          <w:rFonts w:asciiTheme="minorHAnsi" w:eastAsiaTheme="minorHAnsi" w:hAnsiTheme="minorHAnsi"/>
          <w:sz w:val="24"/>
          <w:szCs w:val="28"/>
          <w:lang w:eastAsia="en-US"/>
        </w:rPr>
        <w:t xml:space="preserve"> года Правлением </w:t>
      </w:r>
      <w:r>
        <w:rPr>
          <w:rFonts w:asciiTheme="minorHAnsi" w:eastAsiaTheme="minorHAnsi" w:hAnsiTheme="minorHAnsi"/>
          <w:sz w:val="24"/>
          <w:szCs w:val="28"/>
          <w:lang w:eastAsia="en-US"/>
        </w:rPr>
        <w:t xml:space="preserve">АО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FA0AEA">
        <w:rPr>
          <w:rFonts w:asciiTheme="minorHAnsi" w:eastAsiaTheme="minorHAnsi" w:hAnsiTheme="minorHAnsi"/>
          <w:sz w:val="24"/>
          <w:szCs w:val="28"/>
          <w:lang w:eastAsia="en-US"/>
        </w:rPr>
        <w:t xml:space="preserve"> были утверждены:</w:t>
      </w:r>
    </w:p>
    <w:p w:rsidR="00BE2780" w:rsidRDefault="00BE2780" w:rsidP="00ED51D8">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t xml:space="preserve">Штатные расписания, </w:t>
      </w:r>
      <w:r w:rsidRPr="00BE2780">
        <w:rPr>
          <w:rFonts w:asciiTheme="minorHAnsi" w:eastAsiaTheme="minorHAnsi" w:hAnsiTheme="minorHAnsi"/>
          <w:sz w:val="24"/>
          <w:szCs w:val="28"/>
          <w:lang w:eastAsia="en-US"/>
        </w:rPr>
        <w:t>перечн</w:t>
      </w:r>
      <w:r>
        <w:rPr>
          <w:rFonts w:asciiTheme="minorHAnsi" w:eastAsiaTheme="minorHAnsi" w:hAnsiTheme="minorHAnsi"/>
          <w:sz w:val="24"/>
          <w:szCs w:val="28"/>
          <w:lang w:eastAsia="en-US"/>
        </w:rPr>
        <w:t>и</w:t>
      </w:r>
      <w:r w:rsidRPr="00BE2780">
        <w:rPr>
          <w:rFonts w:asciiTheme="minorHAnsi" w:eastAsiaTheme="minorHAnsi" w:hAnsiTheme="minorHAnsi"/>
          <w:sz w:val="24"/>
          <w:szCs w:val="28"/>
          <w:lang w:eastAsia="en-US"/>
        </w:rPr>
        <w:t xml:space="preserve"> работников, </w:t>
      </w:r>
      <w:proofErr w:type="gramStart"/>
      <w:r w:rsidRPr="00BE2780">
        <w:rPr>
          <w:rFonts w:asciiTheme="minorHAnsi" w:eastAsiaTheme="minorHAnsi" w:hAnsiTheme="minorHAnsi"/>
          <w:sz w:val="24"/>
          <w:szCs w:val="28"/>
          <w:lang w:eastAsia="en-US"/>
        </w:rPr>
        <w:t>условия</w:t>
      </w:r>
      <w:proofErr w:type="gramEnd"/>
      <w:r w:rsidRPr="00BE2780">
        <w:rPr>
          <w:rFonts w:asciiTheme="minorHAnsi" w:eastAsiaTheme="minorHAnsi" w:hAnsiTheme="minorHAnsi"/>
          <w:sz w:val="24"/>
          <w:szCs w:val="28"/>
          <w:lang w:eastAsia="en-US"/>
        </w:rPr>
        <w:t xml:space="preserve"> оплаты труда которых определены грейдированной системой оплаты труда АО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w:t>
      </w:r>
    </w:p>
    <w:p w:rsidR="00BE2780" w:rsidRDefault="00BE2780" w:rsidP="00ED51D8">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BE2780">
        <w:rPr>
          <w:rFonts w:asciiTheme="minorHAnsi" w:eastAsiaTheme="minorHAnsi" w:hAnsiTheme="minorHAnsi"/>
          <w:sz w:val="24"/>
          <w:szCs w:val="28"/>
          <w:lang w:eastAsia="en-US"/>
        </w:rPr>
        <w:t>Правил</w:t>
      </w:r>
      <w:r>
        <w:rPr>
          <w:rFonts w:asciiTheme="minorHAnsi" w:eastAsiaTheme="minorHAnsi" w:hAnsiTheme="minorHAnsi"/>
          <w:sz w:val="24"/>
          <w:szCs w:val="28"/>
          <w:lang w:eastAsia="en-US"/>
        </w:rPr>
        <w:t>а</w:t>
      </w:r>
      <w:r w:rsidRPr="00BE2780">
        <w:rPr>
          <w:rFonts w:asciiTheme="minorHAnsi" w:eastAsiaTheme="minorHAnsi" w:hAnsiTheme="minorHAnsi"/>
          <w:sz w:val="24"/>
          <w:szCs w:val="28"/>
          <w:lang w:eastAsia="en-US"/>
        </w:rPr>
        <w:t xml:space="preserve"> обеспечения сохранности коммерческой тайны АО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Pr>
          <w:rFonts w:asciiTheme="minorHAnsi" w:eastAsiaTheme="minorHAnsi" w:hAnsiTheme="minorHAnsi"/>
          <w:sz w:val="24"/>
          <w:szCs w:val="28"/>
          <w:lang w:eastAsia="en-US"/>
        </w:rPr>
        <w:t>;</w:t>
      </w:r>
    </w:p>
    <w:p w:rsidR="00BE2780" w:rsidRDefault="00BE2780" w:rsidP="00ED51D8">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BE2780">
        <w:rPr>
          <w:rFonts w:asciiTheme="minorHAnsi" w:eastAsiaTheme="minorHAnsi" w:hAnsiTheme="minorHAnsi"/>
          <w:sz w:val="24"/>
          <w:szCs w:val="28"/>
          <w:lang w:eastAsia="en-US"/>
        </w:rPr>
        <w:t>Правил</w:t>
      </w:r>
      <w:r>
        <w:rPr>
          <w:rFonts w:asciiTheme="minorHAnsi" w:eastAsiaTheme="minorHAnsi" w:hAnsiTheme="minorHAnsi"/>
          <w:sz w:val="24"/>
          <w:szCs w:val="28"/>
          <w:lang w:eastAsia="en-US"/>
        </w:rPr>
        <w:t>а</w:t>
      </w:r>
      <w:r w:rsidRPr="00BE2780">
        <w:rPr>
          <w:rFonts w:asciiTheme="minorHAnsi" w:eastAsiaTheme="minorHAnsi" w:hAnsiTheme="minorHAnsi"/>
          <w:sz w:val="24"/>
          <w:szCs w:val="28"/>
          <w:lang w:eastAsia="en-US"/>
        </w:rPr>
        <w:t xml:space="preserve"> о служебных командировках работников и независимых директоров АО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006F66DA">
        <w:rPr>
          <w:rFonts w:asciiTheme="minorHAnsi" w:eastAsiaTheme="minorHAnsi" w:hAnsiTheme="minorHAnsi"/>
          <w:sz w:val="24"/>
          <w:szCs w:val="28"/>
          <w:lang w:eastAsia="en-US"/>
        </w:rPr>
        <w:t>;</w:t>
      </w:r>
    </w:p>
    <w:p w:rsidR="00BE2780" w:rsidRDefault="00BE2780" w:rsidP="00ED51D8">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Pr>
          <w:rFonts w:asciiTheme="minorHAnsi" w:eastAsiaTheme="minorHAnsi" w:hAnsiTheme="minorHAnsi"/>
          <w:sz w:val="24"/>
          <w:szCs w:val="28"/>
          <w:lang w:eastAsia="en-US"/>
        </w:rPr>
        <w:tab/>
      </w:r>
      <w:r w:rsidRPr="00BE2780">
        <w:rPr>
          <w:rFonts w:asciiTheme="minorHAnsi" w:eastAsiaTheme="minorHAnsi" w:hAnsiTheme="minorHAnsi"/>
          <w:sz w:val="24"/>
          <w:szCs w:val="28"/>
          <w:lang w:eastAsia="en-US"/>
        </w:rPr>
        <w:t>дополнени</w:t>
      </w:r>
      <w:r>
        <w:rPr>
          <w:rFonts w:asciiTheme="minorHAnsi" w:eastAsiaTheme="minorHAnsi" w:hAnsiTheme="minorHAnsi"/>
          <w:sz w:val="24"/>
          <w:szCs w:val="28"/>
          <w:lang w:eastAsia="en-US"/>
        </w:rPr>
        <w:t>я</w:t>
      </w:r>
      <w:r w:rsidRPr="00BE2780">
        <w:rPr>
          <w:rFonts w:asciiTheme="minorHAnsi" w:eastAsiaTheme="minorHAnsi" w:hAnsiTheme="minorHAnsi"/>
          <w:sz w:val="24"/>
          <w:szCs w:val="28"/>
          <w:lang w:eastAsia="en-US"/>
        </w:rPr>
        <w:t xml:space="preserve"> в Правила оплаты труда и премирования работников административно-управленческого персонала и отдельных должностей производственного персонала АО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 Правила оплаты труда и премирования работников производственного персонала АО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BE2780">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006F66DA">
        <w:rPr>
          <w:rFonts w:asciiTheme="minorHAnsi" w:eastAsiaTheme="minorHAnsi" w:hAnsiTheme="minorHAnsi"/>
          <w:sz w:val="24"/>
          <w:szCs w:val="28"/>
          <w:lang w:eastAsia="en-US"/>
        </w:rPr>
        <w:t>.</w:t>
      </w:r>
    </w:p>
    <w:p w:rsidR="004404C6" w:rsidRPr="001F3267" w:rsidRDefault="004404C6" w:rsidP="001F06A0">
      <w:pPr>
        <w:ind w:firstLine="709"/>
        <w:rPr>
          <w:rFonts w:asciiTheme="minorHAnsi" w:eastAsiaTheme="minorHAnsi" w:hAnsiTheme="minorHAnsi"/>
          <w:sz w:val="28"/>
          <w:szCs w:val="28"/>
          <w:lang w:eastAsia="en-US"/>
        </w:rPr>
      </w:pPr>
      <w:r w:rsidRPr="001F3267">
        <w:rPr>
          <w:rFonts w:asciiTheme="minorHAnsi" w:eastAsiaTheme="minorHAnsi" w:hAnsiTheme="minorHAnsi"/>
          <w:sz w:val="28"/>
          <w:szCs w:val="28"/>
          <w:lang w:eastAsia="en-US"/>
        </w:rPr>
        <w:br w:type="page"/>
      </w:r>
    </w:p>
    <w:p w:rsidR="004F07CF" w:rsidRPr="002B62E8" w:rsidRDefault="006F316B" w:rsidP="00CC43DF">
      <w:pPr>
        <w:rPr>
          <w:rFonts w:asciiTheme="minorHAnsi" w:eastAsiaTheme="minorHAnsi" w:hAnsiTheme="minorHAnsi"/>
          <w:b/>
          <w:color w:val="365F91" w:themeColor="accent1" w:themeShade="BF"/>
          <w:sz w:val="24"/>
          <w:szCs w:val="28"/>
          <w:lang w:eastAsia="en-US"/>
        </w:rPr>
      </w:pPr>
      <w:r w:rsidRPr="002B62E8">
        <w:rPr>
          <w:rFonts w:asciiTheme="minorHAnsi" w:eastAsiaTheme="minorHAnsi" w:hAnsiTheme="minorHAnsi"/>
          <w:b/>
          <w:color w:val="365F91" w:themeColor="accent1" w:themeShade="BF"/>
          <w:sz w:val="24"/>
          <w:szCs w:val="28"/>
          <w:lang w:eastAsia="en-US"/>
        </w:rPr>
        <w:lastRenderedPageBreak/>
        <w:t>ПОЛИТИКА ВОЗНАГРАЖДЕНИЯ ДОЛЖНОСТНЫХ ЛИЦ</w:t>
      </w:r>
      <w:r w:rsidR="00FE3CB4">
        <w:rPr>
          <w:rFonts w:asciiTheme="minorHAnsi" w:eastAsiaTheme="minorHAnsi" w:hAnsiTheme="minorHAnsi"/>
          <w:b/>
          <w:color w:val="365F91" w:themeColor="accent1" w:themeShade="BF"/>
          <w:sz w:val="24"/>
          <w:szCs w:val="28"/>
          <w:lang w:eastAsia="en-US"/>
        </w:rPr>
        <w:t xml:space="preserve"> </w:t>
      </w:r>
      <w:r w:rsidR="00FE3CB4" w:rsidRPr="00FE3CB4">
        <w:rPr>
          <w:rFonts w:asciiTheme="minorHAnsi" w:eastAsiaTheme="minorHAnsi" w:hAnsiTheme="minorHAnsi"/>
          <w:b/>
          <w:color w:val="365F91" w:themeColor="accent1" w:themeShade="BF"/>
          <w:sz w:val="24"/>
          <w:szCs w:val="28"/>
          <w:lang w:eastAsia="en-US"/>
        </w:rPr>
        <w:t>(GRI 2-19, 2-20)</w:t>
      </w:r>
    </w:p>
    <w:p w:rsidR="00CC43DF" w:rsidRPr="001F3267" w:rsidRDefault="00CC43DF" w:rsidP="00CC43DF">
      <w:pPr>
        <w:rPr>
          <w:rFonts w:asciiTheme="minorHAnsi" w:eastAsiaTheme="minorHAnsi" w:hAnsiTheme="minorHAnsi"/>
          <w:b/>
          <w:sz w:val="24"/>
          <w:szCs w:val="28"/>
          <w:lang w:eastAsia="en-US"/>
        </w:rPr>
      </w:pPr>
    </w:p>
    <w:p w:rsidR="00560B2A" w:rsidRPr="00560B2A" w:rsidRDefault="00560B2A" w:rsidP="00560B2A">
      <w:pPr>
        <w:rPr>
          <w:rFonts w:asciiTheme="minorHAnsi" w:eastAsiaTheme="minorHAnsi" w:hAnsiTheme="minorHAnsi"/>
          <w:sz w:val="24"/>
          <w:szCs w:val="24"/>
          <w:lang w:eastAsia="en-US"/>
        </w:rPr>
      </w:pPr>
      <w:r w:rsidRPr="00560B2A">
        <w:rPr>
          <w:rFonts w:asciiTheme="minorHAnsi" w:eastAsiaTheme="minorHAnsi" w:hAnsiTheme="minorHAnsi"/>
          <w:sz w:val="24"/>
          <w:szCs w:val="24"/>
          <w:lang w:eastAsia="en-US"/>
        </w:rPr>
        <w:t xml:space="preserve">В АО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АМТП</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 для руководящих работников, работников, подотчетных в своей деятельности Совету директоров АО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АМТП</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для работников административно-управленческого и производственного персонала (</w:t>
      </w:r>
      <w:proofErr w:type="gramStart"/>
      <w:r w:rsidRPr="00560B2A">
        <w:rPr>
          <w:rFonts w:asciiTheme="minorHAnsi" w:eastAsiaTheme="minorHAnsi" w:hAnsiTheme="minorHAnsi"/>
          <w:sz w:val="24"/>
          <w:szCs w:val="24"/>
          <w:lang w:eastAsia="en-US"/>
        </w:rPr>
        <w:t>условия</w:t>
      </w:r>
      <w:proofErr w:type="gramEnd"/>
      <w:r w:rsidRPr="00560B2A">
        <w:rPr>
          <w:rFonts w:asciiTheme="minorHAnsi" w:eastAsiaTheme="minorHAnsi" w:hAnsiTheme="minorHAnsi"/>
          <w:sz w:val="24"/>
          <w:szCs w:val="24"/>
          <w:lang w:eastAsia="en-US"/>
        </w:rPr>
        <w:t xml:space="preserve"> оплаты труда которых определены грейдированной системой оплаты труда) действует грейдированная система оплаты труда.</w:t>
      </w:r>
    </w:p>
    <w:p w:rsidR="00560B2A" w:rsidRPr="00560B2A" w:rsidRDefault="00560B2A" w:rsidP="00560B2A">
      <w:pPr>
        <w:rPr>
          <w:rFonts w:asciiTheme="minorHAnsi" w:eastAsiaTheme="minorHAnsi" w:hAnsiTheme="minorHAnsi"/>
          <w:sz w:val="24"/>
          <w:szCs w:val="24"/>
          <w:lang w:eastAsia="en-US"/>
        </w:rPr>
      </w:pPr>
      <w:r w:rsidRPr="00560B2A">
        <w:rPr>
          <w:rFonts w:asciiTheme="minorHAnsi" w:eastAsiaTheme="minorHAnsi" w:hAnsiTheme="minorHAnsi"/>
          <w:sz w:val="24"/>
          <w:szCs w:val="24"/>
          <w:lang w:eastAsia="en-US"/>
        </w:rPr>
        <w:t xml:space="preserve">К руководящим работникам относятся члены коллегиального исполнительного органа </w:t>
      </w:r>
      <w:r>
        <w:rPr>
          <w:rFonts w:asciiTheme="minorHAnsi" w:eastAsiaTheme="minorHAnsi" w:hAnsiTheme="minorHAnsi"/>
          <w:sz w:val="24"/>
          <w:szCs w:val="24"/>
          <w:lang w:eastAsia="en-US"/>
        </w:rPr>
        <w:br/>
      </w:r>
      <w:r w:rsidRPr="00560B2A">
        <w:rPr>
          <w:rFonts w:asciiTheme="minorHAnsi" w:eastAsiaTheme="minorHAnsi" w:hAnsiTheme="minorHAnsi"/>
          <w:sz w:val="24"/>
          <w:szCs w:val="24"/>
          <w:lang w:eastAsia="en-US"/>
        </w:rPr>
        <w:t xml:space="preserve">АО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АМТП</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 (Председатель и члены Правления АО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АМТП</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w:t>
      </w:r>
    </w:p>
    <w:p w:rsidR="00560B2A" w:rsidRPr="00560B2A" w:rsidRDefault="00560B2A" w:rsidP="00560B2A">
      <w:pPr>
        <w:rPr>
          <w:rFonts w:asciiTheme="minorHAnsi" w:eastAsiaTheme="minorHAnsi" w:hAnsiTheme="minorHAnsi"/>
          <w:sz w:val="24"/>
          <w:szCs w:val="24"/>
          <w:lang w:eastAsia="en-US"/>
        </w:rPr>
      </w:pPr>
      <w:r w:rsidRPr="00560B2A">
        <w:rPr>
          <w:rFonts w:asciiTheme="minorHAnsi" w:eastAsiaTheme="minorHAnsi" w:hAnsiTheme="minorHAnsi"/>
          <w:sz w:val="24"/>
          <w:szCs w:val="24"/>
          <w:lang w:eastAsia="en-US"/>
        </w:rPr>
        <w:t xml:space="preserve">Работники, подотчетные в своей деятельности Совету директоров – физические лица, состоящие в трудовых отношениях с </w:t>
      </w:r>
      <w:r w:rsidR="00F62110" w:rsidRPr="00F62110">
        <w:rPr>
          <w:rFonts w:asciiTheme="minorHAnsi" w:eastAsiaTheme="minorHAnsi" w:hAnsiTheme="minorHAnsi"/>
          <w:sz w:val="24"/>
          <w:szCs w:val="24"/>
          <w:lang w:eastAsia="en-US"/>
        </w:rPr>
        <w:t>АО «НК «АМТП»</w:t>
      </w:r>
      <w:r w:rsidRPr="00560B2A">
        <w:rPr>
          <w:rFonts w:asciiTheme="minorHAnsi" w:eastAsiaTheme="minorHAnsi" w:hAnsiTheme="minorHAnsi"/>
          <w:sz w:val="24"/>
          <w:szCs w:val="24"/>
          <w:lang w:eastAsia="en-US"/>
        </w:rPr>
        <w:t xml:space="preserve"> и непосредственно выполняющие работу по трудовому договору, и являющиеся работниками по должностям Корпоративного секретаря, </w:t>
      </w:r>
      <w:proofErr w:type="spellStart"/>
      <w:r w:rsidRPr="00560B2A">
        <w:rPr>
          <w:rFonts w:asciiTheme="minorHAnsi" w:eastAsiaTheme="minorHAnsi" w:hAnsiTheme="minorHAnsi"/>
          <w:sz w:val="24"/>
          <w:szCs w:val="24"/>
          <w:lang w:eastAsia="en-US"/>
        </w:rPr>
        <w:t>Комплаенс</w:t>
      </w:r>
      <w:proofErr w:type="spellEnd"/>
      <w:r w:rsidRPr="00560B2A">
        <w:rPr>
          <w:rFonts w:asciiTheme="minorHAnsi" w:eastAsiaTheme="minorHAnsi" w:hAnsiTheme="minorHAnsi"/>
          <w:sz w:val="24"/>
          <w:szCs w:val="24"/>
          <w:lang w:eastAsia="en-US"/>
        </w:rPr>
        <w:t>-контролера.</w:t>
      </w:r>
    </w:p>
    <w:p w:rsidR="00560B2A" w:rsidRDefault="00560B2A" w:rsidP="00560B2A">
      <w:pPr>
        <w:rPr>
          <w:rFonts w:asciiTheme="minorHAnsi" w:eastAsiaTheme="minorHAnsi" w:hAnsiTheme="minorHAnsi"/>
          <w:sz w:val="24"/>
          <w:szCs w:val="24"/>
          <w:lang w:eastAsia="en-US"/>
        </w:rPr>
      </w:pPr>
      <w:proofErr w:type="gramStart"/>
      <w:r w:rsidRPr="00560B2A">
        <w:rPr>
          <w:rFonts w:asciiTheme="minorHAnsi" w:eastAsiaTheme="minorHAnsi" w:hAnsiTheme="minorHAnsi"/>
          <w:sz w:val="24"/>
          <w:szCs w:val="24"/>
          <w:lang w:eastAsia="en-US"/>
        </w:rPr>
        <w:t xml:space="preserve">Правилами оплаты труда и премирования руководящих работников и работников, подотчетных в своей деятельности Совету директоров АО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АМТП</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 (утверждены решением Совета директоров АО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АМТП</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 от 26 ноября 2020 года</w:t>
      </w:r>
      <w:r>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предусмотрены порядок и условия установления и пересмотра должностных окладов в условиях грейдированной системы оплаты труда, системы доплат и надбавок, выплаты премий, порядок и условия выплаты руководящим работникам и работникам, подотчетным</w:t>
      </w:r>
      <w:proofErr w:type="gramEnd"/>
      <w:r w:rsidRPr="00560B2A">
        <w:rPr>
          <w:rFonts w:asciiTheme="minorHAnsi" w:eastAsiaTheme="minorHAnsi" w:hAnsiTheme="minorHAnsi"/>
          <w:sz w:val="24"/>
          <w:szCs w:val="24"/>
          <w:lang w:eastAsia="en-US"/>
        </w:rPr>
        <w:t xml:space="preserve"> в своей деятельности Совету директоров АО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НК </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АМТП</w:t>
      </w:r>
      <w:r w:rsidR="00AA6AF6">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 вознаграждения по итогам работы за отчетный год по результатам оценки эффективности деятельности.</w:t>
      </w:r>
    </w:p>
    <w:p w:rsidR="006F316B" w:rsidRPr="001F3267" w:rsidRDefault="006F316B" w:rsidP="00CC43DF">
      <w:pPr>
        <w:ind w:firstLine="709"/>
        <w:rPr>
          <w:rFonts w:asciiTheme="minorHAnsi" w:eastAsiaTheme="minorHAnsi" w:hAnsiTheme="minorHAnsi"/>
          <w:sz w:val="28"/>
          <w:szCs w:val="28"/>
          <w:lang w:eastAsia="en-US"/>
        </w:rPr>
      </w:pPr>
      <w:r w:rsidRPr="001F3267">
        <w:rPr>
          <w:rFonts w:asciiTheme="minorHAnsi" w:eastAsiaTheme="minorHAnsi" w:hAnsiTheme="minorHAnsi"/>
          <w:sz w:val="28"/>
          <w:szCs w:val="28"/>
          <w:lang w:eastAsia="en-US"/>
        </w:rPr>
        <w:br w:type="page"/>
      </w:r>
    </w:p>
    <w:p w:rsidR="006F316B" w:rsidRPr="00BE22C1" w:rsidRDefault="006F316B" w:rsidP="00E67279">
      <w:pPr>
        <w:rPr>
          <w:rFonts w:asciiTheme="minorHAnsi" w:eastAsiaTheme="minorHAnsi" w:hAnsiTheme="minorHAnsi"/>
          <w:b/>
          <w:color w:val="365F91" w:themeColor="accent1" w:themeShade="BF"/>
          <w:sz w:val="24"/>
          <w:szCs w:val="28"/>
          <w:lang w:eastAsia="en-US"/>
        </w:rPr>
      </w:pPr>
      <w:r w:rsidRPr="00BE22C1">
        <w:rPr>
          <w:rFonts w:asciiTheme="minorHAnsi" w:eastAsiaTheme="minorHAnsi" w:hAnsiTheme="minorHAnsi"/>
          <w:b/>
          <w:color w:val="365F91" w:themeColor="accent1" w:themeShade="BF"/>
          <w:sz w:val="24"/>
          <w:szCs w:val="28"/>
          <w:lang w:eastAsia="en-US"/>
        </w:rPr>
        <w:lastRenderedPageBreak/>
        <w:t>КОРПОРАТИВНЫЙ СЕКРЕТАРЬ</w:t>
      </w:r>
    </w:p>
    <w:p w:rsidR="00CC43DF" w:rsidRDefault="00CC43DF" w:rsidP="00E67279">
      <w:pPr>
        <w:rPr>
          <w:rFonts w:asciiTheme="minorHAnsi" w:eastAsiaTheme="minorHAnsi" w:hAnsiTheme="minorHAnsi"/>
          <w:sz w:val="24"/>
          <w:szCs w:val="28"/>
          <w:lang w:eastAsia="en-US"/>
        </w:rPr>
      </w:pPr>
    </w:p>
    <w:p w:rsidR="007005FA" w:rsidRPr="0062747D" w:rsidRDefault="007005FA" w:rsidP="007005FA">
      <w:pPr>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В соответствии с Положением о Корпоративном секретаре должность Корпоративного секретаря вводится в целях обеспечения соблюдения органами и должностными лицами </w:t>
      </w:r>
      <w:r w:rsidR="00F62110">
        <w:rPr>
          <w:rFonts w:asciiTheme="minorHAnsi" w:eastAsiaTheme="minorHAnsi" w:hAnsiTheme="minorHAnsi"/>
          <w:sz w:val="24"/>
          <w:szCs w:val="28"/>
          <w:lang w:eastAsia="en-US"/>
        </w:rPr>
        <w:br/>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 xml:space="preserve"> правил и процедур корпоративного управления, гарантирующих реализацию прав и интересов Единственного акционера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 xml:space="preserve">. </w:t>
      </w:r>
    </w:p>
    <w:p w:rsidR="007005FA" w:rsidRPr="0062747D" w:rsidRDefault="007005FA" w:rsidP="007005FA">
      <w:pPr>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Корпоративный секретарь подотчетен в своей деятельности Совету директоров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 xml:space="preserve"> и независим от исполнительного органа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 xml:space="preserve">. </w:t>
      </w:r>
    </w:p>
    <w:p w:rsidR="007005FA" w:rsidRPr="0062747D" w:rsidRDefault="007005FA" w:rsidP="007005FA">
      <w:pPr>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За отчетный период Корпоративный секретарь обеспечивал реализацию широкого круга задач и функций, предусмотренных внутренними документами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 xml:space="preserve">, включая задачи по обеспечению эффективной деятельности Совета директоров, а также четкого и эффективного взаимодействия между Советом директоров, Единственным акционером и руководством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w:t>
      </w:r>
    </w:p>
    <w:p w:rsidR="007005FA" w:rsidRPr="0062747D" w:rsidRDefault="007005FA" w:rsidP="007005FA">
      <w:pPr>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Так, в рамках реализации основных функций и задач в 202</w:t>
      </w:r>
      <w:r w:rsidR="00F9163A" w:rsidRPr="0062747D">
        <w:rPr>
          <w:rFonts w:asciiTheme="minorHAnsi" w:eastAsiaTheme="minorHAnsi" w:hAnsiTheme="minorHAnsi"/>
          <w:sz w:val="24"/>
          <w:szCs w:val="28"/>
          <w:lang w:eastAsia="en-US"/>
        </w:rPr>
        <w:t>3</w:t>
      </w:r>
      <w:r w:rsidRPr="0062747D">
        <w:rPr>
          <w:rFonts w:asciiTheme="minorHAnsi" w:eastAsiaTheme="minorHAnsi" w:hAnsiTheme="minorHAnsi"/>
          <w:sz w:val="24"/>
          <w:szCs w:val="28"/>
          <w:lang w:eastAsia="en-US"/>
        </w:rPr>
        <w:t>году Корпоративным секретарем:</w:t>
      </w:r>
    </w:p>
    <w:p w:rsidR="00F9163A" w:rsidRPr="0062747D"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ab/>
        <w:t xml:space="preserve">проведено 9 заседаний Совета директоров (при плане 6 заседаний), проведено 18 заседаний комитетов Совета директоров (при плане 12 заседаний), многочисленные рабочие встречи с менеджментом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 в том числе в формате видеоконференции;</w:t>
      </w:r>
    </w:p>
    <w:p w:rsidR="00F9163A" w:rsidRPr="0062747D"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ab/>
        <w:t xml:space="preserve">систематически велась координация исполнения мероприятий Плана по совершенствованию корпоративного управления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w:t>
      </w:r>
    </w:p>
    <w:p w:rsidR="00F9163A" w:rsidRPr="0062747D"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ab/>
        <w:t>определены подход и план проведения самооценки деятельности Совета директоров, в соответствии с которыми проведено анкетирование членов Совета директоров по итогам 2023 года;</w:t>
      </w:r>
    </w:p>
    <w:p w:rsidR="00F9163A" w:rsidRPr="0062747D"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ab/>
        <w:t xml:space="preserve">обсуждались и прорабатывались проекты Программы введения в должность для вновь избранных членов Совета директоров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 xml:space="preserve">, Программы развития для членов Совета директоров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w:t>
      </w:r>
    </w:p>
    <w:p w:rsidR="003B423C"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ab/>
        <w:t xml:space="preserve">проведен мониторинг исполнения решений Совета директоров </w:t>
      </w:r>
      <w:r w:rsidR="00F62110" w:rsidRPr="00F62110">
        <w:rPr>
          <w:rFonts w:asciiTheme="minorHAnsi" w:eastAsiaTheme="minorHAnsi" w:hAnsiTheme="minorHAnsi"/>
          <w:sz w:val="24"/>
          <w:szCs w:val="28"/>
          <w:lang w:eastAsia="en-US"/>
        </w:rPr>
        <w:t>АО «НК «АМТП»</w:t>
      </w:r>
      <w:r w:rsidRPr="0062747D">
        <w:rPr>
          <w:rFonts w:asciiTheme="minorHAnsi" w:eastAsiaTheme="minorHAnsi" w:hAnsiTheme="minorHAnsi"/>
          <w:sz w:val="24"/>
          <w:szCs w:val="28"/>
          <w:lang w:eastAsia="en-US"/>
        </w:rPr>
        <w:t xml:space="preserve"> и его комитетов за 2023 год.</w:t>
      </w:r>
    </w:p>
    <w:p w:rsidR="00F9163A" w:rsidRPr="00F9163A" w:rsidRDefault="00F9163A" w:rsidP="00F9163A">
      <w:pPr>
        <w:tabs>
          <w:tab w:val="left" w:pos="284"/>
        </w:tabs>
        <w:rPr>
          <w:rFonts w:asciiTheme="minorHAnsi" w:eastAsiaTheme="minorHAnsi" w:hAnsiTheme="minorHAnsi"/>
          <w:sz w:val="24"/>
          <w:szCs w:val="28"/>
          <w:lang w:eastAsia="en-US"/>
        </w:rPr>
      </w:pPr>
    </w:p>
    <w:p w:rsidR="00F35245" w:rsidRDefault="00F35245">
      <w:pPr>
        <w:rPr>
          <w:rFonts w:asciiTheme="minorHAnsi" w:eastAsia="Calibri" w:hAnsiTheme="minorHAnsi"/>
          <w:sz w:val="24"/>
          <w:szCs w:val="28"/>
          <w:lang w:eastAsia="en-US"/>
        </w:rPr>
      </w:pPr>
      <w:r>
        <w:rPr>
          <w:rFonts w:asciiTheme="minorHAnsi" w:eastAsia="Calibri" w:hAnsiTheme="minorHAnsi"/>
          <w:sz w:val="24"/>
          <w:szCs w:val="28"/>
          <w:lang w:eastAsia="en-US"/>
        </w:rPr>
        <w:br w:type="page"/>
      </w:r>
    </w:p>
    <w:p w:rsidR="00F35245" w:rsidRPr="00BE22C1" w:rsidRDefault="00F35245" w:rsidP="006613D3">
      <w:pPr>
        <w:rPr>
          <w:rFonts w:asciiTheme="minorHAnsi" w:eastAsia="Calibri" w:hAnsiTheme="minorHAnsi"/>
          <w:b/>
          <w:color w:val="365F91" w:themeColor="accent1" w:themeShade="BF"/>
          <w:sz w:val="24"/>
          <w:szCs w:val="28"/>
          <w:lang w:eastAsia="en-US"/>
        </w:rPr>
      </w:pPr>
      <w:r w:rsidRPr="00BE22C1">
        <w:rPr>
          <w:rFonts w:asciiTheme="minorHAnsi" w:eastAsia="Calibri" w:hAnsiTheme="minorHAnsi"/>
          <w:b/>
          <w:color w:val="365F91" w:themeColor="accent1" w:themeShade="BF"/>
          <w:sz w:val="24"/>
          <w:szCs w:val="28"/>
          <w:lang w:eastAsia="en-US"/>
        </w:rPr>
        <w:lastRenderedPageBreak/>
        <w:t>КОМПЛАЕНС-</w:t>
      </w:r>
      <w:r w:rsidRPr="00A14554">
        <w:rPr>
          <w:rFonts w:asciiTheme="minorHAnsi" w:eastAsia="Calibri" w:hAnsiTheme="minorHAnsi"/>
          <w:b/>
          <w:color w:val="365F91" w:themeColor="accent1" w:themeShade="BF"/>
          <w:sz w:val="24"/>
          <w:szCs w:val="28"/>
          <w:lang w:eastAsia="en-US"/>
        </w:rPr>
        <w:t>КОНТРОЛЕР</w:t>
      </w:r>
      <w:r w:rsidR="00FE3CB4" w:rsidRPr="00A14554">
        <w:rPr>
          <w:rFonts w:asciiTheme="minorHAnsi" w:eastAsia="Calibri" w:hAnsiTheme="minorHAnsi"/>
          <w:b/>
          <w:color w:val="365F91" w:themeColor="accent1" w:themeShade="BF"/>
          <w:sz w:val="24"/>
          <w:szCs w:val="28"/>
          <w:lang w:eastAsia="en-US"/>
        </w:rPr>
        <w:t xml:space="preserve"> (</w:t>
      </w:r>
      <w:r w:rsidR="00A14554" w:rsidRPr="00A14554">
        <w:rPr>
          <w:rFonts w:asciiTheme="minorHAnsi" w:eastAsia="Calibri" w:hAnsiTheme="minorHAnsi"/>
          <w:b/>
          <w:color w:val="365F91" w:themeColor="accent1" w:themeShade="BF"/>
          <w:sz w:val="24"/>
          <w:szCs w:val="28"/>
          <w:lang w:eastAsia="en-US"/>
        </w:rPr>
        <w:t xml:space="preserve">GRI </w:t>
      </w:r>
      <w:r w:rsidR="00FE3CB4" w:rsidRPr="00A14554">
        <w:rPr>
          <w:rFonts w:asciiTheme="minorHAnsi" w:eastAsia="Calibri" w:hAnsiTheme="minorHAnsi"/>
          <w:b/>
          <w:color w:val="365F91" w:themeColor="accent1" w:themeShade="BF"/>
          <w:sz w:val="24"/>
          <w:szCs w:val="28"/>
          <w:lang w:eastAsia="en-US"/>
        </w:rPr>
        <w:t>2-</w:t>
      </w:r>
      <w:r w:rsidR="00FE3CB4" w:rsidRPr="00FE3CB4">
        <w:rPr>
          <w:rFonts w:asciiTheme="minorHAnsi" w:eastAsia="Calibri" w:hAnsiTheme="minorHAnsi"/>
          <w:b/>
          <w:color w:val="365F91" w:themeColor="accent1" w:themeShade="BF"/>
          <w:sz w:val="24"/>
          <w:szCs w:val="28"/>
          <w:lang w:eastAsia="en-US"/>
        </w:rPr>
        <w:t>16)</w:t>
      </w:r>
    </w:p>
    <w:p w:rsidR="00F35245" w:rsidRPr="00F35245" w:rsidRDefault="00F35245" w:rsidP="006613D3">
      <w:pPr>
        <w:rPr>
          <w:rFonts w:asciiTheme="minorHAnsi" w:eastAsia="Calibri" w:hAnsiTheme="minorHAnsi"/>
          <w:b/>
          <w:sz w:val="24"/>
          <w:szCs w:val="28"/>
          <w:lang w:eastAsia="en-US"/>
        </w:rPr>
      </w:pPr>
    </w:p>
    <w:p w:rsidR="00560B2A" w:rsidRPr="00560B2A" w:rsidRDefault="00560B2A" w:rsidP="00560B2A">
      <w:pPr>
        <w:tabs>
          <w:tab w:val="left" w:pos="284"/>
        </w:tabs>
        <w:spacing w:before="100"/>
        <w:rPr>
          <w:rFonts w:asciiTheme="minorHAnsi" w:hAnsiTheme="minorHAnsi"/>
          <w:sz w:val="24"/>
          <w:szCs w:val="28"/>
        </w:rPr>
      </w:pP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-контролер АО </w:t>
      </w:r>
      <w:r w:rsidR="00AA6AF6">
        <w:rPr>
          <w:rFonts w:asciiTheme="minorHAnsi" w:hAnsiTheme="minorHAnsi"/>
          <w:sz w:val="24"/>
          <w:szCs w:val="28"/>
        </w:rPr>
        <w:t>«</w:t>
      </w:r>
      <w:r w:rsidRPr="00560B2A">
        <w:rPr>
          <w:rFonts w:asciiTheme="minorHAnsi" w:hAnsiTheme="minorHAnsi"/>
          <w:sz w:val="24"/>
          <w:szCs w:val="28"/>
        </w:rPr>
        <w:t xml:space="preserve">НК </w:t>
      </w:r>
      <w:r w:rsidR="00AA6AF6">
        <w:rPr>
          <w:rFonts w:asciiTheme="minorHAnsi" w:hAnsiTheme="minorHAnsi"/>
          <w:sz w:val="24"/>
          <w:szCs w:val="28"/>
        </w:rPr>
        <w:t>«</w:t>
      </w:r>
      <w:r w:rsidRPr="00560B2A">
        <w:rPr>
          <w:rFonts w:asciiTheme="minorHAnsi" w:hAnsiTheme="minorHAnsi"/>
          <w:sz w:val="24"/>
          <w:szCs w:val="28"/>
        </w:rPr>
        <w:t>АМТП</w:t>
      </w:r>
      <w:r w:rsidR="00AA6AF6">
        <w:rPr>
          <w:rFonts w:asciiTheme="minorHAnsi" w:hAnsiTheme="minorHAnsi"/>
          <w:sz w:val="24"/>
          <w:szCs w:val="28"/>
        </w:rPr>
        <w:t>»</w:t>
      </w:r>
      <w:r w:rsidRPr="00560B2A">
        <w:rPr>
          <w:rFonts w:asciiTheme="minorHAnsi" w:hAnsiTheme="minorHAnsi"/>
          <w:sz w:val="24"/>
          <w:szCs w:val="28"/>
        </w:rPr>
        <w:t xml:space="preserve"> является независимым работником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непосредственно починенным Совету директоров и курируемым Комитетом по аудиту Совета директоров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в порядке, установленном Положением о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-контролере АО </w:t>
      </w:r>
      <w:r w:rsidR="00AA6AF6">
        <w:rPr>
          <w:rFonts w:asciiTheme="minorHAnsi" w:hAnsiTheme="minorHAnsi"/>
          <w:sz w:val="24"/>
          <w:szCs w:val="28"/>
        </w:rPr>
        <w:t>«</w:t>
      </w:r>
      <w:r w:rsidRPr="00560B2A">
        <w:rPr>
          <w:rFonts w:asciiTheme="minorHAnsi" w:hAnsiTheme="minorHAnsi"/>
          <w:sz w:val="24"/>
          <w:szCs w:val="28"/>
        </w:rPr>
        <w:t xml:space="preserve">НК </w:t>
      </w:r>
      <w:r w:rsidR="00AA6AF6">
        <w:rPr>
          <w:rFonts w:asciiTheme="minorHAnsi" w:hAnsiTheme="minorHAnsi"/>
          <w:sz w:val="24"/>
          <w:szCs w:val="28"/>
        </w:rPr>
        <w:t>«</w:t>
      </w:r>
      <w:r w:rsidRPr="00560B2A">
        <w:rPr>
          <w:rFonts w:asciiTheme="minorHAnsi" w:hAnsiTheme="minorHAnsi"/>
          <w:sz w:val="24"/>
          <w:szCs w:val="28"/>
        </w:rPr>
        <w:t>АМТП</w:t>
      </w:r>
      <w:r w:rsidR="00AA6AF6">
        <w:rPr>
          <w:rFonts w:asciiTheme="minorHAnsi" w:hAnsiTheme="minorHAnsi"/>
          <w:color w:val="000000" w:themeColor="text1"/>
          <w:sz w:val="24"/>
          <w:szCs w:val="28"/>
        </w:rPr>
        <w:t>»</w:t>
      </w:r>
      <w:r w:rsidRPr="0062747D">
        <w:rPr>
          <w:rFonts w:asciiTheme="minorHAnsi" w:hAnsiTheme="minorHAnsi"/>
          <w:color w:val="000000" w:themeColor="text1"/>
          <w:sz w:val="24"/>
          <w:szCs w:val="28"/>
        </w:rPr>
        <w:t xml:space="preserve">. </w:t>
      </w:r>
      <w:r w:rsidRPr="00543CE7">
        <w:rPr>
          <w:rFonts w:asciiTheme="minorHAnsi" w:hAnsiTheme="minorHAnsi"/>
          <w:color w:val="000000" w:themeColor="text1"/>
          <w:sz w:val="24"/>
          <w:szCs w:val="28"/>
        </w:rPr>
        <w:t xml:space="preserve">В августе 2023 года </w:t>
      </w:r>
      <w:r w:rsidRPr="00543CE7">
        <w:rPr>
          <w:rFonts w:asciiTheme="minorHAnsi" w:hAnsiTheme="minorHAnsi"/>
          <w:sz w:val="24"/>
          <w:szCs w:val="28"/>
        </w:rPr>
        <w:t>полномочия</w:t>
      </w:r>
      <w:r w:rsidRPr="00560B2A">
        <w:rPr>
          <w:rFonts w:asciiTheme="minorHAnsi" w:hAnsiTheme="minorHAnsi"/>
          <w:sz w:val="24"/>
          <w:szCs w:val="28"/>
        </w:rPr>
        <w:t xml:space="preserve">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-контролера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решением Совета директоров были продлены до 11 июля 2026 года.</w:t>
      </w:r>
    </w:p>
    <w:p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В отчетном периоде, в рамках реализации основных функций и задач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-контролером </w:t>
      </w:r>
      <w:r w:rsidR="00F62110" w:rsidRPr="00F62110">
        <w:rPr>
          <w:rFonts w:asciiTheme="minorHAnsi" w:hAnsiTheme="minorHAnsi"/>
          <w:sz w:val="24"/>
          <w:szCs w:val="28"/>
        </w:rPr>
        <w:t>АО «НК «АМТП»</w:t>
      </w:r>
      <w:r w:rsidRPr="00560B2A">
        <w:rPr>
          <w:rFonts w:asciiTheme="minorHAnsi" w:hAnsiTheme="minorHAnsi"/>
          <w:sz w:val="24"/>
          <w:szCs w:val="28"/>
        </w:rPr>
        <w:t>:</w:t>
      </w:r>
    </w:p>
    <w:p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был разработан План-программа обучения работников </w:t>
      </w:r>
      <w:r w:rsidR="0001571E">
        <w:rPr>
          <w:rFonts w:asciiTheme="minorHAnsi" w:hAnsiTheme="minorHAnsi"/>
          <w:sz w:val="24"/>
          <w:szCs w:val="28"/>
        </w:rPr>
        <w:t>АО «НК «АМТП»</w:t>
      </w:r>
      <w:r w:rsidRPr="00560B2A">
        <w:rPr>
          <w:rFonts w:asciiTheme="minorHAnsi" w:hAnsiTheme="minorHAnsi"/>
          <w:sz w:val="24"/>
          <w:szCs w:val="28"/>
        </w:rPr>
        <w:t xml:space="preserve"> по вопросам противодействия коррупции на 2023 год (далее – План обучения), который был утвержден Председателем Правления (Президента) </w:t>
      </w:r>
      <w:r w:rsidR="0001571E">
        <w:rPr>
          <w:rFonts w:asciiTheme="minorHAnsi" w:hAnsiTheme="minorHAnsi"/>
          <w:sz w:val="24"/>
          <w:szCs w:val="28"/>
        </w:rPr>
        <w:t>АО «НК «АМТП»</w:t>
      </w:r>
      <w:r w:rsidRPr="00560B2A">
        <w:rPr>
          <w:rFonts w:asciiTheme="minorHAnsi" w:hAnsiTheme="minorHAnsi"/>
          <w:sz w:val="24"/>
          <w:szCs w:val="28"/>
        </w:rPr>
        <w:t xml:space="preserve">. </w:t>
      </w:r>
      <w:proofErr w:type="gramStart"/>
      <w:r w:rsidRPr="00560B2A">
        <w:rPr>
          <w:rFonts w:asciiTheme="minorHAnsi" w:hAnsiTheme="minorHAnsi"/>
          <w:sz w:val="24"/>
          <w:szCs w:val="28"/>
        </w:rPr>
        <w:t>Согласно</w:t>
      </w:r>
      <w:proofErr w:type="gramEnd"/>
      <w:r w:rsidRPr="00560B2A">
        <w:rPr>
          <w:rFonts w:asciiTheme="minorHAnsi" w:hAnsiTheme="minorHAnsi"/>
          <w:sz w:val="24"/>
          <w:szCs w:val="28"/>
        </w:rPr>
        <w:t xml:space="preserve"> данного Плана обучения, информационно-обучающие мероприятия по вопросам противодействия коррупции с работниками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проведены в 3-м и 4-м кварталах 2023 года;</w:t>
      </w:r>
    </w:p>
    <w:p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был определен Перечень должностей и функций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подверженных коррупционным рискам, который был утвержден Председателем Правления (Президента) </w:t>
      </w:r>
      <w:r w:rsidR="00C77918">
        <w:rPr>
          <w:rFonts w:asciiTheme="minorHAnsi" w:hAnsiTheme="minorHAnsi"/>
          <w:sz w:val="24"/>
          <w:szCs w:val="28"/>
        </w:rPr>
        <w:t>АО «НК «АМТП»</w:t>
      </w:r>
      <w:r w:rsidRPr="00560B2A">
        <w:rPr>
          <w:rFonts w:asciiTheme="minorHAnsi" w:hAnsiTheme="minorHAnsi"/>
          <w:sz w:val="24"/>
          <w:szCs w:val="28"/>
        </w:rPr>
        <w:t xml:space="preserve">. Данные проекты документов были направлены для сведения в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-службу АО </w:t>
      </w:r>
      <w:r w:rsidR="00AA6AF6">
        <w:rPr>
          <w:rFonts w:asciiTheme="minorHAnsi" w:hAnsiTheme="minorHAnsi"/>
          <w:sz w:val="24"/>
          <w:szCs w:val="28"/>
        </w:rPr>
        <w:t>«</w:t>
      </w:r>
      <w:r w:rsidRPr="00560B2A">
        <w:rPr>
          <w:rFonts w:asciiTheme="minorHAnsi" w:hAnsiTheme="minorHAnsi"/>
          <w:sz w:val="24"/>
          <w:szCs w:val="28"/>
        </w:rPr>
        <w:t xml:space="preserve">НК </w:t>
      </w:r>
      <w:r w:rsidR="00AA6AF6">
        <w:rPr>
          <w:rFonts w:asciiTheme="minorHAnsi" w:hAnsiTheme="minorHAnsi"/>
          <w:sz w:val="24"/>
          <w:szCs w:val="28"/>
        </w:rPr>
        <w:t>«</w:t>
      </w:r>
      <w:r w:rsidRPr="00560B2A">
        <w:rPr>
          <w:rFonts w:asciiTheme="minorHAnsi" w:hAnsiTheme="minorHAnsi"/>
          <w:sz w:val="24"/>
          <w:szCs w:val="28"/>
        </w:rPr>
        <w:t>Қ</w:t>
      </w:r>
      <w:proofErr w:type="gramStart"/>
      <w:r w:rsidRPr="00560B2A">
        <w:rPr>
          <w:rFonts w:asciiTheme="minorHAnsi" w:hAnsiTheme="minorHAnsi"/>
          <w:sz w:val="24"/>
          <w:szCs w:val="28"/>
        </w:rPr>
        <w:t>ТЖ</w:t>
      </w:r>
      <w:proofErr w:type="gramEnd"/>
      <w:r w:rsidR="00AA6AF6">
        <w:rPr>
          <w:rFonts w:asciiTheme="minorHAnsi" w:hAnsiTheme="minorHAnsi"/>
          <w:sz w:val="24"/>
          <w:szCs w:val="28"/>
        </w:rPr>
        <w:t>»</w:t>
      </w:r>
      <w:r w:rsidRPr="00560B2A">
        <w:rPr>
          <w:rFonts w:asciiTheme="minorHAnsi" w:hAnsiTheme="minorHAnsi"/>
          <w:sz w:val="24"/>
          <w:szCs w:val="28"/>
        </w:rPr>
        <w:t>;</w:t>
      </w:r>
    </w:p>
    <w:p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по поручению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-службы АО </w:t>
      </w:r>
      <w:r w:rsidR="00AA6AF6">
        <w:rPr>
          <w:rFonts w:asciiTheme="minorHAnsi" w:hAnsiTheme="minorHAnsi"/>
          <w:sz w:val="24"/>
          <w:szCs w:val="28"/>
        </w:rPr>
        <w:t>«</w:t>
      </w:r>
      <w:r w:rsidRPr="00560B2A">
        <w:rPr>
          <w:rFonts w:asciiTheme="minorHAnsi" w:hAnsiTheme="minorHAnsi"/>
          <w:sz w:val="24"/>
          <w:szCs w:val="28"/>
        </w:rPr>
        <w:t xml:space="preserve">НК </w:t>
      </w:r>
      <w:r w:rsidR="00AA6AF6">
        <w:rPr>
          <w:rFonts w:asciiTheme="minorHAnsi" w:hAnsiTheme="minorHAnsi"/>
          <w:sz w:val="24"/>
          <w:szCs w:val="28"/>
        </w:rPr>
        <w:t>«</w:t>
      </w:r>
      <w:r w:rsidR="00984A64" w:rsidRPr="00984A64">
        <w:rPr>
          <w:rFonts w:asciiTheme="minorHAnsi" w:hAnsiTheme="minorHAnsi"/>
          <w:sz w:val="24"/>
          <w:szCs w:val="28"/>
        </w:rPr>
        <w:t>Қ</w:t>
      </w:r>
      <w:proofErr w:type="gramStart"/>
      <w:r w:rsidRPr="00560B2A">
        <w:rPr>
          <w:rFonts w:asciiTheme="minorHAnsi" w:hAnsiTheme="minorHAnsi"/>
          <w:sz w:val="24"/>
          <w:szCs w:val="28"/>
        </w:rPr>
        <w:t>ТЖ</w:t>
      </w:r>
      <w:proofErr w:type="gramEnd"/>
      <w:r w:rsidR="00AA6AF6">
        <w:rPr>
          <w:rFonts w:asciiTheme="minorHAnsi" w:hAnsiTheme="minorHAnsi"/>
          <w:sz w:val="24"/>
          <w:szCs w:val="28"/>
        </w:rPr>
        <w:t>»</w:t>
      </w:r>
      <w:r w:rsidRPr="00560B2A">
        <w:rPr>
          <w:rFonts w:asciiTheme="minorHAnsi" w:hAnsiTheme="minorHAnsi"/>
          <w:sz w:val="24"/>
          <w:szCs w:val="28"/>
        </w:rPr>
        <w:t xml:space="preserve"> (далее–ЦКС) была проведена проверка по обращению </w:t>
      </w:r>
      <w:proofErr w:type="spellStart"/>
      <w:r w:rsidRPr="00560B2A">
        <w:rPr>
          <w:rFonts w:asciiTheme="minorHAnsi" w:hAnsiTheme="minorHAnsi"/>
          <w:sz w:val="24"/>
          <w:szCs w:val="28"/>
        </w:rPr>
        <w:t>Мунасаева</w:t>
      </w:r>
      <w:proofErr w:type="spellEnd"/>
      <w:r w:rsidRPr="00560B2A">
        <w:rPr>
          <w:rFonts w:asciiTheme="minorHAnsi" w:hAnsiTheme="minorHAnsi"/>
          <w:sz w:val="24"/>
          <w:szCs w:val="28"/>
        </w:rPr>
        <w:t xml:space="preserve"> </w:t>
      </w:r>
      <w:proofErr w:type="spellStart"/>
      <w:r w:rsidRPr="00560B2A">
        <w:rPr>
          <w:rFonts w:asciiTheme="minorHAnsi" w:hAnsiTheme="minorHAnsi"/>
          <w:sz w:val="24"/>
          <w:szCs w:val="28"/>
        </w:rPr>
        <w:t>Мухтара</w:t>
      </w:r>
      <w:proofErr w:type="spellEnd"/>
      <w:r w:rsidRPr="00560B2A">
        <w:rPr>
          <w:rFonts w:asciiTheme="minorHAnsi" w:hAnsiTheme="minorHAnsi"/>
          <w:sz w:val="24"/>
          <w:szCs w:val="28"/>
        </w:rPr>
        <w:t xml:space="preserve"> </w:t>
      </w:r>
      <w:proofErr w:type="spellStart"/>
      <w:r w:rsidRPr="00560B2A">
        <w:rPr>
          <w:rFonts w:asciiTheme="minorHAnsi" w:hAnsiTheme="minorHAnsi"/>
          <w:sz w:val="24"/>
          <w:szCs w:val="28"/>
        </w:rPr>
        <w:t>Конировича</w:t>
      </w:r>
      <w:proofErr w:type="spellEnd"/>
      <w:r w:rsidRPr="00560B2A">
        <w:rPr>
          <w:rFonts w:asciiTheme="minorHAnsi" w:hAnsiTheme="minorHAnsi"/>
          <w:sz w:val="24"/>
          <w:szCs w:val="28"/>
        </w:rPr>
        <w:t xml:space="preserve"> по вопросу неправомерного отказа в трудоустройстве в </w:t>
      </w:r>
      <w:r w:rsidR="00130ED6">
        <w:rPr>
          <w:rFonts w:asciiTheme="minorHAnsi" w:hAnsiTheme="minorHAnsi"/>
          <w:sz w:val="24"/>
          <w:szCs w:val="28"/>
        </w:rPr>
        <w:t>АО «НК «АМТП»</w:t>
      </w:r>
      <w:r w:rsidRPr="00560B2A">
        <w:rPr>
          <w:rFonts w:asciiTheme="minorHAnsi" w:hAnsiTheme="minorHAnsi"/>
          <w:sz w:val="24"/>
          <w:szCs w:val="28"/>
        </w:rPr>
        <w:t>, которое посту</w:t>
      </w:r>
      <w:r w:rsidR="00984A64">
        <w:rPr>
          <w:rFonts w:asciiTheme="minorHAnsi" w:hAnsiTheme="minorHAnsi"/>
          <w:sz w:val="24"/>
          <w:szCs w:val="28"/>
        </w:rPr>
        <w:t xml:space="preserve">пило в ЦКС от </w:t>
      </w:r>
      <w:r w:rsidRPr="00560B2A">
        <w:rPr>
          <w:rFonts w:asciiTheme="minorHAnsi" w:hAnsiTheme="minorHAnsi"/>
          <w:sz w:val="24"/>
          <w:szCs w:val="28"/>
        </w:rPr>
        <w:t>1</w:t>
      </w:r>
      <w:r>
        <w:rPr>
          <w:rFonts w:asciiTheme="minorHAnsi" w:hAnsiTheme="minorHAnsi"/>
          <w:sz w:val="24"/>
          <w:szCs w:val="28"/>
        </w:rPr>
        <w:t xml:space="preserve"> июня</w:t>
      </w:r>
      <w:r w:rsidRPr="00560B2A">
        <w:rPr>
          <w:rFonts w:asciiTheme="minorHAnsi" w:hAnsiTheme="minorHAnsi"/>
          <w:sz w:val="24"/>
          <w:szCs w:val="28"/>
        </w:rPr>
        <w:t xml:space="preserve">2023 года с Комитета транспорта Министерства индустрии и инфраструктурного развития Республики Казахстан.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ром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был проведен анализ указанных доводов и соответствующей документации по данному обращению и направлен ответ в ЦКС (доводы по обращению не подтвердились);</w:t>
      </w:r>
    </w:p>
    <w:p w:rsidR="00560B2A" w:rsidRPr="00560B2A" w:rsidRDefault="00560B2A" w:rsidP="00560B2A">
      <w:pPr>
        <w:tabs>
          <w:tab w:val="left" w:pos="284"/>
        </w:tabs>
        <w:spacing w:before="100"/>
        <w:rPr>
          <w:rFonts w:asciiTheme="minorHAnsi" w:hAnsiTheme="minorHAnsi"/>
          <w:sz w:val="24"/>
          <w:szCs w:val="28"/>
        </w:rPr>
      </w:pPr>
      <w:proofErr w:type="gramStart"/>
      <w:r w:rsidRPr="00560B2A">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совместно с Департаментом управления человеческими ресурсами и Департаментом корпоративного развития и PR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была проведена работа по включению в должностные инструкции руководящих работников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(уполномоченных на принятие решений по организации и проведению закупок, либо ответственных за отбор и реализацию проектов, а также выполняющих контрольно-распорядительные функции) ответственности за неисполнение или ненадлежащее исполнение должностных обязанностей по предупреждению совершения</w:t>
      </w:r>
      <w:proofErr w:type="gramEnd"/>
      <w:r w:rsidRPr="00560B2A">
        <w:rPr>
          <w:rFonts w:asciiTheme="minorHAnsi" w:hAnsiTheme="minorHAnsi"/>
          <w:sz w:val="24"/>
          <w:szCs w:val="28"/>
        </w:rPr>
        <w:t xml:space="preserve"> коррупционных правонарушений подчиненными сотрудниками;</w:t>
      </w:r>
    </w:p>
    <w:p w:rsidR="00560B2A" w:rsidRPr="00560B2A" w:rsidRDefault="00560B2A" w:rsidP="00560B2A">
      <w:pPr>
        <w:tabs>
          <w:tab w:val="left" w:pos="284"/>
        </w:tabs>
        <w:spacing w:before="100"/>
        <w:rPr>
          <w:rFonts w:asciiTheme="minorHAnsi" w:hAnsiTheme="minorHAnsi"/>
          <w:sz w:val="24"/>
          <w:szCs w:val="28"/>
        </w:rPr>
      </w:pPr>
      <w:proofErr w:type="gramStart"/>
      <w:r w:rsidRPr="00560B2A">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совместно с Председателем Правления (Президентом) </w:t>
      </w:r>
      <w:r w:rsidR="00C77918">
        <w:rPr>
          <w:rFonts w:asciiTheme="minorHAnsi" w:hAnsiTheme="minorHAnsi"/>
          <w:sz w:val="24"/>
          <w:szCs w:val="28"/>
        </w:rPr>
        <w:t>АО «НК «АМТП»</w:t>
      </w:r>
      <w:r w:rsidRPr="00560B2A">
        <w:rPr>
          <w:rFonts w:asciiTheme="minorHAnsi" w:hAnsiTheme="minorHAnsi"/>
          <w:sz w:val="24"/>
          <w:szCs w:val="28"/>
        </w:rPr>
        <w:t xml:space="preserve"> </w:t>
      </w:r>
      <w:r w:rsidR="00C77918">
        <w:rPr>
          <w:rFonts w:asciiTheme="minorHAnsi" w:hAnsiTheme="minorHAnsi"/>
          <w:sz w:val="24"/>
          <w:szCs w:val="28"/>
        </w:rPr>
        <w:br/>
      </w:r>
      <w:proofErr w:type="spellStart"/>
      <w:r w:rsidRPr="00560B2A">
        <w:rPr>
          <w:rFonts w:asciiTheme="minorHAnsi" w:hAnsiTheme="minorHAnsi"/>
          <w:sz w:val="24"/>
          <w:szCs w:val="28"/>
        </w:rPr>
        <w:t>Турикпенбаевым</w:t>
      </w:r>
      <w:proofErr w:type="spellEnd"/>
      <w:r w:rsidRPr="00560B2A">
        <w:rPr>
          <w:rFonts w:asciiTheme="minorHAnsi" w:hAnsiTheme="minorHAnsi"/>
          <w:sz w:val="24"/>
          <w:szCs w:val="28"/>
        </w:rPr>
        <w:t xml:space="preserve"> А.Н. 12 апреля 2023 года, по приглашению Департамента Агентства Республики Казахстан по противодействию коррупции (Антикоррупционная служба) по </w:t>
      </w:r>
      <w:proofErr w:type="spellStart"/>
      <w:r w:rsidRPr="00560B2A">
        <w:rPr>
          <w:rFonts w:asciiTheme="minorHAnsi" w:hAnsiTheme="minorHAnsi"/>
          <w:sz w:val="24"/>
          <w:szCs w:val="28"/>
        </w:rPr>
        <w:t>Мангистауской</w:t>
      </w:r>
      <w:proofErr w:type="spellEnd"/>
      <w:r w:rsidRPr="00560B2A">
        <w:rPr>
          <w:rFonts w:asciiTheme="minorHAnsi" w:hAnsiTheme="minorHAnsi"/>
          <w:sz w:val="24"/>
          <w:szCs w:val="28"/>
        </w:rPr>
        <w:t xml:space="preserve"> области (далее – ДАПК по МО), в здании Антикоррупционного центра ДАПК </w:t>
      </w:r>
      <w:r w:rsidR="00451AB8">
        <w:rPr>
          <w:rFonts w:asciiTheme="minorHAnsi" w:hAnsiTheme="minorHAnsi"/>
          <w:sz w:val="24"/>
          <w:szCs w:val="28"/>
        </w:rPr>
        <w:t>по</w:t>
      </w:r>
      <w:r w:rsidRPr="00560B2A">
        <w:rPr>
          <w:rFonts w:asciiTheme="minorHAnsi" w:hAnsiTheme="minorHAnsi"/>
          <w:sz w:val="24"/>
          <w:szCs w:val="28"/>
        </w:rPr>
        <w:t xml:space="preserve"> МО (г. Актау) было принято участие в совещании с руководством ДАПК по МО и другими руководителями субъектов </w:t>
      </w:r>
      <w:proofErr w:type="spellStart"/>
      <w:r w:rsidRPr="00560B2A">
        <w:rPr>
          <w:rFonts w:asciiTheme="minorHAnsi" w:hAnsiTheme="minorHAnsi"/>
          <w:sz w:val="24"/>
          <w:szCs w:val="28"/>
        </w:rPr>
        <w:t>квазигосударственного</w:t>
      </w:r>
      <w:proofErr w:type="spellEnd"/>
      <w:r w:rsidRPr="00560B2A">
        <w:rPr>
          <w:rFonts w:asciiTheme="minorHAnsi" w:hAnsiTheme="minorHAnsi"/>
          <w:sz w:val="24"/>
          <w:szCs w:val="28"/>
        </w:rPr>
        <w:t xml:space="preserve"> сектора региона и</w:t>
      </w:r>
      <w:proofErr w:type="gramEnd"/>
      <w:r w:rsidRPr="00560B2A">
        <w:rPr>
          <w:rFonts w:asciiTheme="minorHAnsi" w:hAnsiTheme="minorHAnsi"/>
          <w:sz w:val="24"/>
          <w:szCs w:val="28"/>
        </w:rPr>
        <w:t xml:space="preserve"> работниками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-служб. В ходе данного совещания были обсуждены вопросы противодействия коррупции в субъектах </w:t>
      </w:r>
      <w:proofErr w:type="spellStart"/>
      <w:r w:rsidRPr="00560B2A">
        <w:rPr>
          <w:rFonts w:asciiTheme="minorHAnsi" w:hAnsiTheme="minorHAnsi"/>
          <w:sz w:val="24"/>
          <w:szCs w:val="28"/>
        </w:rPr>
        <w:t>квазигосударственного</w:t>
      </w:r>
      <w:proofErr w:type="spellEnd"/>
      <w:r w:rsidRPr="00560B2A">
        <w:rPr>
          <w:rFonts w:asciiTheme="minorHAnsi" w:hAnsiTheme="minorHAnsi"/>
          <w:sz w:val="24"/>
          <w:szCs w:val="28"/>
        </w:rPr>
        <w:t xml:space="preserve"> сектора региона и работа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-служб, а </w:t>
      </w:r>
      <w:r>
        <w:rPr>
          <w:rFonts w:asciiTheme="minorHAnsi" w:hAnsiTheme="minorHAnsi"/>
          <w:sz w:val="24"/>
          <w:szCs w:val="28"/>
        </w:rPr>
        <w:t>также</w:t>
      </w:r>
      <w:r w:rsidRPr="00560B2A">
        <w:rPr>
          <w:rFonts w:asciiTheme="minorHAnsi" w:hAnsiTheme="minorHAnsi"/>
          <w:sz w:val="24"/>
          <w:szCs w:val="28"/>
        </w:rPr>
        <w:t xml:space="preserve"> изменения и новшества в антикоррупционном законодательстве </w:t>
      </w:r>
      <w:r w:rsidR="00CF5500">
        <w:rPr>
          <w:rFonts w:asciiTheme="minorHAnsi" w:hAnsiTheme="minorHAnsi"/>
          <w:sz w:val="24"/>
          <w:szCs w:val="28"/>
        </w:rPr>
        <w:t>Республики Казахстан</w:t>
      </w:r>
      <w:r w:rsidRPr="00560B2A">
        <w:rPr>
          <w:rFonts w:asciiTheme="minorHAnsi" w:hAnsiTheme="minorHAnsi"/>
          <w:sz w:val="24"/>
          <w:szCs w:val="28"/>
        </w:rPr>
        <w:t>;</w:t>
      </w:r>
    </w:p>
    <w:p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в рамках </w:t>
      </w:r>
      <w:proofErr w:type="gramStart"/>
      <w:r w:rsidRPr="00560B2A">
        <w:rPr>
          <w:rFonts w:asciiTheme="minorHAnsi" w:hAnsiTheme="minorHAnsi"/>
          <w:sz w:val="24"/>
          <w:szCs w:val="28"/>
        </w:rPr>
        <w:t xml:space="preserve">мониторинга исполнения требований Закона </w:t>
      </w:r>
      <w:r w:rsidR="00451AB8" w:rsidRPr="00451AB8">
        <w:rPr>
          <w:rFonts w:asciiTheme="minorHAnsi" w:hAnsiTheme="minorHAnsi"/>
          <w:sz w:val="24"/>
          <w:szCs w:val="28"/>
        </w:rPr>
        <w:t>Республики</w:t>
      </w:r>
      <w:proofErr w:type="gramEnd"/>
      <w:r w:rsidR="00451AB8" w:rsidRPr="00451AB8">
        <w:rPr>
          <w:rFonts w:asciiTheme="minorHAnsi" w:hAnsiTheme="minorHAnsi"/>
          <w:sz w:val="24"/>
          <w:szCs w:val="28"/>
        </w:rPr>
        <w:t xml:space="preserve"> Казахстан</w:t>
      </w:r>
      <w:r w:rsidRPr="00560B2A">
        <w:rPr>
          <w:rFonts w:asciiTheme="minorHAnsi" w:hAnsiTheme="minorHAnsi"/>
          <w:sz w:val="24"/>
          <w:szCs w:val="28"/>
        </w:rPr>
        <w:t xml:space="preserve"> </w:t>
      </w:r>
      <w:r w:rsidR="00AA6AF6">
        <w:rPr>
          <w:rFonts w:asciiTheme="minorHAnsi" w:hAnsiTheme="minorHAnsi"/>
          <w:sz w:val="24"/>
          <w:szCs w:val="28"/>
        </w:rPr>
        <w:t>«</w:t>
      </w:r>
      <w:r w:rsidRPr="00560B2A">
        <w:rPr>
          <w:rFonts w:asciiTheme="minorHAnsi" w:hAnsiTheme="minorHAnsi"/>
          <w:sz w:val="24"/>
          <w:szCs w:val="28"/>
        </w:rPr>
        <w:t>О противодействии коррупции</w:t>
      </w:r>
      <w:r w:rsidR="00AA6AF6">
        <w:rPr>
          <w:rFonts w:asciiTheme="minorHAnsi" w:hAnsiTheme="minorHAnsi"/>
          <w:sz w:val="24"/>
          <w:szCs w:val="28"/>
        </w:rPr>
        <w:t>»</w:t>
      </w:r>
      <w:r w:rsidRPr="00560B2A">
        <w:rPr>
          <w:rFonts w:asciiTheme="minorHAnsi" w:hAnsiTheme="minorHAnsi"/>
          <w:sz w:val="24"/>
          <w:szCs w:val="28"/>
        </w:rPr>
        <w:t xml:space="preserve">, а </w:t>
      </w:r>
      <w:r>
        <w:rPr>
          <w:rFonts w:asciiTheme="minorHAnsi" w:hAnsiTheme="minorHAnsi"/>
          <w:sz w:val="24"/>
          <w:szCs w:val="28"/>
        </w:rPr>
        <w:t>также</w:t>
      </w:r>
      <w:r w:rsidRPr="00560B2A">
        <w:rPr>
          <w:rFonts w:asciiTheme="minorHAnsi" w:hAnsiTheme="minorHAnsi"/>
          <w:sz w:val="24"/>
          <w:szCs w:val="28"/>
        </w:rPr>
        <w:t xml:space="preserve"> исполнения п. 1 Плана работы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ра </w:t>
      </w:r>
      <w:r w:rsidR="00F62110" w:rsidRPr="00F62110">
        <w:rPr>
          <w:rFonts w:asciiTheme="minorHAnsi" w:hAnsiTheme="minorHAnsi"/>
          <w:sz w:val="24"/>
          <w:szCs w:val="28"/>
        </w:rPr>
        <w:lastRenderedPageBreak/>
        <w:t>АО «НК «АМТП»</w:t>
      </w:r>
      <w:r w:rsidRPr="00560B2A">
        <w:rPr>
          <w:rFonts w:asciiTheme="minorHAnsi" w:hAnsiTheme="minorHAnsi"/>
          <w:sz w:val="24"/>
          <w:szCs w:val="28"/>
        </w:rPr>
        <w:t xml:space="preserve"> на 2-е полугодие 2022 года, утвержденного решением Совета директоров </w:t>
      </w:r>
      <w:r w:rsidR="00F62110" w:rsidRPr="00F62110">
        <w:rPr>
          <w:rFonts w:asciiTheme="minorHAnsi" w:hAnsiTheme="minorHAnsi"/>
          <w:sz w:val="24"/>
          <w:szCs w:val="28"/>
        </w:rPr>
        <w:t>АО «НК «АМТП»</w:t>
      </w:r>
      <w:r w:rsidR="00984A64">
        <w:rPr>
          <w:rFonts w:asciiTheme="minorHAnsi" w:hAnsiTheme="minorHAnsi"/>
          <w:sz w:val="24"/>
          <w:szCs w:val="28"/>
        </w:rPr>
        <w:t xml:space="preserve"> от </w:t>
      </w:r>
      <w:r w:rsidRPr="00560B2A">
        <w:rPr>
          <w:rFonts w:asciiTheme="minorHAnsi" w:hAnsiTheme="minorHAnsi"/>
          <w:sz w:val="24"/>
          <w:szCs w:val="28"/>
        </w:rPr>
        <w:t xml:space="preserve">2 декабря 2022 года проведена оценка коррупционных рисков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за 2022 год. Отчет по результатам оценки коррупционных рисков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за 2022 год с приложениями к нему представлен в Приложении №</w:t>
      </w:r>
      <w:r>
        <w:rPr>
          <w:rFonts w:asciiTheme="minorHAnsi" w:hAnsiTheme="minorHAnsi"/>
          <w:sz w:val="24"/>
          <w:szCs w:val="28"/>
        </w:rPr>
        <w:t xml:space="preserve"> </w:t>
      </w:r>
      <w:r w:rsidRPr="00560B2A">
        <w:rPr>
          <w:rFonts w:asciiTheme="minorHAnsi" w:hAnsiTheme="minorHAnsi"/>
          <w:sz w:val="24"/>
          <w:szCs w:val="28"/>
        </w:rPr>
        <w:t xml:space="preserve">1 к Отчету о деятельности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ра </w:t>
      </w:r>
      <w:r w:rsidR="00F62110" w:rsidRPr="00F62110">
        <w:rPr>
          <w:rFonts w:asciiTheme="minorHAnsi" w:hAnsiTheme="minorHAnsi"/>
          <w:sz w:val="24"/>
          <w:szCs w:val="28"/>
        </w:rPr>
        <w:t>АО «НК «АМТП»</w:t>
      </w:r>
      <w:r w:rsidR="00C77918" w:rsidRPr="00C77918">
        <w:rPr>
          <w:rFonts w:asciiTheme="minorHAnsi" w:hAnsiTheme="minorHAnsi"/>
          <w:sz w:val="24"/>
          <w:szCs w:val="28"/>
        </w:rPr>
        <w:t xml:space="preserve"> </w:t>
      </w:r>
      <w:r>
        <w:rPr>
          <w:rFonts w:asciiTheme="minorHAnsi" w:hAnsiTheme="minorHAnsi"/>
          <w:sz w:val="24"/>
          <w:szCs w:val="28"/>
        </w:rPr>
        <w:t>за 1-й квартал 2023 года;</w:t>
      </w:r>
    </w:p>
    <w:p w:rsidR="00560B2A" w:rsidRPr="00560B2A" w:rsidRDefault="00560B2A" w:rsidP="00560B2A">
      <w:pPr>
        <w:tabs>
          <w:tab w:val="left" w:pos="284"/>
        </w:tabs>
        <w:spacing w:before="100"/>
        <w:rPr>
          <w:rFonts w:asciiTheme="minorHAnsi" w:hAnsiTheme="minorHAnsi"/>
          <w:sz w:val="24"/>
          <w:szCs w:val="28"/>
        </w:rPr>
      </w:pPr>
      <w:r>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в рамках мониторинга исполнения требований Закона </w:t>
      </w:r>
      <w:r w:rsidR="00451AB8" w:rsidRPr="00451AB8">
        <w:rPr>
          <w:rFonts w:asciiTheme="minorHAnsi" w:hAnsiTheme="minorHAnsi"/>
          <w:sz w:val="24"/>
          <w:szCs w:val="28"/>
        </w:rPr>
        <w:t>Республики Казахстан</w:t>
      </w:r>
      <w:r w:rsidRPr="00560B2A">
        <w:rPr>
          <w:rFonts w:asciiTheme="minorHAnsi" w:hAnsiTheme="minorHAnsi"/>
          <w:sz w:val="24"/>
          <w:szCs w:val="28"/>
        </w:rPr>
        <w:t xml:space="preserve"> </w:t>
      </w:r>
      <w:r w:rsidR="00AA6AF6">
        <w:rPr>
          <w:rFonts w:asciiTheme="minorHAnsi" w:hAnsiTheme="minorHAnsi"/>
          <w:sz w:val="24"/>
          <w:szCs w:val="28"/>
        </w:rPr>
        <w:t>«</w:t>
      </w:r>
      <w:r w:rsidRPr="00560B2A">
        <w:rPr>
          <w:rFonts w:asciiTheme="minorHAnsi" w:hAnsiTheme="minorHAnsi"/>
          <w:sz w:val="24"/>
          <w:szCs w:val="28"/>
        </w:rPr>
        <w:t>О противодействии коррупции</w:t>
      </w:r>
      <w:r w:rsidR="00AA6AF6">
        <w:rPr>
          <w:rFonts w:asciiTheme="minorHAnsi" w:hAnsiTheme="minorHAnsi"/>
          <w:sz w:val="24"/>
          <w:szCs w:val="28"/>
        </w:rPr>
        <w:t>»</w:t>
      </w:r>
      <w:r w:rsidRPr="00560B2A">
        <w:rPr>
          <w:rFonts w:asciiTheme="minorHAnsi" w:hAnsiTheme="minorHAnsi"/>
          <w:sz w:val="24"/>
          <w:szCs w:val="28"/>
        </w:rPr>
        <w:t xml:space="preserve">, а также исполнения пункта 203 Плана мероприятий по устранению причин и условий, способствующих совершению коррупционных правонарушений, выявленных по результатам внешнего анализа коррупционных рисков в  деятельности АО </w:t>
      </w:r>
      <w:r w:rsidR="00AA6AF6">
        <w:rPr>
          <w:rFonts w:asciiTheme="minorHAnsi" w:hAnsiTheme="minorHAnsi"/>
          <w:sz w:val="24"/>
          <w:szCs w:val="28"/>
        </w:rPr>
        <w:t>«</w:t>
      </w:r>
      <w:r w:rsidRPr="00560B2A">
        <w:rPr>
          <w:rFonts w:asciiTheme="minorHAnsi" w:hAnsiTheme="minorHAnsi"/>
          <w:sz w:val="24"/>
          <w:szCs w:val="28"/>
        </w:rPr>
        <w:t xml:space="preserve">НК </w:t>
      </w:r>
      <w:r w:rsidR="00AA6AF6">
        <w:rPr>
          <w:rFonts w:asciiTheme="minorHAnsi" w:hAnsiTheme="minorHAnsi"/>
          <w:sz w:val="24"/>
          <w:szCs w:val="28"/>
        </w:rPr>
        <w:t>«</w:t>
      </w:r>
      <w:r w:rsidRPr="00560B2A">
        <w:rPr>
          <w:rFonts w:asciiTheme="minorHAnsi" w:hAnsiTheme="minorHAnsi"/>
          <w:sz w:val="24"/>
          <w:szCs w:val="28"/>
        </w:rPr>
        <w:t>Қ</w:t>
      </w:r>
      <w:proofErr w:type="gramStart"/>
      <w:r w:rsidRPr="00560B2A">
        <w:rPr>
          <w:rFonts w:asciiTheme="minorHAnsi" w:hAnsiTheme="minorHAnsi"/>
          <w:sz w:val="24"/>
          <w:szCs w:val="28"/>
        </w:rPr>
        <w:t>ТЖ</w:t>
      </w:r>
      <w:proofErr w:type="gramEnd"/>
      <w:r w:rsidR="00AA6AF6">
        <w:rPr>
          <w:rFonts w:asciiTheme="minorHAnsi" w:hAnsiTheme="minorHAnsi"/>
          <w:sz w:val="24"/>
          <w:szCs w:val="28"/>
        </w:rPr>
        <w:t>»</w:t>
      </w:r>
      <w:r w:rsidRPr="00560B2A">
        <w:rPr>
          <w:rFonts w:asciiTheme="minorHAnsi" w:hAnsiTheme="minorHAnsi"/>
          <w:sz w:val="24"/>
          <w:szCs w:val="28"/>
        </w:rPr>
        <w:t xml:space="preserve"> и ДЗО, проведена оценка коррупционных рисков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за 2023 год (Письмо АО </w:t>
      </w:r>
      <w:r w:rsidR="00AA6AF6">
        <w:rPr>
          <w:rFonts w:asciiTheme="minorHAnsi" w:hAnsiTheme="minorHAnsi"/>
          <w:sz w:val="24"/>
          <w:szCs w:val="28"/>
        </w:rPr>
        <w:t>«</w:t>
      </w:r>
      <w:r w:rsidRPr="00560B2A">
        <w:rPr>
          <w:rFonts w:asciiTheme="minorHAnsi" w:hAnsiTheme="minorHAnsi"/>
          <w:sz w:val="24"/>
          <w:szCs w:val="28"/>
        </w:rPr>
        <w:t xml:space="preserve">НК </w:t>
      </w:r>
      <w:r w:rsidR="00AA6AF6">
        <w:rPr>
          <w:rFonts w:asciiTheme="minorHAnsi" w:hAnsiTheme="minorHAnsi"/>
          <w:sz w:val="24"/>
          <w:szCs w:val="28"/>
        </w:rPr>
        <w:t>«</w:t>
      </w:r>
      <w:r w:rsidRPr="00560B2A">
        <w:rPr>
          <w:rFonts w:asciiTheme="minorHAnsi" w:hAnsiTheme="minorHAnsi"/>
          <w:sz w:val="24"/>
          <w:szCs w:val="28"/>
        </w:rPr>
        <w:t>АМТП</w:t>
      </w:r>
      <w:r w:rsidR="00AA6AF6">
        <w:rPr>
          <w:rFonts w:asciiTheme="minorHAnsi" w:hAnsiTheme="minorHAnsi"/>
          <w:sz w:val="24"/>
          <w:szCs w:val="28"/>
        </w:rPr>
        <w:t>»</w:t>
      </w:r>
      <w:r w:rsidRPr="00560B2A">
        <w:rPr>
          <w:rFonts w:asciiTheme="minorHAnsi" w:hAnsiTheme="minorHAnsi"/>
          <w:sz w:val="24"/>
          <w:szCs w:val="28"/>
        </w:rPr>
        <w:t xml:space="preserve"> </w:t>
      </w:r>
      <w:r>
        <w:rPr>
          <w:rFonts w:asciiTheme="minorHAnsi" w:hAnsiTheme="minorHAnsi"/>
          <w:sz w:val="24"/>
          <w:szCs w:val="28"/>
        </w:rPr>
        <w:t>от 29 сентября</w:t>
      </w:r>
      <w:r w:rsidRPr="00560B2A">
        <w:rPr>
          <w:rFonts w:asciiTheme="minorHAnsi" w:hAnsiTheme="minorHAnsi"/>
          <w:sz w:val="24"/>
          <w:szCs w:val="28"/>
        </w:rPr>
        <w:t xml:space="preserve"> 2023 года). Отчет по результатам оценки коррупционных рисков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за 2023 год с приложениями к нему представлен в Приложении №</w:t>
      </w:r>
      <w:r>
        <w:rPr>
          <w:rFonts w:asciiTheme="minorHAnsi" w:hAnsiTheme="minorHAnsi"/>
          <w:sz w:val="24"/>
          <w:szCs w:val="28"/>
        </w:rPr>
        <w:t xml:space="preserve"> </w:t>
      </w:r>
      <w:r w:rsidRPr="00560B2A">
        <w:rPr>
          <w:rFonts w:asciiTheme="minorHAnsi" w:hAnsiTheme="minorHAnsi"/>
          <w:sz w:val="24"/>
          <w:szCs w:val="28"/>
        </w:rPr>
        <w:t xml:space="preserve">1 к Отчету о деятельности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ра </w:t>
      </w:r>
      <w:r w:rsidR="00F62110">
        <w:rPr>
          <w:rFonts w:asciiTheme="minorHAnsi" w:hAnsiTheme="minorHAnsi"/>
          <w:sz w:val="24"/>
          <w:szCs w:val="28"/>
        </w:rPr>
        <w:br/>
      </w:r>
      <w:r w:rsidR="00F62110" w:rsidRPr="00F62110">
        <w:rPr>
          <w:rFonts w:asciiTheme="minorHAnsi" w:hAnsiTheme="minorHAnsi"/>
          <w:sz w:val="24"/>
          <w:szCs w:val="28"/>
        </w:rPr>
        <w:t>АО «НК «АМТП»</w:t>
      </w:r>
      <w:r w:rsidRPr="00560B2A">
        <w:rPr>
          <w:rFonts w:asciiTheme="minorHAnsi" w:hAnsiTheme="minorHAnsi"/>
          <w:sz w:val="24"/>
          <w:szCs w:val="28"/>
        </w:rPr>
        <w:t xml:space="preserve"> за 2-е полугодие 2023 года;</w:t>
      </w:r>
    </w:p>
    <w:p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обеспечено прохождение работниками Управления материально-технического обеспечения </w:t>
      </w:r>
      <w:r w:rsidR="00F62110" w:rsidRPr="00F62110">
        <w:rPr>
          <w:rFonts w:asciiTheme="minorHAnsi" w:hAnsiTheme="minorHAnsi"/>
          <w:sz w:val="24"/>
          <w:szCs w:val="28"/>
        </w:rPr>
        <w:t>АО «НК «АМТП»</w:t>
      </w:r>
      <w:r w:rsidRPr="00560B2A">
        <w:rPr>
          <w:rFonts w:asciiTheme="minorHAnsi" w:hAnsiTheme="minorHAnsi"/>
          <w:sz w:val="24"/>
          <w:szCs w:val="28"/>
        </w:rPr>
        <w:t>, связанных с закупочными процессами, специализированного обучения по повышению квалификации в своей деятельности. 23</w:t>
      </w:r>
      <w:r>
        <w:rPr>
          <w:rFonts w:asciiTheme="minorHAnsi" w:hAnsiTheme="minorHAnsi"/>
          <w:sz w:val="24"/>
          <w:szCs w:val="28"/>
        </w:rPr>
        <w:t xml:space="preserve"> декабря </w:t>
      </w:r>
      <w:r w:rsidRPr="00560B2A">
        <w:rPr>
          <w:rFonts w:asciiTheme="minorHAnsi" w:hAnsiTheme="minorHAnsi"/>
          <w:sz w:val="24"/>
          <w:szCs w:val="28"/>
        </w:rPr>
        <w:t xml:space="preserve">2023 года </w:t>
      </w:r>
      <w:r>
        <w:rPr>
          <w:rFonts w:asciiTheme="minorHAnsi" w:hAnsiTheme="minorHAnsi"/>
          <w:sz w:val="24"/>
          <w:szCs w:val="28"/>
        </w:rPr>
        <w:br/>
      </w:r>
      <w:r w:rsidRPr="00560B2A">
        <w:rPr>
          <w:rFonts w:asciiTheme="minorHAnsi" w:hAnsiTheme="minorHAnsi"/>
          <w:sz w:val="24"/>
          <w:szCs w:val="28"/>
        </w:rPr>
        <w:t xml:space="preserve">9 (девять) работников </w:t>
      </w:r>
      <w:r w:rsidR="00F62110" w:rsidRPr="00F62110">
        <w:rPr>
          <w:rFonts w:asciiTheme="minorHAnsi" w:hAnsiTheme="minorHAnsi"/>
          <w:sz w:val="24"/>
          <w:szCs w:val="28"/>
        </w:rPr>
        <w:t>АО «НК «АМТП»</w:t>
      </w:r>
      <w:r w:rsidRPr="00560B2A">
        <w:rPr>
          <w:rFonts w:asciiTheme="minorHAnsi" w:hAnsiTheme="minorHAnsi"/>
          <w:sz w:val="24"/>
          <w:szCs w:val="28"/>
        </w:rPr>
        <w:t>, связанных с закупочными процессами, согласно Договора от 15</w:t>
      </w:r>
      <w:r>
        <w:rPr>
          <w:rFonts w:asciiTheme="minorHAnsi" w:hAnsiTheme="minorHAnsi"/>
          <w:sz w:val="24"/>
          <w:szCs w:val="28"/>
        </w:rPr>
        <w:t xml:space="preserve"> декабря 2023 года</w:t>
      </w:r>
      <w:r w:rsidRPr="00560B2A">
        <w:rPr>
          <w:rFonts w:asciiTheme="minorHAnsi" w:hAnsiTheme="minorHAnsi"/>
          <w:sz w:val="24"/>
          <w:szCs w:val="28"/>
        </w:rPr>
        <w:t xml:space="preserve">, заключенного </w:t>
      </w:r>
      <w:proofErr w:type="gramStart"/>
      <w:r w:rsidRPr="00560B2A">
        <w:rPr>
          <w:rFonts w:asciiTheme="minorHAnsi" w:hAnsiTheme="minorHAnsi"/>
          <w:sz w:val="24"/>
          <w:szCs w:val="28"/>
        </w:rPr>
        <w:t>с</w:t>
      </w:r>
      <w:proofErr w:type="gramEnd"/>
      <w:r w:rsidRPr="00560B2A">
        <w:rPr>
          <w:rFonts w:asciiTheme="minorHAnsi" w:hAnsiTheme="minorHAnsi"/>
          <w:sz w:val="24"/>
          <w:szCs w:val="28"/>
        </w:rPr>
        <w:t xml:space="preserve"> ЧУ </w:t>
      </w:r>
      <w:r w:rsidR="00AA6AF6">
        <w:rPr>
          <w:rFonts w:asciiTheme="minorHAnsi" w:hAnsiTheme="minorHAnsi"/>
          <w:sz w:val="24"/>
          <w:szCs w:val="28"/>
        </w:rPr>
        <w:t>«</w:t>
      </w:r>
      <w:proofErr w:type="spellStart"/>
      <w:r w:rsidRPr="00560B2A">
        <w:rPr>
          <w:rFonts w:asciiTheme="minorHAnsi" w:hAnsiTheme="minorHAnsi"/>
          <w:sz w:val="24"/>
          <w:szCs w:val="28"/>
        </w:rPr>
        <w:t>Самрук</w:t>
      </w:r>
      <w:proofErr w:type="spellEnd"/>
      <w:r w:rsidRPr="00560B2A">
        <w:rPr>
          <w:rFonts w:asciiTheme="minorHAnsi" w:hAnsiTheme="minorHAnsi"/>
          <w:sz w:val="24"/>
          <w:szCs w:val="28"/>
        </w:rPr>
        <w:t xml:space="preserve"> Бизнес Академия</w:t>
      </w:r>
      <w:r w:rsidR="00AA6AF6">
        <w:rPr>
          <w:rFonts w:asciiTheme="minorHAnsi" w:hAnsiTheme="minorHAnsi"/>
          <w:sz w:val="24"/>
          <w:szCs w:val="28"/>
        </w:rPr>
        <w:t>»</w:t>
      </w:r>
      <w:r w:rsidRPr="00560B2A">
        <w:rPr>
          <w:rFonts w:asciiTheme="minorHAnsi" w:hAnsiTheme="minorHAnsi"/>
          <w:sz w:val="24"/>
          <w:szCs w:val="28"/>
        </w:rPr>
        <w:t xml:space="preserve">, приняли участие в обучающем мероприятии посредством ЗУМ-конференции. После данного обучения работникам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были выданы сертификаты;</w:t>
      </w:r>
    </w:p>
    <w:p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были осуществлены проверки благонадежности контрагентов по договорам основной деятельности </w:t>
      </w:r>
      <w:r w:rsidR="00F62110" w:rsidRPr="00F62110">
        <w:rPr>
          <w:rFonts w:asciiTheme="minorHAnsi" w:hAnsiTheme="minorHAnsi"/>
          <w:sz w:val="24"/>
          <w:szCs w:val="28"/>
        </w:rPr>
        <w:t>АО «НК «АМТП»</w:t>
      </w:r>
      <w:r w:rsidRPr="00560B2A">
        <w:rPr>
          <w:rFonts w:asciiTheme="minorHAnsi" w:hAnsiTheme="minorHAnsi"/>
          <w:sz w:val="24"/>
          <w:szCs w:val="28"/>
        </w:rPr>
        <w:t>, которые представлены в Приложении №</w:t>
      </w:r>
      <w:r>
        <w:rPr>
          <w:rFonts w:asciiTheme="minorHAnsi" w:hAnsiTheme="minorHAnsi"/>
          <w:sz w:val="24"/>
          <w:szCs w:val="28"/>
        </w:rPr>
        <w:t xml:space="preserve"> </w:t>
      </w:r>
      <w:r w:rsidRPr="00560B2A">
        <w:rPr>
          <w:rFonts w:asciiTheme="minorHAnsi" w:hAnsiTheme="minorHAnsi"/>
          <w:sz w:val="24"/>
          <w:szCs w:val="28"/>
        </w:rPr>
        <w:t xml:space="preserve">2 к Отчетам за 1-й, 2-й кварталы и 2-е полугодие 2023 года. Все указанные контрагенты и их </w:t>
      </w:r>
      <w:proofErr w:type="spellStart"/>
      <w:r w:rsidRPr="00560B2A">
        <w:rPr>
          <w:rFonts w:asciiTheme="minorHAnsi" w:hAnsiTheme="minorHAnsi"/>
          <w:sz w:val="24"/>
          <w:szCs w:val="28"/>
        </w:rPr>
        <w:t>бенефициарные</w:t>
      </w:r>
      <w:proofErr w:type="spellEnd"/>
      <w:r w:rsidRPr="00560B2A">
        <w:rPr>
          <w:rFonts w:asciiTheme="minorHAnsi" w:hAnsiTheme="minorHAnsi"/>
          <w:sz w:val="24"/>
          <w:szCs w:val="28"/>
        </w:rPr>
        <w:t xml:space="preserve"> владельцы были проверены на предмет соответствия нормам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-процедур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имеющейся деловой репутации и благонадежности, а </w:t>
      </w:r>
      <w:r>
        <w:rPr>
          <w:rFonts w:asciiTheme="minorHAnsi" w:hAnsiTheme="minorHAnsi"/>
          <w:sz w:val="24"/>
          <w:szCs w:val="28"/>
        </w:rPr>
        <w:t>также</w:t>
      </w:r>
      <w:r w:rsidRPr="00560B2A">
        <w:rPr>
          <w:rFonts w:asciiTheme="minorHAnsi" w:hAnsiTheme="minorHAnsi"/>
          <w:sz w:val="24"/>
          <w:szCs w:val="28"/>
        </w:rPr>
        <w:t xml:space="preserve"> вовлеченности в коррупционную деятельность при установлении деловых отношений с </w:t>
      </w:r>
      <w:r w:rsidR="00F62110" w:rsidRPr="00F62110">
        <w:rPr>
          <w:rFonts w:asciiTheme="minorHAnsi" w:hAnsiTheme="minorHAnsi"/>
          <w:sz w:val="24"/>
          <w:szCs w:val="28"/>
        </w:rPr>
        <w:t>АО «НК «АМТП»</w:t>
      </w:r>
      <w:r w:rsidRPr="00560B2A">
        <w:rPr>
          <w:rFonts w:asciiTheme="minorHAnsi" w:hAnsiTheme="minorHAnsi"/>
          <w:sz w:val="24"/>
          <w:szCs w:val="28"/>
        </w:rPr>
        <w:t>.</w:t>
      </w:r>
    </w:p>
    <w:p w:rsidR="00560B2A" w:rsidRPr="00560B2A" w:rsidRDefault="00560B2A" w:rsidP="00560B2A">
      <w:pPr>
        <w:tabs>
          <w:tab w:val="left" w:pos="284"/>
        </w:tabs>
        <w:spacing w:before="100"/>
        <w:rPr>
          <w:rFonts w:asciiTheme="minorHAnsi" w:hAnsiTheme="minorHAnsi"/>
          <w:sz w:val="24"/>
          <w:szCs w:val="28"/>
        </w:rPr>
      </w:pPr>
      <w:proofErr w:type="gramStart"/>
      <w:r w:rsidRPr="00560B2A">
        <w:rPr>
          <w:rFonts w:asciiTheme="minorHAnsi" w:hAnsiTheme="minorHAnsi"/>
          <w:sz w:val="24"/>
          <w:szCs w:val="28"/>
        </w:rPr>
        <w:t>-</w:t>
      </w:r>
      <w:r>
        <w:rPr>
          <w:rFonts w:asciiTheme="minorHAnsi" w:hAnsiTheme="minorHAnsi"/>
          <w:sz w:val="24"/>
          <w:szCs w:val="28"/>
        </w:rPr>
        <w:tab/>
      </w:r>
      <w:r w:rsidRPr="00560B2A">
        <w:rPr>
          <w:rFonts w:asciiTheme="minorHAnsi" w:hAnsiTheme="minorHAnsi"/>
          <w:sz w:val="24"/>
          <w:szCs w:val="28"/>
        </w:rPr>
        <w:t xml:space="preserve">были рассмотрены материалы структурных подразделений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по вопросам, выносимым на рассмотрение Правления </w:t>
      </w:r>
      <w:r w:rsidR="00F62110" w:rsidRPr="00F62110">
        <w:rPr>
          <w:rFonts w:asciiTheme="minorHAnsi" w:hAnsiTheme="minorHAnsi"/>
          <w:sz w:val="24"/>
          <w:szCs w:val="28"/>
        </w:rPr>
        <w:t>АО «НК «АМТП»</w:t>
      </w:r>
      <w:r w:rsidRPr="00560B2A">
        <w:rPr>
          <w:rFonts w:asciiTheme="minorHAnsi" w:hAnsiTheme="minorHAnsi"/>
          <w:sz w:val="24"/>
          <w:szCs w:val="28"/>
        </w:rPr>
        <w:t>, которые представлены в Приложении №</w:t>
      </w:r>
      <w:r>
        <w:rPr>
          <w:rFonts w:asciiTheme="minorHAnsi" w:hAnsiTheme="minorHAnsi"/>
          <w:sz w:val="24"/>
          <w:szCs w:val="28"/>
        </w:rPr>
        <w:t xml:space="preserve"> </w:t>
      </w:r>
      <w:r w:rsidRPr="00560B2A">
        <w:rPr>
          <w:rFonts w:asciiTheme="minorHAnsi" w:hAnsiTheme="minorHAnsi"/>
          <w:sz w:val="24"/>
          <w:szCs w:val="28"/>
        </w:rPr>
        <w:t xml:space="preserve">3 к Отчетам о деятельности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ра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за 1-й, 2-й кварталы и 2-е полугодие 2023 года, а </w:t>
      </w:r>
      <w:r>
        <w:rPr>
          <w:rFonts w:asciiTheme="minorHAnsi" w:hAnsiTheme="minorHAnsi"/>
          <w:sz w:val="24"/>
          <w:szCs w:val="28"/>
        </w:rPr>
        <w:t>также</w:t>
      </w:r>
      <w:r w:rsidRPr="00560B2A">
        <w:rPr>
          <w:rFonts w:asciiTheme="minorHAnsi" w:hAnsiTheme="minorHAnsi"/>
          <w:sz w:val="24"/>
          <w:szCs w:val="28"/>
        </w:rPr>
        <w:t xml:space="preserve"> материалы структурных подразделений </w:t>
      </w:r>
      <w:r w:rsidR="00F62110">
        <w:rPr>
          <w:rFonts w:asciiTheme="minorHAnsi" w:hAnsiTheme="minorHAnsi"/>
          <w:sz w:val="24"/>
          <w:szCs w:val="28"/>
        </w:rPr>
        <w:br/>
      </w:r>
      <w:r w:rsidR="00F62110" w:rsidRPr="00F62110">
        <w:rPr>
          <w:rFonts w:asciiTheme="minorHAnsi" w:hAnsiTheme="minorHAnsi"/>
          <w:sz w:val="24"/>
          <w:szCs w:val="28"/>
        </w:rPr>
        <w:t>АО «НК «АМТП»</w:t>
      </w:r>
      <w:r w:rsidRPr="00560B2A">
        <w:rPr>
          <w:rFonts w:asciiTheme="minorHAnsi" w:hAnsiTheme="minorHAnsi"/>
          <w:sz w:val="24"/>
          <w:szCs w:val="28"/>
        </w:rPr>
        <w:t xml:space="preserve">, по вопросам, выносимым на рассмотрение Комитетов Совета директоров и Совета директоров </w:t>
      </w:r>
      <w:r w:rsidR="00F62110" w:rsidRPr="00F62110">
        <w:rPr>
          <w:rFonts w:asciiTheme="minorHAnsi" w:hAnsiTheme="minorHAnsi"/>
          <w:sz w:val="24"/>
          <w:szCs w:val="28"/>
        </w:rPr>
        <w:t>АО «НК</w:t>
      </w:r>
      <w:proofErr w:type="gramEnd"/>
      <w:r w:rsidR="00F62110" w:rsidRPr="00F62110">
        <w:rPr>
          <w:rFonts w:asciiTheme="minorHAnsi" w:hAnsiTheme="minorHAnsi"/>
          <w:sz w:val="24"/>
          <w:szCs w:val="28"/>
        </w:rPr>
        <w:t xml:space="preserve"> «АМТП»</w:t>
      </w:r>
      <w:r w:rsidRPr="00560B2A">
        <w:rPr>
          <w:rFonts w:asciiTheme="minorHAnsi" w:hAnsiTheme="minorHAnsi"/>
          <w:sz w:val="24"/>
          <w:szCs w:val="28"/>
        </w:rPr>
        <w:t>, которые представлены в Приложении №</w:t>
      </w:r>
      <w:r w:rsidR="004B3FC2">
        <w:rPr>
          <w:rFonts w:asciiTheme="minorHAnsi" w:hAnsiTheme="minorHAnsi"/>
          <w:sz w:val="24"/>
          <w:szCs w:val="28"/>
        </w:rPr>
        <w:t xml:space="preserve"> </w:t>
      </w:r>
      <w:r w:rsidRPr="00560B2A">
        <w:rPr>
          <w:rFonts w:asciiTheme="minorHAnsi" w:hAnsiTheme="minorHAnsi"/>
          <w:sz w:val="24"/>
          <w:szCs w:val="28"/>
        </w:rPr>
        <w:t xml:space="preserve">4 к Отчетам о деятельности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ра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за 1-й, 2-й кварталы и 2-е полугодие 2023 года. Все перечисленные в Приложениях №</w:t>
      </w:r>
      <w:r w:rsidR="004B3FC2">
        <w:rPr>
          <w:rFonts w:asciiTheme="minorHAnsi" w:hAnsiTheme="minorHAnsi"/>
          <w:sz w:val="24"/>
          <w:szCs w:val="28"/>
        </w:rPr>
        <w:t xml:space="preserve"> </w:t>
      </w:r>
      <w:r w:rsidRPr="00560B2A">
        <w:rPr>
          <w:rFonts w:asciiTheme="minorHAnsi" w:hAnsiTheme="minorHAnsi"/>
          <w:sz w:val="24"/>
          <w:szCs w:val="28"/>
        </w:rPr>
        <w:t>3 и №</w:t>
      </w:r>
      <w:r w:rsidR="004B3FC2">
        <w:rPr>
          <w:rFonts w:asciiTheme="minorHAnsi" w:hAnsiTheme="minorHAnsi"/>
          <w:sz w:val="24"/>
          <w:szCs w:val="28"/>
        </w:rPr>
        <w:t xml:space="preserve"> </w:t>
      </w:r>
      <w:r w:rsidRPr="00560B2A">
        <w:rPr>
          <w:rFonts w:asciiTheme="minorHAnsi" w:hAnsiTheme="minorHAnsi"/>
          <w:sz w:val="24"/>
          <w:szCs w:val="28"/>
        </w:rPr>
        <w:t xml:space="preserve">4 к Отчетам о деятельности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ра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за 1-й, 2-й кварталы и 2-е полугодие 2023 года материалы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ром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были своевременно рассмотрены, проанализированы на предмет соответствия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 xml:space="preserve">-процедурам </w:t>
      </w:r>
      <w:r w:rsidR="00F62110" w:rsidRPr="00F62110">
        <w:rPr>
          <w:rFonts w:asciiTheme="minorHAnsi" w:hAnsiTheme="minorHAnsi"/>
          <w:sz w:val="24"/>
          <w:szCs w:val="28"/>
        </w:rPr>
        <w:t>АО «НК «АМТП»</w:t>
      </w:r>
      <w:r w:rsidRPr="00560B2A">
        <w:rPr>
          <w:rFonts w:asciiTheme="minorHAnsi" w:hAnsiTheme="minorHAnsi"/>
          <w:sz w:val="24"/>
          <w:szCs w:val="28"/>
        </w:rPr>
        <w:t>.</w:t>
      </w:r>
    </w:p>
    <w:p w:rsidR="00560B2A" w:rsidRPr="00560B2A" w:rsidRDefault="00560B2A" w:rsidP="00560B2A">
      <w:pPr>
        <w:tabs>
          <w:tab w:val="left" w:pos="284"/>
        </w:tabs>
        <w:spacing w:before="100"/>
        <w:rPr>
          <w:rFonts w:asciiTheme="minorHAnsi" w:hAnsiTheme="minorHAnsi"/>
          <w:sz w:val="24"/>
          <w:szCs w:val="28"/>
        </w:rPr>
      </w:pPr>
      <w:proofErr w:type="gramStart"/>
      <w:r w:rsidRPr="00560B2A">
        <w:rPr>
          <w:rFonts w:asciiTheme="minorHAnsi" w:hAnsiTheme="minorHAnsi"/>
          <w:sz w:val="24"/>
          <w:szCs w:val="28"/>
        </w:rPr>
        <w:t xml:space="preserve">В рамках второго этапа всеобщего декларирования до сведения коллектива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было доведено, что с 1 января 2023 года работники государственных учреждений и их супруги, а так же работники субъектов </w:t>
      </w:r>
      <w:proofErr w:type="spellStart"/>
      <w:r w:rsidRPr="00560B2A">
        <w:rPr>
          <w:rFonts w:asciiTheme="minorHAnsi" w:hAnsiTheme="minorHAnsi"/>
          <w:sz w:val="24"/>
          <w:szCs w:val="28"/>
        </w:rPr>
        <w:t>квазигосударственного</w:t>
      </w:r>
      <w:proofErr w:type="spellEnd"/>
      <w:r w:rsidRPr="00560B2A">
        <w:rPr>
          <w:rFonts w:asciiTheme="minorHAnsi" w:hAnsiTheme="minorHAnsi"/>
          <w:sz w:val="24"/>
          <w:szCs w:val="28"/>
        </w:rPr>
        <w:t xml:space="preserve"> сектора и их супруги обязаны представить Декларацию об активах и обязательствах (в первый год вхождения в систему всеобщего декларирования форма 250.00), Декларацию о доходах и имуществе (в последующие</w:t>
      </w:r>
      <w:proofErr w:type="gramEnd"/>
      <w:r w:rsidRPr="00560B2A">
        <w:rPr>
          <w:rFonts w:asciiTheme="minorHAnsi" w:hAnsiTheme="minorHAnsi"/>
          <w:sz w:val="24"/>
          <w:szCs w:val="28"/>
        </w:rPr>
        <w:t xml:space="preserve"> годы форма 270.00). В соответствии с пунктом 1 статьи 632 Налогового кодекса Декларация об активах и обязательствах, если иное не установлено пунктом 2 статьи 632, предоставляется по месту жительства (пребывания) в электронном виде – не позднее 15 сентября текущего года, в котором возникло обязательство по представлению декларации. В </w:t>
      </w:r>
      <w:r w:rsidRPr="00560B2A">
        <w:rPr>
          <w:rFonts w:asciiTheme="minorHAnsi" w:hAnsiTheme="minorHAnsi"/>
          <w:sz w:val="24"/>
          <w:szCs w:val="28"/>
        </w:rPr>
        <w:lastRenderedPageBreak/>
        <w:t xml:space="preserve">целях обеспечения разъяснительных работ Управлением государственных доходов города Актау, по запросу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ра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для работников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был закреплен отдельный сотрудник, которым предоставляются разъяснения по заполнению и предоставлению деклараций в ра</w:t>
      </w:r>
      <w:r w:rsidR="004B3FC2">
        <w:rPr>
          <w:rFonts w:asciiTheme="minorHAnsi" w:hAnsiTheme="minorHAnsi"/>
          <w:sz w:val="24"/>
          <w:szCs w:val="28"/>
        </w:rPr>
        <w:t xml:space="preserve">мках всеобщего декларирования. </w:t>
      </w:r>
      <w:r w:rsidRPr="00560B2A">
        <w:rPr>
          <w:rFonts w:asciiTheme="minorHAnsi" w:hAnsiTheme="minorHAnsi"/>
          <w:sz w:val="24"/>
          <w:szCs w:val="28"/>
        </w:rPr>
        <w:t xml:space="preserve">Работникам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было доведено до сведения, что они могут обращаться к данному сотруднику УГД г. Актау по вопросам заполнения и предоставления деклараций напрямую по указанному телефон</w:t>
      </w:r>
      <w:r w:rsidR="004B3FC2">
        <w:rPr>
          <w:rFonts w:asciiTheme="minorHAnsi" w:hAnsiTheme="minorHAnsi"/>
          <w:sz w:val="24"/>
          <w:szCs w:val="28"/>
        </w:rPr>
        <w:t xml:space="preserve">у или посредством </w:t>
      </w:r>
      <w:proofErr w:type="spellStart"/>
      <w:r w:rsidR="004B3FC2">
        <w:rPr>
          <w:rFonts w:asciiTheme="minorHAnsi" w:hAnsiTheme="minorHAnsi"/>
          <w:sz w:val="24"/>
          <w:szCs w:val="28"/>
        </w:rPr>
        <w:t>мессенджера</w:t>
      </w:r>
      <w:proofErr w:type="spellEnd"/>
      <w:r w:rsidR="004B3FC2">
        <w:rPr>
          <w:rFonts w:asciiTheme="minorHAnsi" w:hAnsiTheme="minorHAnsi"/>
          <w:sz w:val="24"/>
          <w:szCs w:val="28"/>
        </w:rPr>
        <w:t xml:space="preserve">. </w:t>
      </w:r>
      <w:r w:rsidRPr="00560B2A">
        <w:rPr>
          <w:rFonts w:asciiTheme="minorHAnsi" w:hAnsiTheme="minorHAnsi"/>
          <w:sz w:val="24"/>
          <w:szCs w:val="28"/>
        </w:rPr>
        <w:t xml:space="preserve">А также, до сведения работников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было доведено, что разъяснения по декларированию осуществляется через социальные сети: </w:t>
      </w:r>
      <w:proofErr w:type="spellStart"/>
      <w:r w:rsidRPr="00560B2A">
        <w:rPr>
          <w:rFonts w:asciiTheme="minorHAnsi" w:hAnsiTheme="minorHAnsi"/>
          <w:sz w:val="24"/>
          <w:szCs w:val="28"/>
        </w:rPr>
        <w:t>Telegram</w:t>
      </w:r>
      <w:proofErr w:type="spellEnd"/>
      <w:r w:rsidRPr="00560B2A">
        <w:rPr>
          <w:rFonts w:asciiTheme="minorHAnsi" w:hAnsiTheme="minorHAnsi"/>
          <w:sz w:val="24"/>
          <w:szCs w:val="28"/>
        </w:rPr>
        <w:t xml:space="preserve"> </w:t>
      </w:r>
      <w:r w:rsidRPr="008B712B">
        <w:rPr>
          <w:rFonts w:asciiTheme="minorHAnsi" w:hAnsiTheme="minorHAnsi"/>
          <w:sz w:val="24"/>
          <w:szCs w:val="28"/>
        </w:rPr>
        <w:t xml:space="preserve">канал </w:t>
      </w:r>
      <w:r w:rsidR="00AA6AF6" w:rsidRPr="008B712B">
        <w:rPr>
          <w:rFonts w:asciiTheme="minorHAnsi" w:hAnsiTheme="minorHAnsi"/>
          <w:sz w:val="24"/>
          <w:szCs w:val="28"/>
        </w:rPr>
        <w:t>«</w:t>
      </w:r>
      <w:r w:rsidRPr="008B712B">
        <w:rPr>
          <w:rFonts w:asciiTheme="minorHAnsi" w:hAnsiTheme="minorHAnsi"/>
          <w:sz w:val="24"/>
          <w:szCs w:val="28"/>
        </w:rPr>
        <w:t xml:space="preserve">Всеобщее декларирование </w:t>
      </w:r>
      <w:r w:rsidR="00315FEE" w:rsidRPr="008B712B">
        <w:rPr>
          <w:rFonts w:asciiTheme="minorHAnsi" w:hAnsiTheme="minorHAnsi"/>
          <w:sz w:val="24"/>
          <w:szCs w:val="28"/>
        </w:rPr>
        <w:t xml:space="preserve">в </w:t>
      </w:r>
      <w:r w:rsidRPr="008B712B">
        <w:rPr>
          <w:rFonts w:asciiTheme="minorHAnsi" w:hAnsiTheme="minorHAnsi"/>
          <w:sz w:val="24"/>
          <w:szCs w:val="28"/>
        </w:rPr>
        <w:t>Р</w:t>
      </w:r>
      <w:r w:rsidR="00F62110" w:rsidRPr="008B712B">
        <w:rPr>
          <w:rFonts w:asciiTheme="minorHAnsi" w:hAnsiTheme="minorHAnsi"/>
          <w:sz w:val="24"/>
          <w:szCs w:val="28"/>
        </w:rPr>
        <w:t xml:space="preserve">еспублике </w:t>
      </w:r>
      <w:r w:rsidRPr="008B712B">
        <w:rPr>
          <w:rFonts w:asciiTheme="minorHAnsi" w:hAnsiTheme="minorHAnsi"/>
          <w:sz w:val="24"/>
          <w:szCs w:val="28"/>
        </w:rPr>
        <w:t>К</w:t>
      </w:r>
      <w:r w:rsidR="00F62110" w:rsidRPr="008B712B">
        <w:rPr>
          <w:rFonts w:asciiTheme="minorHAnsi" w:hAnsiTheme="minorHAnsi"/>
          <w:sz w:val="24"/>
          <w:szCs w:val="28"/>
        </w:rPr>
        <w:t>азахстан</w:t>
      </w:r>
      <w:r w:rsidR="00AA6AF6" w:rsidRPr="008B712B">
        <w:rPr>
          <w:rFonts w:asciiTheme="minorHAnsi" w:hAnsiTheme="minorHAnsi"/>
          <w:sz w:val="24"/>
          <w:szCs w:val="28"/>
        </w:rPr>
        <w:t>»</w:t>
      </w:r>
      <w:r w:rsidRPr="008B712B">
        <w:rPr>
          <w:rFonts w:asciiTheme="minorHAnsi" w:hAnsiTheme="minorHAnsi"/>
          <w:sz w:val="24"/>
          <w:szCs w:val="28"/>
        </w:rPr>
        <w:t xml:space="preserve">, </w:t>
      </w:r>
      <w:proofErr w:type="spellStart"/>
      <w:r w:rsidRPr="008B712B">
        <w:rPr>
          <w:rFonts w:asciiTheme="minorHAnsi" w:hAnsiTheme="minorHAnsi"/>
          <w:sz w:val="24"/>
          <w:szCs w:val="28"/>
        </w:rPr>
        <w:t>Instagram</w:t>
      </w:r>
      <w:proofErr w:type="spellEnd"/>
      <w:r w:rsidRPr="008B712B">
        <w:rPr>
          <w:rFonts w:asciiTheme="minorHAnsi" w:hAnsiTheme="minorHAnsi"/>
          <w:sz w:val="24"/>
          <w:szCs w:val="28"/>
        </w:rPr>
        <w:t xml:space="preserve"> аккаунт </w:t>
      </w:r>
      <w:r w:rsidR="00AA6AF6" w:rsidRPr="008B712B">
        <w:rPr>
          <w:rFonts w:asciiTheme="minorHAnsi" w:hAnsiTheme="minorHAnsi"/>
          <w:sz w:val="24"/>
          <w:szCs w:val="28"/>
        </w:rPr>
        <w:t>«</w:t>
      </w:r>
      <w:proofErr w:type="spellStart"/>
      <w:r w:rsidRPr="008B712B">
        <w:rPr>
          <w:rFonts w:asciiTheme="minorHAnsi" w:hAnsiTheme="minorHAnsi"/>
          <w:sz w:val="24"/>
          <w:szCs w:val="28"/>
        </w:rPr>
        <w:t>Universal_declaration_kz</w:t>
      </w:r>
      <w:proofErr w:type="spellEnd"/>
      <w:r w:rsidR="00AA6AF6" w:rsidRPr="008B712B">
        <w:rPr>
          <w:rFonts w:asciiTheme="minorHAnsi" w:hAnsiTheme="minorHAnsi"/>
          <w:sz w:val="24"/>
          <w:szCs w:val="28"/>
        </w:rPr>
        <w:t>»</w:t>
      </w:r>
      <w:r w:rsidRPr="008B712B">
        <w:rPr>
          <w:rFonts w:asciiTheme="minorHAnsi" w:hAnsiTheme="minorHAnsi"/>
          <w:sz w:val="24"/>
          <w:szCs w:val="28"/>
        </w:rPr>
        <w:t xml:space="preserve">, </w:t>
      </w:r>
      <w:proofErr w:type="spellStart"/>
      <w:r w:rsidRPr="008B712B">
        <w:rPr>
          <w:rFonts w:asciiTheme="minorHAnsi" w:hAnsiTheme="minorHAnsi"/>
          <w:sz w:val="24"/>
          <w:szCs w:val="28"/>
        </w:rPr>
        <w:t>Facebook</w:t>
      </w:r>
      <w:proofErr w:type="spellEnd"/>
      <w:r w:rsidRPr="008B712B">
        <w:rPr>
          <w:rFonts w:asciiTheme="minorHAnsi" w:hAnsiTheme="minorHAnsi"/>
          <w:sz w:val="24"/>
          <w:szCs w:val="28"/>
        </w:rPr>
        <w:t xml:space="preserve"> страница </w:t>
      </w:r>
      <w:r w:rsidR="00AA6AF6" w:rsidRPr="008B712B">
        <w:rPr>
          <w:rFonts w:asciiTheme="minorHAnsi" w:hAnsiTheme="minorHAnsi"/>
          <w:sz w:val="24"/>
          <w:szCs w:val="28"/>
        </w:rPr>
        <w:t>«</w:t>
      </w:r>
      <w:r w:rsidRPr="008B712B">
        <w:rPr>
          <w:rFonts w:asciiTheme="minorHAnsi" w:hAnsiTheme="minorHAnsi"/>
          <w:sz w:val="24"/>
          <w:szCs w:val="28"/>
        </w:rPr>
        <w:t>Всеобщее декларирование в Р</w:t>
      </w:r>
      <w:r w:rsidR="00F62110" w:rsidRPr="008B712B">
        <w:rPr>
          <w:rFonts w:asciiTheme="minorHAnsi" w:hAnsiTheme="minorHAnsi"/>
          <w:sz w:val="24"/>
          <w:szCs w:val="28"/>
        </w:rPr>
        <w:t xml:space="preserve">еспублике </w:t>
      </w:r>
      <w:r w:rsidRPr="008B712B">
        <w:rPr>
          <w:rFonts w:asciiTheme="minorHAnsi" w:hAnsiTheme="minorHAnsi"/>
          <w:sz w:val="24"/>
          <w:szCs w:val="28"/>
        </w:rPr>
        <w:t>К</w:t>
      </w:r>
      <w:r w:rsidR="00F62110" w:rsidRPr="008B712B">
        <w:rPr>
          <w:rFonts w:asciiTheme="minorHAnsi" w:hAnsiTheme="minorHAnsi"/>
          <w:sz w:val="24"/>
          <w:szCs w:val="28"/>
        </w:rPr>
        <w:t>азахстан</w:t>
      </w:r>
      <w:r w:rsidR="00AA6AF6" w:rsidRPr="008B712B">
        <w:rPr>
          <w:rFonts w:asciiTheme="minorHAnsi" w:hAnsiTheme="minorHAnsi"/>
          <w:sz w:val="24"/>
          <w:szCs w:val="28"/>
        </w:rPr>
        <w:t>»</w:t>
      </w:r>
      <w:r w:rsidRPr="008B712B">
        <w:rPr>
          <w:rFonts w:asciiTheme="minorHAnsi" w:hAnsiTheme="minorHAnsi"/>
          <w:sz w:val="24"/>
          <w:szCs w:val="28"/>
        </w:rPr>
        <w:t xml:space="preserve">. </w:t>
      </w:r>
      <w:proofErr w:type="gramStart"/>
      <w:r w:rsidRPr="008B712B">
        <w:rPr>
          <w:rFonts w:asciiTheme="minorHAnsi" w:hAnsiTheme="minorHAnsi"/>
          <w:sz w:val="24"/>
          <w:szCs w:val="28"/>
        </w:rPr>
        <w:t>В целях полного охвата лиц, обязанных представить декларацию об активах и обязательствах</w:t>
      </w:r>
      <w:r w:rsidRPr="00560B2A">
        <w:rPr>
          <w:rFonts w:asciiTheme="minorHAnsi" w:hAnsiTheme="minorHAnsi"/>
          <w:sz w:val="24"/>
          <w:szCs w:val="28"/>
        </w:rPr>
        <w:t xml:space="preserve"> (форма 250.00), в рамках второго этапа всеобщего декларирования, а также исключения данными лицами нарушения норм налогового законодательства и возможным техническим сбоем программ из-за большого потока представляемых форм налоговой отчетности до сведения всех работников была доведена информация об обязательстве представления формы 250.00 в срок до 15 сентября </w:t>
      </w:r>
      <w:r w:rsidR="004B3FC2">
        <w:rPr>
          <w:rFonts w:asciiTheme="minorHAnsi" w:hAnsiTheme="minorHAnsi"/>
          <w:sz w:val="24"/>
          <w:szCs w:val="28"/>
        </w:rPr>
        <w:t>2023 года</w:t>
      </w:r>
      <w:proofErr w:type="gramEnd"/>
      <w:r w:rsidR="004B3FC2">
        <w:rPr>
          <w:rFonts w:asciiTheme="minorHAnsi" w:hAnsiTheme="minorHAnsi"/>
          <w:sz w:val="24"/>
          <w:szCs w:val="28"/>
        </w:rPr>
        <w:t xml:space="preserve"> </w:t>
      </w:r>
      <w:r w:rsidRPr="00560B2A">
        <w:rPr>
          <w:rFonts w:asciiTheme="minorHAnsi" w:hAnsiTheme="minorHAnsi"/>
          <w:sz w:val="24"/>
          <w:szCs w:val="28"/>
        </w:rPr>
        <w:t xml:space="preserve">в электронном виде и о необходимости предоставления </w:t>
      </w:r>
      <w:r w:rsidR="004B3FC2">
        <w:rPr>
          <w:rFonts w:asciiTheme="minorHAnsi" w:hAnsiTheme="minorHAnsi"/>
          <w:sz w:val="24"/>
          <w:szCs w:val="28"/>
        </w:rPr>
        <w:t>в кадровое подразделение копии У</w:t>
      </w:r>
      <w:r w:rsidRPr="00560B2A">
        <w:rPr>
          <w:rFonts w:asciiTheme="minorHAnsi" w:hAnsiTheme="minorHAnsi"/>
          <w:sz w:val="24"/>
          <w:szCs w:val="28"/>
        </w:rPr>
        <w:t xml:space="preserve">ведомления о принятии или непринятии налоговой отчетности </w:t>
      </w:r>
      <w:r w:rsidR="004B3FC2">
        <w:rPr>
          <w:rFonts w:asciiTheme="minorHAnsi" w:hAnsiTheme="minorHAnsi"/>
          <w:sz w:val="24"/>
          <w:szCs w:val="28"/>
        </w:rPr>
        <w:t>органом государственных доходов</w:t>
      </w:r>
      <w:r w:rsidRPr="00560B2A">
        <w:rPr>
          <w:rFonts w:asciiTheme="minorHAnsi" w:hAnsiTheme="minorHAnsi"/>
          <w:sz w:val="24"/>
          <w:szCs w:val="28"/>
        </w:rPr>
        <w:t xml:space="preserve"> в срок до 25 сентября 2023 года (</w:t>
      </w:r>
      <w:r w:rsidR="00F16FAD">
        <w:rPr>
          <w:rFonts w:asciiTheme="minorHAnsi" w:hAnsiTheme="minorHAnsi"/>
          <w:sz w:val="24"/>
          <w:szCs w:val="28"/>
        </w:rPr>
        <w:t xml:space="preserve">внутренняя переписка </w:t>
      </w:r>
      <w:r w:rsidRPr="00560B2A">
        <w:rPr>
          <w:rFonts w:asciiTheme="minorHAnsi" w:hAnsiTheme="minorHAnsi"/>
          <w:sz w:val="24"/>
          <w:szCs w:val="28"/>
        </w:rPr>
        <w:t xml:space="preserve">от </w:t>
      </w:r>
      <w:r w:rsidR="004B3FC2">
        <w:rPr>
          <w:rFonts w:asciiTheme="minorHAnsi" w:hAnsiTheme="minorHAnsi"/>
          <w:sz w:val="24"/>
          <w:szCs w:val="28"/>
        </w:rPr>
        <w:t xml:space="preserve">18 августа </w:t>
      </w:r>
      <w:r w:rsidRPr="00560B2A">
        <w:rPr>
          <w:rFonts w:asciiTheme="minorHAnsi" w:hAnsiTheme="minorHAnsi"/>
          <w:sz w:val="24"/>
          <w:szCs w:val="28"/>
        </w:rPr>
        <w:t>2023 года).</w:t>
      </w:r>
    </w:p>
    <w:p w:rsidR="00BE22C1"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Решением Совета директоров АО </w:t>
      </w:r>
      <w:r w:rsidR="00AA6AF6">
        <w:rPr>
          <w:rFonts w:asciiTheme="minorHAnsi" w:hAnsiTheme="minorHAnsi"/>
          <w:sz w:val="24"/>
          <w:szCs w:val="28"/>
        </w:rPr>
        <w:t>«</w:t>
      </w:r>
      <w:r w:rsidRPr="00560B2A">
        <w:rPr>
          <w:rFonts w:asciiTheme="minorHAnsi" w:hAnsiTheme="minorHAnsi"/>
          <w:sz w:val="24"/>
          <w:szCs w:val="28"/>
        </w:rPr>
        <w:t>Н</w:t>
      </w:r>
      <w:r w:rsidR="004B3FC2">
        <w:rPr>
          <w:rFonts w:asciiTheme="minorHAnsi" w:hAnsiTheme="minorHAnsi"/>
          <w:sz w:val="24"/>
          <w:szCs w:val="28"/>
        </w:rPr>
        <w:t xml:space="preserve">К </w:t>
      </w:r>
      <w:r w:rsidR="00984A64">
        <w:rPr>
          <w:rFonts w:asciiTheme="minorHAnsi" w:hAnsiTheme="minorHAnsi"/>
          <w:sz w:val="24"/>
          <w:szCs w:val="28"/>
        </w:rPr>
        <w:t>«</w:t>
      </w:r>
      <w:r w:rsidR="00984A64" w:rsidRPr="00984A64">
        <w:rPr>
          <w:rFonts w:asciiTheme="minorHAnsi" w:hAnsiTheme="minorHAnsi"/>
          <w:sz w:val="24"/>
          <w:szCs w:val="28"/>
        </w:rPr>
        <w:t>Қ</w:t>
      </w:r>
      <w:proofErr w:type="gramStart"/>
      <w:r w:rsidR="004B3FC2">
        <w:rPr>
          <w:rFonts w:asciiTheme="minorHAnsi" w:hAnsiTheme="minorHAnsi"/>
          <w:sz w:val="24"/>
          <w:szCs w:val="28"/>
        </w:rPr>
        <w:t>ТЖ</w:t>
      </w:r>
      <w:proofErr w:type="gramEnd"/>
      <w:r w:rsidR="00AA6AF6">
        <w:rPr>
          <w:rFonts w:asciiTheme="minorHAnsi" w:hAnsiTheme="minorHAnsi"/>
          <w:sz w:val="24"/>
          <w:szCs w:val="28"/>
        </w:rPr>
        <w:t>»</w:t>
      </w:r>
      <w:r w:rsidR="004B3FC2">
        <w:rPr>
          <w:rFonts w:asciiTheme="minorHAnsi" w:hAnsiTheme="minorHAnsi"/>
          <w:sz w:val="24"/>
          <w:szCs w:val="28"/>
        </w:rPr>
        <w:t xml:space="preserve"> от 15 сентября 2022 года</w:t>
      </w:r>
      <w:r w:rsidRPr="00560B2A">
        <w:rPr>
          <w:rFonts w:asciiTheme="minorHAnsi" w:hAnsiTheme="minorHAnsi"/>
          <w:sz w:val="24"/>
          <w:szCs w:val="28"/>
        </w:rPr>
        <w:t xml:space="preserve"> был утвержден Отчет об оценке коррупционных рисков АО </w:t>
      </w:r>
      <w:r w:rsidR="00AA6AF6">
        <w:rPr>
          <w:rFonts w:asciiTheme="minorHAnsi" w:hAnsiTheme="minorHAnsi"/>
          <w:sz w:val="24"/>
          <w:szCs w:val="28"/>
        </w:rPr>
        <w:t>«</w:t>
      </w:r>
      <w:r w:rsidRPr="00560B2A">
        <w:rPr>
          <w:rFonts w:asciiTheme="minorHAnsi" w:hAnsiTheme="minorHAnsi"/>
          <w:sz w:val="24"/>
          <w:szCs w:val="28"/>
        </w:rPr>
        <w:t xml:space="preserve">НК </w:t>
      </w:r>
      <w:r w:rsidR="00AA6AF6">
        <w:rPr>
          <w:rFonts w:asciiTheme="minorHAnsi" w:hAnsiTheme="minorHAnsi"/>
          <w:sz w:val="24"/>
          <w:szCs w:val="28"/>
        </w:rPr>
        <w:t>«</w:t>
      </w:r>
      <w:r w:rsidRPr="00560B2A">
        <w:rPr>
          <w:rFonts w:asciiTheme="minorHAnsi" w:hAnsiTheme="minorHAnsi"/>
          <w:sz w:val="24"/>
          <w:szCs w:val="28"/>
        </w:rPr>
        <w:t>ҚТЖ</w:t>
      </w:r>
      <w:r w:rsidR="00AA6AF6">
        <w:rPr>
          <w:rFonts w:asciiTheme="minorHAnsi" w:hAnsiTheme="minorHAnsi"/>
          <w:sz w:val="24"/>
          <w:szCs w:val="28"/>
        </w:rPr>
        <w:t>»</w:t>
      </w:r>
      <w:r w:rsidRPr="00560B2A">
        <w:rPr>
          <w:rFonts w:asciiTheme="minorHAnsi" w:hAnsiTheme="minorHAnsi"/>
          <w:sz w:val="24"/>
          <w:szCs w:val="28"/>
        </w:rPr>
        <w:t xml:space="preserve"> и его дочерних организаций за 2021 год включающий План мероприятий по минимизации коррупционных рисков АО </w:t>
      </w:r>
      <w:r w:rsidR="00AA6AF6">
        <w:rPr>
          <w:rFonts w:asciiTheme="minorHAnsi" w:hAnsiTheme="minorHAnsi"/>
          <w:sz w:val="24"/>
          <w:szCs w:val="28"/>
        </w:rPr>
        <w:t>«</w:t>
      </w:r>
      <w:r w:rsidRPr="00560B2A">
        <w:rPr>
          <w:rFonts w:asciiTheme="minorHAnsi" w:hAnsiTheme="minorHAnsi"/>
          <w:sz w:val="24"/>
          <w:szCs w:val="28"/>
        </w:rPr>
        <w:t xml:space="preserve">НК </w:t>
      </w:r>
      <w:r w:rsidR="00984A64">
        <w:rPr>
          <w:rFonts w:asciiTheme="minorHAnsi" w:hAnsiTheme="minorHAnsi"/>
          <w:sz w:val="24"/>
          <w:szCs w:val="28"/>
        </w:rPr>
        <w:t>«</w:t>
      </w:r>
      <w:r w:rsidR="00984A64" w:rsidRPr="00984A64">
        <w:rPr>
          <w:rFonts w:asciiTheme="minorHAnsi" w:hAnsiTheme="minorHAnsi"/>
          <w:sz w:val="24"/>
          <w:szCs w:val="28"/>
        </w:rPr>
        <w:t>Қ</w:t>
      </w:r>
      <w:r w:rsidRPr="00560B2A">
        <w:rPr>
          <w:rFonts w:asciiTheme="minorHAnsi" w:hAnsiTheme="minorHAnsi"/>
          <w:sz w:val="24"/>
          <w:szCs w:val="28"/>
        </w:rPr>
        <w:t>ТЖ</w:t>
      </w:r>
      <w:r w:rsidR="00AA6AF6">
        <w:rPr>
          <w:rFonts w:asciiTheme="minorHAnsi" w:hAnsiTheme="minorHAnsi"/>
          <w:sz w:val="24"/>
          <w:szCs w:val="28"/>
        </w:rPr>
        <w:t>»</w:t>
      </w:r>
      <w:r w:rsidRPr="00560B2A">
        <w:rPr>
          <w:rFonts w:asciiTheme="minorHAnsi" w:hAnsiTheme="minorHAnsi"/>
          <w:sz w:val="24"/>
          <w:szCs w:val="28"/>
        </w:rPr>
        <w:t xml:space="preserve"> и его дочер</w:t>
      </w:r>
      <w:r w:rsidR="004B3FC2">
        <w:rPr>
          <w:rFonts w:asciiTheme="minorHAnsi" w:hAnsiTheme="minorHAnsi"/>
          <w:sz w:val="24"/>
          <w:szCs w:val="28"/>
        </w:rPr>
        <w:t>них организаций на 2022-2023 годы</w:t>
      </w:r>
      <w:r w:rsidRPr="00560B2A">
        <w:rPr>
          <w:rFonts w:asciiTheme="minorHAnsi" w:hAnsiTheme="minorHAnsi"/>
          <w:sz w:val="24"/>
          <w:szCs w:val="28"/>
        </w:rPr>
        <w:t xml:space="preserve"> (далее – План </w:t>
      </w:r>
      <w:r w:rsidR="00984A64" w:rsidRPr="00984A64">
        <w:rPr>
          <w:rFonts w:asciiTheme="minorHAnsi" w:hAnsiTheme="minorHAnsi"/>
          <w:sz w:val="24"/>
          <w:szCs w:val="28"/>
        </w:rPr>
        <w:t xml:space="preserve">АО «НК «ҚТЖ» </w:t>
      </w:r>
      <w:r w:rsidRPr="00560B2A">
        <w:rPr>
          <w:rFonts w:asciiTheme="minorHAnsi" w:hAnsiTheme="minorHAnsi"/>
          <w:sz w:val="24"/>
          <w:szCs w:val="28"/>
        </w:rPr>
        <w:t xml:space="preserve">и ДО). Так же, по итогам проведенного внешнего анализа коррупционных рисков в деятельности АО </w:t>
      </w:r>
      <w:r w:rsidR="00AA6AF6">
        <w:rPr>
          <w:rFonts w:asciiTheme="minorHAnsi" w:hAnsiTheme="minorHAnsi"/>
          <w:sz w:val="24"/>
          <w:szCs w:val="28"/>
        </w:rPr>
        <w:t>«</w:t>
      </w:r>
      <w:r w:rsidRPr="00560B2A">
        <w:rPr>
          <w:rFonts w:asciiTheme="minorHAnsi" w:hAnsiTheme="minorHAnsi"/>
          <w:sz w:val="24"/>
          <w:szCs w:val="28"/>
        </w:rPr>
        <w:t xml:space="preserve">НК </w:t>
      </w:r>
      <w:r w:rsidR="00AA6AF6">
        <w:rPr>
          <w:rFonts w:asciiTheme="minorHAnsi" w:hAnsiTheme="minorHAnsi"/>
          <w:sz w:val="24"/>
          <w:szCs w:val="28"/>
        </w:rPr>
        <w:t>«</w:t>
      </w:r>
      <w:r w:rsidRPr="00560B2A">
        <w:rPr>
          <w:rFonts w:asciiTheme="minorHAnsi" w:hAnsiTheme="minorHAnsi"/>
          <w:sz w:val="24"/>
          <w:szCs w:val="28"/>
        </w:rPr>
        <w:t>Қ</w:t>
      </w:r>
      <w:proofErr w:type="gramStart"/>
      <w:r w:rsidRPr="00560B2A">
        <w:rPr>
          <w:rFonts w:asciiTheme="minorHAnsi" w:hAnsiTheme="minorHAnsi"/>
          <w:sz w:val="24"/>
          <w:szCs w:val="28"/>
        </w:rPr>
        <w:t>ТЖ</w:t>
      </w:r>
      <w:proofErr w:type="gramEnd"/>
      <w:r w:rsidR="00AA6AF6">
        <w:rPr>
          <w:rFonts w:asciiTheme="minorHAnsi" w:hAnsiTheme="minorHAnsi"/>
          <w:sz w:val="24"/>
          <w:szCs w:val="28"/>
        </w:rPr>
        <w:t>»</w:t>
      </w:r>
      <w:r w:rsidRPr="00560B2A">
        <w:rPr>
          <w:rFonts w:asciiTheme="minorHAnsi" w:hAnsiTheme="minorHAnsi"/>
          <w:sz w:val="24"/>
          <w:szCs w:val="28"/>
        </w:rPr>
        <w:t xml:space="preserve"> и ДО Председател</w:t>
      </w:r>
      <w:r w:rsidR="004B3FC2">
        <w:rPr>
          <w:rFonts w:asciiTheme="minorHAnsi" w:hAnsiTheme="minorHAnsi"/>
          <w:sz w:val="24"/>
          <w:szCs w:val="28"/>
        </w:rPr>
        <w:t xml:space="preserve">ем Правления АО </w:t>
      </w:r>
      <w:r w:rsidR="00AA6AF6">
        <w:rPr>
          <w:rFonts w:asciiTheme="minorHAnsi" w:hAnsiTheme="minorHAnsi"/>
          <w:sz w:val="24"/>
          <w:szCs w:val="28"/>
        </w:rPr>
        <w:t>«</w:t>
      </w:r>
      <w:r w:rsidR="004B3FC2">
        <w:rPr>
          <w:rFonts w:asciiTheme="minorHAnsi" w:hAnsiTheme="minorHAnsi"/>
          <w:sz w:val="24"/>
          <w:szCs w:val="28"/>
        </w:rPr>
        <w:t xml:space="preserve">НК </w:t>
      </w:r>
      <w:r w:rsidR="00AA6AF6">
        <w:rPr>
          <w:rFonts w:asciiTheme="minorHAnsi" w:hAnsiTheme="minorHAnsi"/>
          <w:sz w:val="24"/>
          <w:szCs w:val="28"/>
        </w:rPr>
        <w:t>«</w:t>
      </w:r>
      <w:r w:rsidR="004B3FC2">
        <w:rPr>
          <w:rFonts w:asciiTheme="minorHAnsi" w:hAnsiTheme="minorHAnsi"/>
          <w:sz w:val="24"/>
          <w:szCs w:val="28"/>
        </w:rPr>
        <w:t>ҚТЖ</w:t>
      </w:r>
      <w:r w:rsidR="00AA6AF6">
        <w:rPr>
          <w:rFonts w:asciiTheme="minorHAnsi" w:hAnsiTheme="minorHAnsi"/>
          <w:sz w:val="24"/>
          <w:szCs w:val="28"/>
        </w:rPr>
        <w:t>»</w:t>
      </w:r>
      <w:r w:rsidR="004B3FC2">
        <w:rPr>
          <w:rFonts w:asciiTheme="minorHAnsi" w:hAnsiTheme="minorHAnsi"/>
          <w:sz w:val="24"/>
          <w:szCs w:val="28"/>
        </w:rPr>
        <w:t xml:space="preserve"> 31 марта </w:t>
      </w:r>
      <w:r w:rsidRPr="00560B2A">
        <w:rPr>
          <w:rFonts w:asciiTheme="minorHAnsi" w:hAnsiTheme="minorHAnsi"/>
          <w:sz w:val="24"/>
          <w:szCs w:val="28"/>
        </w:rPr>
        <w:t xml:space="preserve">2023 года был утвержден и согласован с Агентством </w:t>
      </w:r>
      <w:r w:rsidR="00451AB8" w:rsidRPr="00451AB8">
        <w:rPr>
          <w:rFonts w:asciiTheme="minorHAnsi" w:hAnsiTheme="minorHAnsi"/>
          <w:sz w:val="24"/>
          <w:szCs w:val="28"/>
        </w:rPr>
        <w:t>Республики Казахстан</w:t>
      </w:r>
      <w:r w:rsidRPr="00560B2A">
        <w:rPr>
          <w:rFonts w:asciiTheme="minorHAnsi" w:hAnsiTheme="minorHAnsi"/>
          <w:sz w:val="24"/>
          <w:szCs w:val="28"/>
        </w:rPr>
        <w:t xml:space="preserve"> по противодействию коррупции (Антикоррупционной службой) План мероприятий по устранению причин и условий, способствующих совершению коррупционных правонарушений, выявленных по результатам внешнего анализа коррупционных рисков в деятельности АО </w:t>
      </w:r>
      <w:r w:rsidR="00AA6AF6">
        <w:rPr>
          <w:rFonts w:asciiTheme="minorHAnsi" w:hAnsiTheme="minorHAnsi"/>
          <w:sz w:val="24"/>
          <w:szCs w:val="28"/>
        </w:rPr>
        <w:t>«</w:t>
      </w:r>
      <w:r w:rsidRPr="00560B2A">
        <w:rPr>
          <w:rFonts w:asciiTheme="minorHAnsi" w:hAnsiTheme="minorHAnsi"/>
          <w:sz w:val="24"/>
          <w:szCs w:val="28"/>
        </w:rPr>
        <w:t xml:space="preserve">НК </w:t>
      </w:r>
      <w:r w:rsidR="00AA6AF6">
        <w:rPr>
          <w:rFonts w:asciiTheme="minorHAnsi" w:hAnsiTheme="minorHAnsi"/>
          <w:sz w:val="24"/>
          <w:szCs w:val="28"/>
        </w:rPr>
        <w:t>«</w:t>
      </w:r>
      <w:r w:rsidRPr="00560B2A">
        <w:rPr>
          <w:rFonts w:asciiTheme="minorHAnsi" w:hAnsiTheme="minorHAnsi"/>
          <w:sz w:val="24"/>
          <w:szCs w:val="28"/>
        </w:rPr>
        <w:t>Қ</w:t>
      </w:r>
      <w:proofErr w:type="gramStart"/>
      <w:r w:rsidRPr="00560B2A">
        <w:rPr>
          <w:rFonts w:asciiTheme="minorHAnsi" w:hAnsiTheme="minorHAnsi"/>
          <w:sz w:val="24"/>
          <w:szCs w:val="28"/>
        </w:rPr>
        <w:t>ТЖ</w:t>
      </w:r>
      <w:proofErr w:type="gramEnd"/>
      <w:r w:rsidR="00AA6AF6">
        <w:rPr>
          <w:rFonts w:asciiTheme="minorHAnsi" w:hAnsiTheme="minorHAnsi"/>
          <w:sz w:val="24"/>
          <w:szCs w:val="28"/>
        </w:rPr>
        <w:t>»</w:t>
      </w:r>
      <w:r w:rsidRPr="00560B2A">
        <w:rPr>
          <w:rFonts w:asciiTheme="minorHAnsi" w:hAnsiTheme="minorHAnsi"/>
          <w:sz w:val="24"/>
          <w:szCs w:val="28"/>
        </w:rPr>
        <w:t xml:space="preserve"> (далее – План по ВАКР </w:t>
      </w:r>
      <w:r w:rsidR="00984A64" w:rsidRPr="00984A64">
        <w:rPr>
          <w:rFonts w:asciiTheme="minorHAnsi" w:hAnsiTheme="minorHAnsi"/>
          <w:sz w:val="24"/>
          <w:szCs w:val="28"/>
        </w:rPr>
        <w:t xml:space="preserve">АО «НК «ҚТЖ» </w:t>
      </w:r>
      <w:r w:rsidRPr="00560B2A">
        <w:rPr>
          <w:rFonts w:asciiTheme="minorHAnsi" w:hAnsiTheme="minorHAnsi"/>
          <w:sz w:val="24"/>
          <w:szCs w:val="28"/>
        </w:rPr>
        <w:t xml:space="preserve">и ДО). Одновременно с этим, </w:t>
      </w:r>
      <w:proofErr w:type="spellStart"/>
      <w:r w:rsidRPr="00560B2A">
        <w:rPr>
          <w:rFonts w:asciiTheme="minorHAnsi" w:hAnsiTheme="minorHAnsi"/>
          <w:sz w:val="24"/>
          <w:szCs w:val="28"/>
        </w:rPr>
        <w:t>и.о</w:t>
      </w:r>
      <w:proofErr w:type="spellEnd"/>
      <w:r w:rsidRPr="00560B2A">
        <w:rPr>
          <w:rFonts w:asciiTheme="minorHAnsi" w:hAnsiTheme="minorHAnsi"/>
          <w:sz w:val="24"/>
          <w:szCs w:val="28"/>
        </w:rPr>
        <w:t>. Прези</w:t>
      </w:r>
      <w:r w:rsidR="00451AB8">
        <w:rPr>
          <w:rFonts w:asciiTheme="minorHAnsi" w:hAnsiTheme="minorHAnsi"/>
          <w:sz w:val="24"/>
          <w:szCs w:val="28"/>
        </w:rPr>
        <w:t xml:space="preserve">дента </w:t>
      </w:r>
      <w:r w:rsidR="00C77918">
        <w:rPr>
          <w:rFonts w:asciiTheme="minorHAnsi" w:hAnsiTheme="minorHAnsi"/>
          <w:sz w:val="24"/>
          <w:szCs w:val="28"/>
        </w:rPr>
        <w:t>АО «НК «АМТП»</w:t>
      </w:r>
      <w:r w:rsidR="00451AB8">
        <w:rPr>
          <w:rFonts w:asciiTheme="minorHAnsi" w:hAnsiTheme="minorHAnsi"/>
          <w:sz w:val="24"/>
          <w:szCs w:val="28"/>
        </w:rPr>
        <w:t xml:space="preserve"> </w:t>
      </w:r>
      <w:r w:rsidR="00C77918">
        <w:rPr>
          <w:rFonts w:asciiTheme="minorHAnsi" w:hAnsiTheme="minorHAnsi"/>
          <w:sz w:val="24"/>
          <w:szCs w:val="28"/>
        </w:rPr>
        <w:br/>
      </w:r>
      <w:r w:rsidR="00451AB8">
        <w:rPr>
          <w:rFonts w:asciiTheme="minorHAnsi" w:hAnsiTheme="minorHAnsi"/>
          <w:sz w:val="24"/>
          <w:szCs w:val="28"/>
        </w:rPr>
        <w:t xml:space="preserve">Уилсон М.А. был </w:t>
      </w:r>
      <w:r w:rsidRPr="00560B2A">
        <w:rPr>
          <w:rFonts w:asciiTheme="minorHAnsi" w:hAnsiTheme="minorHAnsi"/>
          <w:sz w:val="24"/>
          <w:szCs w:val="28"/>
        </w:rPr>
        <w:t xml:space="preserve">утвержден и согласован с ДАПК по МО План мероприятий по исполнению рекомендаций к аналитической справке внешнего анализа коррупционных рисков в деятельности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проведенного ДАПК по МО (далее – План по ВАКР </w:t>
      </w:r>
      <w:r w:rsidR="00983B67">
        <w:rPr>
          <w:rFonts w:asciiTheme="minorHAnsi" w:hAnsiTheme="minorHAnsi"/>
          <w:sz w:val="24"/>
          <w:szCs w:val="28"/>
        </w:rPr>
        <w:t>АО «НК «</w:t>
      </w:r>
      <w:r w:rsidRPr="00560B2A">
        <w:rPr>
          <w:rFonts w:asciiTheme="minorHAnsi" w:hAnsiTheme="minorHAnsi"/>
          <w:sz w:val="24"/>
          <w:szCs w:val="28"/>
        </w:rPr>
        <w:t>АМТП</w:t>
      </w:r>
      <w:r w:rsidR="00983B67">
        <w:rPr>
          <w:rFonts w:asciiTheme="minorHAnsi" w:hAnsiTheme="minorHAnsi"/>
          <w:sz w:val="24"/>
          <w:szCs w:val="28"/>
        </w:rPr>
        <w:t>»</w:t>
      </w:r>
      <w:r w:rsidRPr="00560B2A">
        <w:rPr>
          <w:rFonts w:asciiTheme="minorHAnsi" w:hAnsiTheme="minorHAnsi"/>
          <w:sz w:val="24"/>
          <w:szCs w:val="28"/>
        </w:rPr>
        <w:t xml:space="preserve">). При этом за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F62110">
        <w:rPr>
          <w:rFonts w:asciiTheme="minorHAnsi" w:hAnsiTheme="minorHAnsi"/>
          <w:sz w:val="24"/>
          <w:szCs w:val="28"/>
        </w:rPr>
        <w:t>е</w:t>
      </w:r>
      <w:r w:rsidRPr="00560B2A">
        <w:rPr>
          <w:rFonts w:asciiTheme="minorHAnsi" w:hAnsiTheme="minorHAnsi"/>
          <w:sz w:val="24"/>
          <w:szCs w:val="28"/>
        </w:rPr>
        <w:t xml:space="preserve">ром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закреплен мониторинг и информирование членов Комитета и Совета директоров </w:t>
      </w:r>
      <w:r w:rsidR="00F62110" w:rsidRPr="00F62110">
        <w:rPr>
          <w:rFonts w:asciiTheme="minorHAnsi" w:hAnsiTheme="minorHAnsi"/>
          <w:sz w:val="24"/>
          <w:szCs w:val="28"/>
        </w:rPr>
        <w:t>АО «НК «АМТП»</w:t>
      </w:r>
      <w:r w:rsidRPr="00560B2A">
        <w:rPr>
          <w:rFonts w:asciiTheme="minorHAnsi" w:hAnsiTheme="minorHAnsi"/>
          <w:sz w:val="24"/>
          <w:szCs w:val="28"/>
        </w:rPr>
        <w:t xml:space="preserve"> по статусу выполнения пунктов Плана </w:t>
      </w:r>
      <w:r w:rsidR="00984A64" w:rsidRPr="00984A64">
        <w:rPr>
          <w:rFonts w:asciiTheme="minorHAnsi" w:hAnsiTheme="minorHAnsi"/>
          <w:sz w:val="24"/>
          <w:szCs w:val="28"/>
        </w:rPr>
        <w:t>АО «НК «Қ</w:t>
      </w:r>
      <w:proofErr w:type="gramStart"/>
      <w:r w:rsidR="00984A64" w:rsidRPr="00984A64">
        <w:rPr>
          <w:rFonts w:asciiTheme="minorHAnsi" w:hAnsiTheme="minorHAnsi"/>
          <w:sz w:val="24"/>
          <w:szCs w:val="28"/>
        </w:rPr>
        <w:t>ТЖ</w:t>
      </w:r>
      <w:proofErr w:type="gramEnd"/>
      <w:r w:rsidR="00984A64" w:rsidRPr="00984A64">
        <w:rPr>
          <w:rFonts w:asciiTheme="minorHAnsi" w:hAnsiTheme="minorHAnsi"/>
          <w:sz w:val="24"/>
          <w:szCs w:val="28"/>
        </w:rPr>
        <w:t xml:space="preserve">» </w:t>
      </w:r>
      <w:r w:rsidRPr="00560B2A">
        <w:rPr>
          <w:rFonts w:asciiTheme="minorHAnsi" w:hAnsiTheme="minorHAnsi"/>
          <w:sz w:val="24"/>
          <w:szCs w:val="28"/>
        </w:rPr>
        <w:t xml:space="preserve">и ДО, Плана по ВАКР </w:t>
      </w:r>
      <w:r w:rsidR="00984A64" w:rsidRPr="00984A64">
        <w:rPr>
          <w:rFonts w:asciiTheme="minorHAnsi" w:hAnsiTheme="minorHAnsi"/>
          <w:sz w:val="24"/>
          <w:szCs w:val="28"/>
        </w:rPr>
        <w:t xml:space="preserve">АО «НК «ҚТЖ» </w:t>
      </w:r>
      <w:r w:rsidRPr="00560B2A">
        <w:rPr>
          <w:rFonts w:asciiTheme="minorHAnsi" w:hAnsiTheme="minorHAnsi"/>
          <w:sz w:val="24"/>
          <w:szCs w:val="28"/>
        </w:rPr>
        <w:t xml:space="preserve">и ДО, Плана по ВАКР </w:t>
      </w:r>
      <w:r w:rsidR="00983B67" w:rsidRPr="00983B67">
        <w:rPr>
          <w:rFonts w:asciiTheme="minorHAnsi" w:hAnsiTheme="minorHAnsi"/>
          <w:sz w:val="24"/>
          <w:szCs w:val="28"/>
        </w:rPr>
        <w:t>АО «НК «АМТП»</w:t>
      </w:r>
      <w:r w:rsidRPr="00560B2A">
        <w:rPr>
          <w:rFonts w:asciiTheme="minorHAnsi" w:hAnsiTheme="minorHAnsi"/>
          <w:sz w:val="24"/>
          <w:szCs w:val="28"/>
        </w:rPr>
        <w:t xml:space="preserve"> в рамках ежеквартальных отчетов о деятельности </w:t>
      </w:r>
      <w:proofErr w:type="spellStart"/>
      <w:r w:rsidRPr="00560B2A">
        <w:rPr>
          <w:rFonts w:asciiTheme="minorHAnsi" w:hAnsiTheme="minorHAnsi"/>
          <w:sz w:val="24"/>
          <w:szCs w:val="28"/>
        </w:rPr>
        <w:t>Комплаенс</w:t>
      </w:r>
      <w:proofErr w:type="spellEnd"/>
      <w:r w:rsidRPr="00560B2A">
        <w:rPr>
          <w:rFonts w:asciiTheme="minorHAnsi" w:hAnsiTheme="minorHAnsi"/>
          <w:sz w:val="24"/>
          <w:szCs w:val="28"/>
        </w:rPr>
        <w:t>-контрол</w:t>
      </w:r>
      <w:r w:rsidR="008B712B">
        <w:rPr>
          <w:rFonts w:asciiTheme="minorHAnsi" w:hAnsiTheme="minorHAnsi"/>
          <w:sz w:val="24"/>
          <w:szCs w:val="28"/>
        </w:rPr>
        <w:t>е</w:t>
      </w:r>
      <w:r w:rsidRPr="00560B2A">
        <w:rPr>
          <w:rFonts w:asciiTheme="minorHAnsi" w:hAnsiTheme="minorHAnsi"/>
          <w:sz w:val="24"/>
          <w:szCs w:val="28"/>
        </w:rPr>
        <w:t>ра. Информация по исполнению/не исполнению п.</w:t>
      </w:r>
      <w:r w:rsidR="004B3FC2">
        <w:rPr>
          <w:rFonts w:asciiTheme="minorHAnsi" w:hAnsiTheme="minorHAnsi"/>
          <w:sz w:val="24"/>
          <w:szCs w:val="28"/>
        </w:rPr>
        <w:t xml:space="preserve"> </w:t>
      </w:r>
      <w:r w:rsidRPr="00560B2A">
        <w:rPr>
          <w:rFonts w:asciiTheme="minorHAnsi" w:hAnsiTheme="minorHAnsi"/>
          <w:sz w:val="24"/>
          <w:szCs w:val="28"/>
        </w:rPr>
        <w:t>83, п.</w:t>
      </w:r>
      <w:r w:rsidR="004B3FC2">
        <w:rPr>
          <w:rFonts w:asciiTheme="minorHAnsi" w:hAnsiTheme="minorHAnsi"/>
          <w:sz w:val="24"/>
          <w:szCs w:val="28"/>
        </w:rPr>
        <w:t xml:space="preserve"> </w:t>
      </w:r>
      <w:r w:rsidRPr="00560B2A">
        <w:rPr>
          <w:rFonts w:asciiTheme="minorHAnsi" w:hAnsiTheme="minorHAnsi"/>
          <w:sz w:val="24"/>
          <w:szCs w:val="28"/>
        </w:rPr>
        <w:t>84, п.</w:t>
      </w:r>
      <w:r w:rsidR="004B3FC2">
        <w:rPr>
          <w:rFonts w:asciiTheme="minorHAnsi" w:hAnsiTheme="minorHAnsi"/>
          <w:sz w:val="24"/>
          <w:szCs w:val="28"/>
        </w:rPr>
        <w:t xml:space="preserve"> </w:t>
      </w:r>
      <w:r w:rsidRPr="00560B2A">
        <w:rPr>
          <w:rFonts w:asciiTheme="minorHAnsi" w:hAnsiTheme="minorHAnsi"/>
          <w:sz w:val="24"/>
          <w:szCs w:val="28"/>
        </w:rPr>
        <w:t>85, п.</w:t>
      </w:r>
      <w:r w:rsidR="004B3FC2">
        <w:rPr>
          <w:rFonts w:asciiTheme="minorHAnsi" w:hAnsiTheme="minorHAnsi"/>
          <w:sz w:val="24"/>
          <w:szCs w:val="28"/>
        </w:rPr>
        <w:t xml:space="preserve"> </w:t>
      </w:r>
      <w:r w:rsidRPr="00560B2A">
        <w:rPr>
          <w:rFonts w:asciiTheme="minorHAnsi" w:hAnsiTheme="minorHAnsi"/>
          <w:sz w:val="24"/>
          <w:szCs w:val="28"/>
        </w:rPr>
        <w:t>86, п.</w:t>
      </w:r>
      <w:r w:rsidR="004B3FC2">
        <w:rPr>
          <w:rFonts w:asciiTheme="minorHAnsi" w:hAnsiTheme="minorHAnsi"/>
          <w:sz w:val="24"/>
          <w:szCs w:val="28"/>
        </w:rPr>
        <w:t xml:space="preserve"> </w:t>
      </w:r>
      <w:r w:rsidRPr="00560B2A">
        <w:rPr>
          <w:rFonts w:asciiTheme="minorHAnsi" w:hAnsiTheme="minorHAnsi"/>
          <w:sz w:val="24"/>
          <w:szCs w:val="28"/>
        </w:rPr>
        <w:t>87, п.</w:t>
      </w:r>
      <w:r w:rsidR="004B3FC2">
        <w:rPr>
          <w:rFonts w:asciiTheme="minorHAnsi" w:hAnsiTheme="minorHAnsi"/>
          <w:sz w:val="24"/>
          <w:szCs w:val="28"/>
        </w:rPr>
        <w:t xml:space="preserve"> </w:t>
      </w:r>
      <w:r w:rsidRPr="00560B2A">
        <w:rPr>
          <w:rFonts w:asciiTheme="minorHAnsi" w:hAnsiTheme="minorHAnsi"/>
          <w:sz w:val="24"/>
          <w:szCs w:val="28"/>
        </w:rPr>
        <w:t xml:space="preserve">88 Плана по ВАКР </w:t>
      </w:r>
      <w:r w:rsidR="00984A64" w:rsidRPr="00984A64">
        <w:rPr>
          <w:rFonts w:asciiTheme="minorHAnsi" w:hAnsiTheme="minorHAnsi"/>
          <w:sz w:val="24"/>
          <w:szCs w:val="28"/>
        </w:rPr>
        <w:t>АО «НК «Қ</w:t>
      </w:r>
      <w:proofErr w:type="gramStart"/>
      <w:r w:rsidR="00984A64" w:rsidRPr="00984A64">
        <w:rPr>
          <w:rFonts w:asciiTheme="minorHAnsi" w:hAnsiTheme="minorHAnsi"/>
          <w:sz w:val="24"/>
          <w:szCs w:val="28"/>
        </w:rPr>
        <w:t>ТЖ</w:t>
      </w:r>
      <w:proofErr w:type="gramEnd"/>
      <w:r w:rsidR="00984A64" w:rsidRPr="00984A64">
        <w:rPr>
          <w:rFonts w:asciiTheme="minorHAnsi" w:hAnsiTheme="minorHAnsi"/>
          <w:sz w:val="24"/>
          <w:szCs w:val="28"/>
        </w:rPr>
        <w:t xml:space="preserve">» </w:t>
      </w:r>
      <w:r w:rsidRPr="00560B2A">
        <w:rPr>
          <w:rFonts w:asciiTheme="minorHAnsi" w:hAnsiTheme="minorHAnsi"/>
          <w:sz w:val="24"/>
          <w:szCs w:val="28"/>
        </w:rPr>
        <w:t xml:space="preserve">и ДО, всех пунктов Плана по ВАКР </w:t>
      </w:r>
      <w:r w:rsidR="00983B67" w:rsidRPr="00983B67">
        <w:rPr>
          <w:rFonts w:asciiTheme="minorHAnsi" w:hAnsiTheme="minorHAnsi"/>
          <w:sz w:val="24"/>
          <w:szCs w:val="28"/>
        </w:rPr>
        <w:t>АО «НК «АМТП»</w:t>
      </w:r>
      <w:r w:rsidRPr="00560B2A">
        <w:rPr>
          <w:rFonts w:asciiTheme="minorHAnsi" w:hAnsiTheme="minorHAnsi"/>
          <w:sz w:val="24"/>
          <w:szCs w:val="28"/>
        </w:rPr>
        <w:t xml:space="preserve"> указаны в письмах </w:t>
      </w:r>
      <w:r w:rsidR="00C77918">
        <w:rPr>
          <w:rFonts w:asciiTheme="minorHAnsi" w:hAnsiTheme="minorHAnsi"/>
          <w:sz w:val="24"/>
          <w:szCs w:val="28"/>
        </w:rPr>
        <w:t>АО «НК «АМТП»</w:t>
      </w:r>
      <w:r w:rsidRPr="00560B2A">
        <w:rPr>
          <w:rFonts w:asciiTheme="minorHAnsi" w:hAnsiTheme="minorHAnsi"/>
          <w:sz w:val="24"/>
          <w:szCs w:val="28"/>
        </w:rPr>
        <w:t xml:space="preserve"> от 23</w:t>
      </w:r>
      <w:r w:rsidR="004B3FC2">
        <w:rPr>
          <w:rFonts w:asciiTheme="minorHAnsi" w:hAnsiTheme="minorHAnsi"/>
          <w:sz w:val="24"/>
          <w:szCs w:val="28"/>
        </w:rPr>
        <w:t xml:space="preserve"> февраля 2023 года</w:t>
      </w:r>
      <w:r w:rsidRPr="00560B2A">
        <w:rPr>
          <w:rFonts w:asciiTheme="minorHAnsi" w:hAnsiTheme="minorHAnsi"/>
          <w:sz w:val="24"/>
          <w:szCs w:val="28"/>
        </w:rPr>
        <w:t>, от 15</w:t>
      </w:r>
      <w:r w:rsidR="004B3FC2">
        <w:rPr>
          <w:rFonts w:asciiTheme="minorHAnsi" w:hAnsiTheme="minorHAnsi"/>
          <w:sz w:val="24"/>
          <w:szCs w:val="28"/>
        </w:rPr>
        <w:t xml:space="preserve"> марта 2023 года</w:t>
      </w:r>
      <w:r w:rsidRPr="00560B2A">
        <w:rPr>
          <w:rFonts w:asciiTheme="minorHAnsi" w:hAnsiTheme="minorHAnsi"/>
          <w:sz w:val="24"/>
          <w:szCs w:val="28"/>
        </w:rPr>
        <w:t>, от 19</w:t>
      </w:r>
      <w:r w:rsidR="004B3FC2">
        <w:rPr>
          <w:rFonts w:asciiTheme="minorHAnsi" w:hAnsiTheme="minorHAnsi"/>
          <w:sz w:val="24"/>
          <w:szCs w:val="28"/>
        </w:rPr>
        <w:t xml:space="preserve"> апреля 2023 года, от 29 мая 2023 года, от 6 июня 2023 года, от 6 июня 2023 г</w:t>
      </w:r>
      <w:r w:rsidRPr="00560B2A">
        <w:rPr>
          <w:rFonts w:asciiTheme="minorHAnsi" w:hAnsiTheme="minorHAnsi"/>
          <w:sz w:val="24"/>
          <w:szCs w:val="28"/>
        </w:rPr>
        <w:t xml:space="preserve">, </w:t>
      </w:r>
      <w:r w:rsidR="004B3FC2">
        <w:rPr>
          <w:rFonts w:asciiTheme="minorHAnsi" w:hAnsiTheme="minorHAnsi"/>
          <w:sz w:val="24"/>
          <w:szCs w:val="28"/>
        </w:rPr>
        <w:t xml:space="preserve">от 30 июня </w:t>
      </w:r>
      <w:r w:rsidRPr="00560B2A">
        <w:rPr>
          <w:rFonts w:asciiTheme="minorHAnsi" w:hAnsiTheme="minorHAnsi"/>
          <w:sz w:val="24"/>
          <w:szCs w:val="28"/>
        </w:rPr>
        <w:t>2023 г</w:t>
      </w:r>
      <w:r w:rsidR="004B3FC2">
        <w:rPr>
          <w:rFonts w:asciiTheme="minorHAnsi" w:hAnsiTheme="minorHAnsi"/>
          <w:sz w:val="24"/>
          <w:szCs w:val="28"/>
        </w:rPr>
        <w:t>ода</w:t>
      </w:r>
      <w:r w:rsidRPr="00560B2A">
        <w:rPr>
          <w:rFonts w:asciiTheme="minorHAnsi" w:hAnsiTheme="minorHAnsi"/>
          <w:sz w:val="24"/>
          <w:szCs w:val="28"/>
        </w:rPr>
        <w:t xml:space="preserve">. Копии данных писем </w:t>
      </w:r>
      <w:r w:rsidR="00C77918">
        <w:rPr>
          <w:rFonts w:asciiTheme="minorHAnsi" w:hAnsiTheme="minorHAnsi"/>
          <w:sz w:val="24"/>
          <w:szCs w:val="28"/>
        </w:rPr>
        <w:t>АО «НК «АМТП»</w:t>
      </w:r>
      <w:r w:rsidRPr="00560B2A">
        <w:rPr>
          <w:rFonts w:asciiTheme="minorHAnsi" w:hAnsiTheme="minorHAnsi"/>
          <w:sz w:val="24"/>
          <w:szCs w:val="28"/>
        </w:rPr>
        <w:t xml:space="preserve"> были направлены в адрес ЦКС </w:t>
      </w:r>
      <w:r w:rsidR="004B3FC2" w:rsidRPr="004B3FC2">
        <w:rPr>
          <w:rFonts w:asciiTheme="minorHAnsi" w:hAnsiTheme="minorHAnsi"/>
          <w:sz w:val="24"/>
          <w:szCs w:val="28"/>
        </w:rPr>
        <w:t xml:space="preserve">АО </w:t>
      </w:r>
      <w:r w:rsidR="00AA6AF6">
        <w:rPr>
          <w:rFonts w:asciiTheme="minorHAnsi" w:hAnsiTheme="minorHAnsi"/>
          <w:sz w:val="24"/>
          <w:szCs w:val="28"/>
        </w:rPr>
        <w:t>«</w:t>
      </w:r>
      <w:r w:rsidR="004B3FC2" w:rsidRPr="004B3FC2">
        <w:rPr>
          <w:rFonts w:asciiTheme="minorHAnsi" w:hAnsiTheme="minorHAnsi"/>
          <w:sz w:val="24"/>
          <w:szCs w:val="28"/>
        </w:rPr>
        <w:t xml:space="preserve">НК </w:t>
      </w:r>
      <w:r w:rsidR="00AA6AF6">
        <w:rPr>
          <w:rFonts w:asciiTheme="minorHAnsi" w:hAnsiTheme="minorHAnsi"/>
          <w:sz w:val="24"/>
          <w:szCs w:val="28"/>
        </w:rPr>
        <w:t>«</w:t>
      </w:r>
      <w:r w:rsidR="004B3FC2" w:rsidRPr="004B3FC2">
        <w:rPr>
          <w:rFonts w:asciiTheme="minorHAnsi" w:hAnsiTheme="minorHAnsi"/>
          <w:sz w:val="24"/>
          <w:szCs w:val="28"/>
        </w:rPr>
        <w:t>Қ</w:t>
      </w:r>
      <w:proofErr w:type="gramStart"/>
      <w:r w:rsidR="004B3FC2" w:rsidRPr="004B3FC2">
        <w:rPr>
          <w:rFonts w:asciiTheme="minorHAnsi" w:hAnsiTheme="minorHAnsi"/>
          <w:sz w:val="24"/>
          <w:szCs w:val="28"/>
        </w:rPr>
        <w:t>ТЖ</w:t>
      </w:r>
      <w:proofErr w:type="gramEnd"/>
      <w:r w:rsidR="00AA6AF6">
        <w:rPr>
          <w:rFonts w:asciiTheme="minorHAnsi" w:hAnsiTheme="minorHAnsi"/>
          <w:sz w:val="24"/>
          <w:szCs w:val="28"/>
        </w:rPr>
        <w:t>»</w:t>
      </w:r>
      <w:r w:rsidR="004B3FC2" w:rsidRPr="004B3FC2">
        <w:rPr>
          <w:rFonts w:asciiTheme="minorHAnsi" w:hAnsiTheme="minorHAnsi"/>
          <w:sz w:val="24"/>
          <w:szCs w:val="28"/>
        </w:rPr>
        <w:t xml:space="preserve"> </w:t>
      </w:r>
      <w:r w:rsidRPr="00560B2A">
        <w:rPr>
          <w:rFonts w:asciiTheme="minorHAnsi" w:hAnsiTheme="minorHAnsi"/>
          <w:sz w:val="24"/>
          <w:szCs w:val="28"/>
        </w:rPr>
        <w:t xml:space="preserve">в целях консолидации информации по исполнению мероприятий Плана по ВАКР </w:t>
      </w:r>
      <w:r w:rsidR="00984A64" w:rsidRPr="00984A64">
        <w:rPr>
          <w:rFonts w:asciiTheme="minorHAnsi" w:hAnsiTheme="minorHAnsi"/>
          <w:sz w:val="24"/>
          <w:szCs w:val="28"/>
        </w:rPr>
        <w:t xml:space="preserve">АО «НК «ҚТЖ» </w:t>
      </w:r>
      <w:r w:rsidRPr="00560B2A">
        <w:rPr>
          <w:rFonts w:asciiTheme="minorHAnsi" w:hAnsiTheme="minorHAnsi"/>
          <w:sz w:val="24"/>
          <w:szCs w:val="28"/>
        </w:rPr>
        <w:t>и ДО.</w:t>
      </w:r>
    </w:p>
    <w:p w:rsidR="00BE22C1" w:rsidRDefault="00BE22C1" w:rsidP="006F7D96">
      <w:pPr>
        <w:tabs>
          <w:tab w:val="left" w:pos="284"/>
        </w:tabs>
        <w:spacing w:before="100"/>
        <w:rPr>
          <w:rFonts w:asciiTheme="minorHAnsi" w:hAnsiTheme="minorHAnsi"/>
          <w:sz w:val="24"/>
          <w:szCs w:val="28"/>
        </w:rPr>
      </w:pPr>
    </w:p>
    <w:p w:rsidR="00A90BC1" w:rsidRPr="001F3267" w:rsidRDefault="00A90BC1" w:rsidP="001F06A0">
      <w:pPr>
        <w:ind w:firstLine="709"/>
        <w:rPr>
          <w:rFonts w:asciiTheme="minorHAnsi" w:eastAsiaTheme="minorHAnsi" w:hAnsiTheme="minorHAnsi"/>
          <w:b/>
          <w:sz w:val="28"/>
          <w:szCs w:val="28"/>
          <w:lang w:eastAsia="en-US"/>
        </w:rPr>
      </w:pPr>
      <w:r w:rsidRPr="001F3267">
        <w:rPr>
          <w:rFonts w:asciiTheme="minorHAnsi" w:eastAsiaTheme="minorHAnsi" w:hAnsiTheme="minorHAnsi"/>
          <w:b/>
          <w:sz w:val="28"/>
          <w:szCs w:val="28"/>
          <w:lang w:eastAsia="en-US"/>
        </w:rPr>
        <w:br w:type="page"/>
      </w:r>
    </w:p>
    <w:p w:rsidR="001F06A0" w:rsidRPr="00BE22C1" w:rsidRDefault="00DF66B0" w:rsidP="00937585">
      <w:pPr>
        <w:spacing w:before="100"/>
        <w:rPr>
          <w:rFonts w:asciiTheme="minorHAnsi" w:eastAsiaTheme="minorHAnsi" w:hAnsiTheme="minorHAnsi"/>
          <w:b/>
          <w:color w:val="365F91" w:themeColor="accent1" w:themeShade="BF"/>
          <w:sz w:val="24"/>
          <w:szCs w:val="28"/>
          <w:lang w:eastAsia="en-US"/>
        </w:rPr>
      </w:pPr>
      <w:r w:rsidRPr="00BE22C1">
        <w:rPr>
          <w:rFonts w:asciiTheme="minorHAnsi" w:eastAsiaTheme="minorHAnsi" w:hAnsiTheme="minorHAnsi"/>
          <w:b/>
          <w:color w:val="365F91" w:themeColor="accent1" w:themeShade="BF"/>
          <w:sz w:val="24"/>
          <w:szCs w:val="28"/>
          <w:lang w:eastAsia="en-US"/>
        </w:rPr>
        <w:lastRenderedPageBreak/>
        <w:t>УПРАВЛЕНИЕ КОНФЛИКТОМ ИНТЕРЕСОВ</w:t>
      </w:r>
      <w:r w:rsidR="00FE3CB4">
        <w:rPr>
          <w:rFonts w:asciiTheme="minorHAnsi" w:eastAsiaTheme="minorHAnsi" w:hAnsiTheme="minorHAnsi"/>
          <w:b/>
          <w:color w:val="365F91" w:themeColor="accent1" w:themeShade="BF"/>
          <w:sz w:val="24"/>
          <w:szCs w:val="28"/>
          <w:lang w:eastAsia="en-US"/>
        </w:rPr>
        <w:t xml:space="preserve"> </w:t>
      </w:r>
      <w:r w:rsidR="00FE3CB4" w:rsidRPr="00FE3CB4">
        <w:rPr>
          <w:rFonts w:asciiTheme="minorHAnsi" w:eastAsiaTheme="minorHAnsi" w:hAnsiTheme="minorHAnsi"/>
          <w:b/>
          <w:color w:val="365F91" w:themeColor="accent1" w:themeShade="BF"/>
          <w:sz w:val="24"/>
          <w:szCs w:val="28"/>
          <w:lang w:eastAsia="en-US"/>
        </w:rPr>
        <w:t>(GRI 2-15)</w:t>
      </w:r>
    </w:p>
    <w:p w:rsidR="001F06A0" w:rsidRPr="001F3267" w:rsidRDefault="001F06A0" w:rsidP="00BC731D">
      <w:pPr>
        <w:rPr>
          <w:rFonts w:asciiTheme="minorHAnsi" w:eastAsiaTheme="minorHAnsi" w:hAnsiTheme="minorHAnsi"/>
          <w:b/>
          <w:sz w:val="24"/>
          <w:szCs w:val="28"/>
          <w:lang w:eastAsia="en-US"/>
        </w:rPr>
      </w:pPr>
    </w:p>
    <w:p w:rsidR="00B431E2" w:rsidRPr="00B431E2" w:rsidRDefault="00B431E2" w:rsidP="00B431E2">
      <w:pPr>
        <w:rPr>
          <w:rFonts w:asciiTheme="minorHAnsi" w:eastAsiaTheme="minorHAnsi" w:hAnsiTheme="minorHAnsi"/>
          <w:sz w:val="24"/>
          <w:szCs w:val="28"/>
          <w:lang w:eastAsia="en-US"/>
        </w:rPr>
      </w:pPr>
      <w:r w:rsidRPr="00B431E2">
        <w:rPr>
          <w:rFonts w:asciiTheme="minorHAnsi" w:eastAsiaTheme="minorHAnsi" w:hAnsiTheme="minorHAnsi"/>
          <w:sz w:val="24"/>
          <w:szCs w:val="28"/>
          <w:lang w:eastAsia="en-US"/>
        </w:rPr>
        <w:t xml:space="preserve">В </w:t>
      </w:r>
      <w:r w:rsidR="00F62110" w:rsidRPr="00F62110">
        <w:rPr>
          <w:rFonts w:asciiTheme="minorHAnsi" w:eastAsiaTheme="minorHAnsi" w:hAnsiTheme="minorHAnsi"/>
          <w:sz w:val="24"/>
          <w:szCs w:val="28"/>
          <w:lang w:eastAsia="en-US"/>
        </w:rPr>
        <w:t>АО «НК «АМТП»</w:t>
      </w:r>
      <w:r w:rsidRPr="00B431E2">
        <w:rPr>
          <w:rFonts w:asciiTheme="minorHAnsi" w:eastAsiaTheme="minorHAnsi" w:hAnsiTheme="minorHAnsi"/>
          <w:sz w:val="24"/>
          <w:szCs w:val="28"/>
          <w:lang w:eastAsia="en-US"/>
        </w:rPr>
        <w:t xml:space="preserve"> действует и размещена на официальном веб-сайте </w:t>
      </w:r>
      <w:r w:rsidR="00F62110" w:rsidRPr="00F62110">
        <w:rPr>
          <w:rFonts w:asciiTheme="minorHAnsi" w:eastAsiaTheme="minorHAnsi" w:hAnsiTheme="minorHAnsi"/>
          <w:sz w:val="24"/>
          <w:szCs w:val="28"/>
          <w:lang w:eastAsia="en-US"/>
        </w:rPr>
        <w:t>АО «НК «АМТП»</w:t>
      </w:r>
      <w:r w:rsidRPr="00B431E2">
        <w:rPr>
          <w:rFonts w:asciiTheme="minorHAnsi" w:eastAsiaTheme="minorHAnsi" w:hAnsiTheme="minorHAnsi"/>
          <w:sz w:val="24"/>
          <w:szCs w:val="28"/>
          <w:lang w:eastAsia="en-US"/>
        </w:rPr>
        <w:t xml:space="preserve"> Политика по предупреждению и урегулированию конфликта интересов АО </w:t>
      </w:r>
      <w:r w:rsidR="00AA6AF6">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xml:space="preserve">НК </w:t>
      </w:r>
      <w:r w:rsidR="00AA6AF6">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АМТП</w:t>
      </w:r>
      <w:r w:rsidR="00AA6AF6">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утвержденная решением Совета директоров от 2 декабря 2022 года.</w:t>
      </w:r>
    </w:p>
    <w:p w:rsidR="00B431E2" w:rsidRPr="00B431E2" w:rsidRDefault="00B431E2" w:rsidP="00B431E2">
      <w:pPr>
        <w:rPr>
          <w:rFonts w:asciiTheme="minorHAnsi" w:eastAsiaTheme="minorHAnsi" w:hAnsiTheme="minorHAnsi"/>
          <w:sz w:val="24"/>
          <w:szCs w:val="28"/>
          <w:lang w:eastAsia="en-US"/>
        </w:rPr>
      </w:pPr>
      <w:r w:rsidRPr="00B431E2">
        <w:rPr>
          <w:rFonts w:asciiTheme="minorHAnsi" w:eastAsiaTheme="minorHAnsi" w:hAnsiTheme="minorHAnsi"/>
          <w:sz w:val="24"/>
          <w:szCs w:val="28"/>
          <w:lang w:eastAsia="en-US"/>
        </w:rPr>
        <w:t xml:space="preserve">В рамках соблюдения Закона Республики Казахстан </w:t>
      </w:r>
      <w:r w:rsidR="00AA6AF6">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О противодействии коррупции</w:t>
      </w:r>
      <w:r w:rsidR="00AA6AF6">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xml:space="preserve"> в </w:t>
      </w:r>
      <w:r w:rsidR="00F62110" w:rsidRPr="00F62110">
        <w:rPr>
          <w:rFonts w:asciiTheme="minorHAnsi" w:eastAsiaTheme="minorHAnsi" w:hAnsiTheme="minorHAnsi"/>
          <w:sz w:val="24"/>
          <w:szCs w:val="28"/>
          <w:lang w:eastAsia="en-US"/>
        </w:rPr>
        <w:t>АО «НК «АМТП»</w:t>
      </w:r>
      <w:r w:rsidRPr="00B431E2">
        <w:rPr>
          <w:rFonts w:asciiTheme="minorHAnsi" w:eastAsiaTheme="minorHAnsi" w:hAnsiTheme="minorHAnsi"/>
          <w:sz w:val="24"/>
          <w:szCs w:val="28"/>
          <w:lang w:eastAsia="en-US"/>
        </w:rPr>
        <w:t xml:space="preserve"> действуют Политика противодействия коррупции, а также Кодекс деловой этики, предусматривающие мероприятия по предотвращению и разрешению конфликта интересов, а также ответственность должностных лиц и работников </w:t>
      </w:r>
      <w:r w:rsidR="00F62110" w:rsidRPr="00F62110">
        <w:rPr>
          <w:rFonts w:asciiTheme="minorHAnsi" w:eastAsiaTheme="minorHAnsi" w:hAnsiTheme="minorHAnsi"/>
          <w:sz w:val="24"/>
          <w:szCs w:val="28"/>
          <w:lang w:eastAsia="en-US"/>
        </w:rPr>
        <w:t>АО «НК «АМТП»</w:t>
      </w:r>
      <w:r w:rsidRPr="00B431E2">
        <w:rPr>
          <w:rFonts w:asciiTheme="minorHAnsi" w:eastAsiaTheme="minorHAnsi" w:hAnsiTheme="minorHAnsi"/>
          <w:sz w:val="24"/>
          <w:szCs w:val="28"/>
          <w:lang w:eastAsia="en-US"/>
        </w:rPr>
        <w:t xml:space="preserve"> за неисполнение обязательств по предотвращению конфликта интересов. </w:t>
      </w:r>
    </w:p>
    <w:p w:rsidR="00B431E2" w:rsidRPr="00B431E2" w:rsidRDefault="00B431E2" w:rsidP="00B431E2">
      <w:pPr>
        <w:rPr>
          <w:rFonts w:asciiTheme="minorHAnsi" w:eastAsiaTheme="minorHAnsi" w:hAnsiTheme="minorHAnsi"/>
          <w:sz w:val="24"/>
          <w:szCs w:val="28"/>
          <w:lang w:eastAsia="en-US"/>
        </w:rPr>
      </w:pPr>
      <w:r w:rsidRPr="00B431E2">
        <w:rPr>
          <w:rFonts w:asciiTheme="minorHAnsi" w:eastAsiaTheme="minorHAnsi" w:hAnsiTheme="minorHAnsi"/>
          <w:sz w:val="24"/>
          <w:szCs w:val="28"/>
          <w:lang w:eastAsia="en-US"/>
        </w:rPr>
        <w:t xml:space="preserve">В целях обеспечения нетерпимости персонала </w:t>
      </w:r>
      <w:r w:rsidR="00F62110" w:rsidRPr="00F62110">
        <w:rPr>
          <w:rFonts w:asciiTheme="minorHAnsi" w:eastAsiaTheme="minorHAnsi" w:hAnsiTheme="minorHAnsi"/>
          <w:sz w:val="24"/>
          <w:szCs w:val="28"/>
          <w:lang w:eastAsia="en-US"/>
        </w:rPr>
        <w:t>АО «НК «АМТП»</w:t>
      </w:r>
      <w:r w:rsidRPr="00B431E2">
        <w:rPr>
          <w:rFonts w:asciiTheme="minorHAnsi" w:eastAsiaTheme="minorHAnsi" w:hAnsiTheme="minorHAnsi"/>
          <w:sz w:val="24"/>
          <w:szCs w:val="28"/>
          <w:lang w:eastAsia="en-US"/>
        </w:rPr>
        <w:t xml:space="preserve"> к коррупции в 2023 году должностными лицами </w:t>
      </w:r>
      <w:r w:rsidR="00F62110" w:rsidRPr="00F62110">
        <w:rPr>
          <w:rFonts w:asciiTheme="minorHAnsi" w:eastAsiaTheme="minorHAnsi" w:hAnsiTheme="minorHAnsi"/>
          <w:sz w:val="24"/>
          <w:szCs w:val="28"/>
          <w:lang w:eastAsia="en-US"/>
        </w:rPr>
        <w:t>АО «НК «АМТП»</w:t>
      </w:r>
      <w:r w:rsidRPr="00B431E2">
        <w:rPr>
          <w:rFonts w:asciiTheme="minorHAnsi" w:eastAsiaTheme="minorHAnsi" w:hAnsiTheme="minorHAnsi"/>
          <w:sz w:val="24"/>
          <w:szCs w:val="28"/>
          <w:lang w:eastAsia="en-US"/>
        </w:rPr>
        <w:t>, осуществляющими организационно-распорядительные или административно-хозяйственные функции, были подробно заполнены и подписаны Декларации конфликта интересов.</w:t>
      </w:r>
    </w:p>
    <w:p w:rsidR="00B431E2" w:rsidRDefault="00B431E2" w:rsidP="00B431E2">
      <w:pPr>
        <w:rPr>
          <w:rFonts w:asciiTheme="minorHAnsi" w:eastAsiaTheme="minorHAnsi" w:hAnsiTheme="minorHAnsi"/>
          <w:sz w:val="24"/>
          <w:szCs w:val="28"/>
          <w:lang w:eastAsia="en-US"/>
        </w:rPr>
      </w:pPr>
      <w:r w:rsidRPr="00B431E2">
        <w:rPr>
          <w:rFonts w:asciiTheme="minorHAnsi" w:eastAsiaTheme="minorHAnsi" w:hAnsiTheme="minorHAnsi"/>
          <w:sz w:val="24"/>
          <w:szCs w:val="28"/>
          <w:lang w:eastAsia="en-US"/>
        </w:rPr>
        <w:t xml:space="preserve">По итогам 2023 года были приняты все необходимые меры по предотвращению и урегулированию потенциальных либо фактических конфликтов интересов должностных лиц и работников </w:t>
      </w:r>
      <w:r w:rsidR="00F62110" w:rsidRPr="00F62110">
        <w:rPr>
          <w:rFonts w:asciiTheme="minorHAnsi" w:eastAsiaTheme="minorHAnsi" w:hAnsiTheme="minorHAnsi"/>
          <w:sz w:val="24"/>
          <w:szCs w:val="28"/>
          <w:lang w:eastAsia="en-US"/>
        </w:rPr>
        <w:t>АО «НК «АМТП»</w:t>
      </w:r>
      <w:r w:rsidRPr="00B431E2">
        <w:rPr>
          <w:rFonts w:asciiTheme="minorHAnsi" w:eastAsiaTheme="minorHAnsi" w:hAnsiTheme="minorHAnsi"/>
          <w:sz w:val="24"/>
          <w:szCs w:val="28"/>
          <w:lang w:eastAsia="en-US"/>
        </w:rPr>
        <w:t>.</w:t>
      </w:r>
    </w:p>
    <w:p w:rsidR="00B431E2" w:rsidRDefault="00B431E2" w:rsidP="00BC731D">
      <w:pPr>
        <w:rPr>
          <w:rFonts w:asciiTheme="minorHAnsi" w:eastAsiaTheme="minorHAnsi" w:hAnsiTheme="minorHAnsi"/>
          <w:sz w:val="24"/>
          <w:szCs w:val="28"/>
          <w:lang w:eastAsia="en-US"/>
        </w:rPr>
      </w:pPr>
    </w:p>
    <w:p w:rsidR="001F06A0" w:rsidRPr="001F3267" w:rsidRDefault="001F06A0">
      <w:pPr>
        <w:spacing w:after="200" w:line="276" w:lineRule="auto"/>
        <w:rPr>
          <w:rFonts w:asciiTheme="minorHAnsi" w:eastAsiaTheme="minorHAnsi" w:hAnsiTheme="minorHAnsi"/>
          <w:sz w:val="28"/>
          <w:szCs w:val="28"/>
          <w:lang w:eastAsia="en-US"/>
        </w:rPr>
      </w:pPr>
      <w:r w:rsidRPr="001F3267">
        <w:rPr>
          <w:rFonts w:asciiTheme="minorHAnsi" w:eastAsiaTheme="minorHAnsi" w:hAnsiTheme="minorHAnsi"/>
          <w:sz w:val="28"/>
          <w:szCs w:val="28"/>
          <w:lang w:eastAsia="en-US"/>
        </w:rPr>
        <w:br w:type="page"/>
      </w:r>
    </w:p>
    <w:p w:rsidR="00620049" w:rsidRPr="00BE22C1" w:rsidRDefault="00620049" w:rsidP="00620049">
      <w:pPr>
        <w:tabs>
          <w:tab w:val="left" w:pos="284"/>
          <w:tab w:val="left" w:pos="1134"/>
        </w:tabs>
        <w:spacing w:before="100"/>
        <w:rPr>
          <w:rFonts w:asciiTheme="minorHAnsi" w:eastAsia="Calibri" w:hAnsiTheme="minorHAnsi"/>
          <w:b/>
          <w:color w:val="365F91" w:themeColor="accent1" w:themeShade="BF"/>
          <w:sz w:val="24"/>
          <w:szCs w:val="28"/>
          <w:lang w:eastAsia="en-US"/>
        </w:rPr>
      </w:pPr>
      <w:r w:rsidRPr="00BE22C1">
        <w:rPr>
          <w:rFonts w:asciiTheme="minorHAnsi" w:eastAsia="Calibri" w:hAnsiTheme="minorHAnsi"/>
          <w:b/>
          <w:color w:val="365F91" w:themeColor="accent1" w:themeShade="BF"/>
          <w:sz w:val="24"/>
          <w:szCs w:val="28"/>
          <w:lang w:eastAsia="en-US"/>
        </w:rPr>
        <w:lastRenderedPageBreak/>
        <w:t>КОРПОРАТИВНАЯ ЭТИКА</w:t>
      </w:r>
      <w:r w:rsidR="00FE3CB4">
        <w:rPr>
          <w:rFonts w:asciiTheme="minorHAnsi" w:eastAsia="Calibri" w:hAnsiTheme="minorHAnsi"/>
          <w:b/>
          <w:color w:val="365F91" w:themeColor="accent1" w:themeShade="BF"/>
          <w:sz w:val="24"/>
          <w:szCs w:val="28"/>
          <w:lang w:eastAsia="en-US"/>
        </w:rPr>
        <w:t xml:space="preserve"> </w:t>
      </w:r>
      <w:r w:rsidR="00FE3CB4" w:rsidRPr="00FE3CB4">
        <w:rPr>
          <w:rFonts w:asciiTheme="minorHAnsi" w:eastAsia="Calibri" w:hAnsiTheme="minorHAnsi"/>
          <w:b/>
          <w:color w:val="365F91" w:themeColor="accent1" w:themeShade="BF"/>
          <w:sz w:val="24"/>
          <w:szCs w:val="28"/>
          <w:lang w:eastAsia="en-US"/>
        </w:rPr>
        <w:t>(GRI 2-26)</w:t>
      </w:r>
    </w:p>
    <w:p w:rsidR="00620049" w:rsidRPr="001F3267" w:rsidRDefault="00620049" w:rsidP="00620049">
      <w:pPr>
        <w:tabs>
          <w:tab w:val="left" w:pos="284"/>
          <w:tab w:val="left" w:pos="1134"/>
        </w:tabs>
        <w:spacing w:before="100"/>
        <w:rPr>
          <w:rFonts w:asciiTheme="minorHAnsi" w:eastAsia="Calibri" w:hAnsiTheme="minorHAnsi"/>
          <w:sz w:val="24"/>
          <w:szCs w:val="28"/>
          <w:lang w:eastAsia="en-US"/>
        </w:rPr>
      </w:pPr>
    </w:p>
    <w:p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В целях формирования и поддержания этических стандартов и норм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руководствуется положениями Кодекса этики и поведения АО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НК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Қ</w:t>
      </w:r>
      <w:proofErr w:type="gramStart"/>
      <w:r w:rsidRPr="00B431E2">
        <w:rPr>
          <w:rFonts w:asciiTheme="minorHAnsi" w:eastAsia="Calibri" w:hAnsiTheme="minorHAnsi"/>
          <w:sz w:val="24"/>
          <w:szCs w:val="28"/>
          <w:lang w:eastAsia="en-US"/>
        </w:rPr>
        <w:t>ТЖ</w:t>
      </w:r>
      <w:proofErr w:type="gramEnd"/>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и его дочерних организаций (утвержден решением Совета директоров АО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НК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ҚТЖ</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от 20 сентября 2019 года, а также Кодекса деловой этики АО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НК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АМТП</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(утвержден приказом Председа</w:t>
      </w:r>
      <w:r w:rsidR="00984A64">
        <w:rPr>
          <w:rFonts w:asciiTheme="minorHAnsi" w:eastAsia="Calibri" w:hAnsiTheme="minorHAnsi"/>
          <w:sz w:val="24"/>
          <w:szCs w:val="28"/>
          <w:lang w:eastAsia="en-US"/>
        </w:rPr>
        <w:t xml:space="preserve">теля Правления (Президента) от </w:t>
      </w:r>
      <w:r w:rsidRPr="00B431E2">
        <w:rPr>
          <w:rFonts w:asciiTheme="minorHAnsi" w:eastAsia="Calibri" w:hAnsiTheme="minorHAnsi"/>
          <w:sz w:val="24"/>
          <w:szCs w:val="28"/>
          <w:lang w:eastAsia="en-US"/>
        </w:rPr>
        <w:t xml:space="preserve">7 апреля 2020 года), которые устанавливают основополагающие принципы и нормы поведения должностных лиц/работников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определяют правила взаимоотношений внутри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а также взаимоотношений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с заинтересованными лицами, и распространяются на всех должностных лиц и работников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вне зависимости от занимаемой должности.</w:t>
      </w:r>
    </w:p>
    <w:p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proofErr w:type="gramStart"/>
      <w:r w:rsidRPr="00B431E2">
        <w:rPr>
          <w:rFonts w:asciiTheme="minorHAnsi" w:eastAsia="Calibri" w:hAnsiTheme="minorHAnsi"/>
          <w:sz w:val="24"/>
          <w:szCs w:val="28"/>
          <w:lang w:eastAsia="en-US"/>
        </w:rPr>
        <w:t xml:space="preserve">В вышеуказанных документах определены следующие основополагающие корпоративные ценности, на основе которых формируется деятельность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честность, порядочность, уважение к людям, взаимная, обоюдная помощь и доверие, а также непреложные ценности корпоративной культуры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безопасность, качество и охрана окружающей среды, ответственность, устойчивое развитие и взаимное процветание, умение работать командой, открытость к развитию, профессионализм и гордость за свое дело.</w:t>
      </w:r>
      <w:proofErr w:type="gramEnd"/>
    </w:p>
    <w:p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Работники и другие лица могут обратиться за консультацией по корпоративной этике и/или сообщить о фактических и предполагаемых нарушениях корпоративной этики, прав человека, неравных условий найма и труда, хищения, коррупционных нарушениях, совершаемых работниками или должностными лицами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угрозах здоровью, безопасности и окружающей среде:</w:t>
      </w:r>
    </w:p>
    <w:p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w:t>
      </w:r>
      <w:r w:rsidRPr="00B431E2">
        <w:rPr>
          <w:rFonts w:asciiTheme="minorHAnsi" w:eastAsia="Calibri" w:hAnsiTheme="minorHAnsi"/>
          <w:sz w:val="24"/>
          <w:szCs w:val="28"/>
          <w:lang w:eastAsia="en-US"/>
        </w:rPr>
        <w:tab/>
        <w:t>к своему непосредственному или вышестоящему руководителю;</w:t>
      </w:r>
    </w:p>
    <w:p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w:t>
      </w:r>
      <w:r w:rsidRPr="00B431E2">
        <w:rPr>
          <w:rFonts w:asciiTheme="minorHAnsi" w:eastAsia="Calibri" w:hAnsiTheme="minorHAnsi"/>
          <w:sz w:val="24"/>
          <w:szCs w:val="28"/>
          <w:lang w:eastAsia="en-US"/>
        </w:rPr>
        <w:tab/>
        <w:t xml:space="preserve">к руководителю </w:t>
      </w:r>
      <w:proofErr w:type="spellStart"/>
      <w:r w:rsidRPr="00B431E2">
        <w:rPr>
          <w:rFonts w:asciiTheme="minorHAnsi" w:eastAsia="Calibri" w:hAnsiTheme="minorHAnsi"/>
          <w:sz w:val="24"/>
          <w:szCs w:val="28"/>
          <w:lang w:eastAsia="en-US"/>
        </w:rPr>
        <w:t>Комплаенс</w:t>
      </w:r>
      <w:proofErr w:type="spellEnd"/>
      <w:r w:rsidRPr="00B431E2">
        <w:rPr>
          <w:rFonts w:asciiTheme="minorHAnsi" w:eastAsia="Calibri" w:hAnsiTheme="minorHAnsi"/>
          <w:sz w:val="24"/>
          <w:szCs w:val="28"/>
          <w:lang w:eastAsia="en-US"/>
        </w:rPr>
        <w:t xml:space="preserve">-службы АО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НК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Қ</w:t>
      </w:r>
      <w:proofErr w:type="gramStart"/>
      <w:r w:rsidRPr="00B431E2">
        <w:rPr>
          <w:rFonts w:asciiTheme="minorHAnsi" w:eastAsia="Calibri" w:hAnsiTheme="minorHAnsi"/>
          <w:sz w:val="24"/>
          <w:szCs w:val="28"/>
          <w:lang w:eastAsia="en-US"/>
        </w:rPr>
        <w:t>ТЖ</w:t>
      </w:r>
      <w:proofErr w:type="gramEnd"/>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w:t>
      </w:r>
    </w:p>
    <w:p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w:t>
      </w:r>
      <w:r w:rsidRPr="00B431E2">
        <w:rPr>
          <w:rFonts w:asciiTheme="minorHAnsi" w:eastAsia="Calibri" w:hAnsiTheme="minorHAnsi"/>
          <w:sz w:val="24"/>
          <w:szCs w:val="28"/>
          <w:lang w:eastAsia="en-US"/>
        </w:rPr>
        <w:tab/>
        <w:t xml:space="preserve">посредством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горячей линии</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w:t>
      </w:r>
    </w:p>
    <w:p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w:t>
      </w:r>
      <w:r w:rsidRPr="00B431E2">
        <w:rPr>
          <w:rFonts w:asciiTheme="minorHAnsi" w:eastAsia="Calibri" w:hAnsiTheme="minorHAnsi"/>
          <w:sz w:val="24"/>
          <w:szCs w:val="28"/>
          <w:lang w:eastAsia="en-US"/>
        </w:rPr>
        <w:tab/>
        <w:t xml:space="preserve">к Корпоративному омбудсмену АО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НК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Қ</w:t>
      </w:r>
      <w:proofErr w:type="gramStart"/>
      <w:r w:rsidRPr="00B431E2">
        <w:rPr>
          <w:rFonts w:asciiTheme="minorHAnsi" w:eastAsia="Calibri" w:hAnsiTheme="minorHAnsi"/>
          <w:sz w:val="24"/>
          <w:szCs w:val="28"/>
          <w:lang w:eastAsia="en-US"/>
        </w:rPr>
        <w:t>ТЖ</w:t>
      </w:r>
      <w:proofErr w:type="gramEnd"/>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(по вопросам нарушения трудовых прав).</w:t>
      </w:r>
    </w:p>
    <w:p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Кроме того, руководство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осуществляет личный прием физических и представителей юридических лиц в соответствии с графиком приема. С более детальной информацией о графике и порядке приема можно ознакомиться на корпоративном сайте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w:t>
      </w:r>
      <w:hyperlink r:id="rId59" w:history="1">
        <w:r w:rsidRPr="00C00AF2">
          <w:rPr>
            <w:rStyle w:val="a9"/>
            <w:rFonts w:asciiTheme="minorHAnsi" w:eastAsia="Calibri" w:hAnsiTheme="minorHAnsi"/>
            <w:sz w:val="24"/>
            <w:szCs w:val="28"/>
            <w:lang w:eastAsia="en-US"/>
          </w:rPr>
          <w:t>https://www.portaktau.kz</w:t>
        </w:r>
      </w:hyperlink>
      <w:r>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в разделе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Контакты</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w:t>
      </w:r>
    </w:p>
    <w:p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Информирование о работе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горячей линии</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осуществляется посредством размещения баннера на официальном </w:t>
      </w:r>
      <w:proofErr w:type="spellStart"/>
      <w:r w:rsidRPr="00B431E2">
        <w:rPr>
          <w:rFonts w:asciiTheme="minorHAnsi" w:eastAsia="Calibri" w:hAnsiTheme="minorHAnsi"/>
          <w:sz w:val="24"/>
          <w:szCs w:val="28"/>
          <w:lang w:eastAsia="en-US"/>
        </w:rPr>
        <w:t>интернет-ресурсе</w:t>
      </w:r>
      <w:proofErr w:type="spellEnd"/>
      <w:r w:rsidRPr="00B431E2">
        <w:rPr>
          <w:rFonts w:asciiTheme="minorHAnsi" w:eastAsia="Calibri" w:hAnsiTheme="minorHAnsi"/>
          <w:sz w:val="24"/>
          <w:szCs w:val="28"/>
          <w:lang w:eastAsia="en-US"/>
        </w:rPr>
        <w:t xml:space="preserve">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а также на информационных стендах в офисных и производственных помещениях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w:t>
      </w:r>
    </w:p>
    <w:p w:rsid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За отчетный период фактов нарушения положений Кодекса этики и поведения АО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НК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Қ</w:t>
      </w:r>
      <w:proofErr w:type="gramStart"/>
      <w:r w:rsidRPr="00B431E2">
        <w:rPr>
          <w:rFonts w:asciiTheme="minorHAnsi" w:eastAsia="Calibri" w:hAnsiTheme="minorHAnsi"/>
          <w:sz w:val="24"/>
          <w:szCs w:val="28"/>
          <w:lang w:eastAsia="en-US"/>
        </w:rPr>
        <w:t>ТЖ</w:t>
      </w:r>
      <w:proofErr w:type="gramEnd"/>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и его дочерних организаций, а также Кодекса деловой этики АО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НК </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АМТП</w:t>
      </w:r>
      <w:r w:rsidR="00AA6AF6">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со стороны руководителей и работников </w:t>
      </w:r>
      <w:r w:rsidR="00F62110" w:rsidRPr="00F62110">
        <w:rPr>
          <w:rFonts w:asciiTheme="minorHAnsi" w:eastAsia="Calibri" w:hAnsiTheme="minorHAnsi"/>
          <w:sz w:val="24"/>
          <w:szCs w:val="28"/>
          <w:lang w:eastAsia="en-US"/>
        </w:rPr>
        <w:t>АО «НК «АМТП»</w:t>
      </w:r>
      <w:r w:rsidRPr="00B431E2">
        <w:rPr>
          <w:rFonts w:asciiTheme="minorHAnsi" w:eastAsia="Calibri" w:hAnsiTheme="minorHAnsi"/>
          <w:sz w:val="24"/>
          <w:szCs w:val="28"/>
          <w:lang w:eastAsia="en-US"/>
        </w:rPr>
        <w:t xml:space="preserve"> не зафиксировано.</w:t>
      </w:r>
    </w:p>
    <w:p w:rsidR="00B431E2" w:rsidRDefault="00B431E2" w:rsidP="00620049">
      <w:pPr>
        <w:tabs>
          <w:tab w:val="left" w:pos="284"/>
          <w:tab w:val="left" w:pos="1134"/>
        </w:tabs>
        <w:spacing w:before="100"/>
        <w:rPr>
          <w:rFonts w:asciiTheme="minorHAnsi" w:eastAsia="Calibri" w:hAnsiTheme="minorHAnsi"/>
          <w:sz w:val="24"/>
          <w:szCs w:val="28"/>
          <w:lang w:eastAsia="en-US"/>
        </w:rPr>
      </w:pPr>
    </w:p>
    <w:p w:rsidR="00620049" w:rsidRPr="001F3267" w:rsidRDefault="00620049" w:rsidP="00620049">
      <w:pPr>
        <w:tabs>
          <w:tab w:val="left" w:pos="284"/>
          <w:tab w:val="left" w:pos="1134"/>
        </w:tabs>
        <w:spacing w:before="100"/>
        <w:rPr>
          <w:rFonts w:asciiTheme="minorHAnsi" w:eastAsia="Calibri" w:hAnsiTheme="minorHAnsi"/>
          <w:b/>
          <w:sz w:val="24"/>
          <w:szCs w:val="28"/>
          <w:lang w:eastAsia="en-US"/>
        </w:rPr>
      </w:pPr>
      <w:r w:rsidRPr="001F3267">
        <w:rPr>
          <w:rFonts w:asciiTheme="minorHAnsi" w:eastAsia="Calibri" w:hAnsiTheme="minorHAnsi"/>
          <w:b/>
          <w:sz w:val="24"/>
          <w:szCs w:val="28"/>
          <w:lang w:eastAsia="en-US"/>
        </w:rPr>
        <w:t>Трудовые споры</w:t>
      </w:r>
    </w:p>
    <w:p w:rsidR="00620049" w:rsidRPr="001F3267" w:rsidRDefault="00620049" w:rsidP="00620049">
      <w:pPr>
        <w:tabs>
          <w:tab w:val="left" w:pos="284"/>
          <w:tab w:val="left" w:pos="1134"/>
        </w:tabs>
        <w:spacing w:before="100"/>
        <w:rPr>
          <w:rFonts w:asciiTheme="minorHAnsi" w:eastAsia="Calibri" w:hAnsiTheme="minorHAnsi"/>
          <w:sz w:val="24"/>
          <w:szCs w:val="28"/>
          <w:lang w:eastAsia="en-US"/>
        </w:rPr>
      </w:pPr>
      <w:r w:rsidRPr="001F3267">
        <w:rPr>
          <w:rFonts w:asciiTheme="minorHAnsi" w:eastAsia="Calibri" w:hAnsiTheme="minorHAnsi"/>
          <w:sz w:val="24"/>
          <w:szCs w:val="28"/>
          <w:lang w:eastAsia="en-US"/>
        </w:rPr>
        <w:t xml:space="preserve">В </w:t>
      </w:r>
      <w:r w:rsidR="00F62110" w:rsidRPr="00F62110">
        <w:rPr>
          <w:rFonts w:asciiTheme="minorHAnsi" w:eastAsia="Calibri" w:hAnsiTheme="minorHAnsi"/>
          <w:sz w:val="24"/>
          <w:szCs w:val="28"/>
          <w:lang w:eastAsia="en-US"/>
        </w:rPr>
        <w:t>АО «НК «АМТП»</w:t>
      </w:r>
      <w:r w:rsidRPr="001F3267">
        <w:rPr>
          <w:rFonts w:asciiTheme="minorHAnsi" w:eastAsia="Calibri" w:hAnsiTheme="minorHAnsi"/>
          <w:sz w:val="24"/>
          <w:szCs w:val="28"/>
          <w:lang w:eastAsia="en-US"/>
        </w:rPr>
        <w:t xml:space="preserve"> действует Согласительная комиссия по рассмотрению индивидуальных трудовых споров между работником и Работодателем до обращения в судебные органы (действующий в 202</w:t>
      </w:r>
      <w:r w:rsidR="002B7317">
        <w:rPr>
          <w:rFonts w:asciiTheme="minorHAnsi" w:eastAsia="Calibri" w:hAnsiTheme="minorHAnsi"/>
          <w:sz w:val="24"/>
          <w:szCs w:val="28"/>
          <w:lang w:eastAsia="en-US"/>
        </w:rPr>
        <w:t>2</w:t>
      </w:r>
      <w:r w:rsidRPr="001F3267">
        <w:rPr>
          <w:rFonts w:asciiTheme="minorHAnsi" w:eastAsia="Calibri" w:hAnsiTheme="minorHAnsi"/>
          <w:sz w:val="24"/>
          <w:szCs w:val="28"/>
          <w:lang w:eastAsia="en-US"/>
        </w:rPr>
        <w:t xml:space="preserve"> году состав назначен приказом от </w:t>
      </w:r>
      <w:r w:rsidR="00606395" w:rsidRPr="001F3267">
        <w:rPr>
          <w:rFonts w:asciiTheme="minorHAnsi" w:eastAsia="Calibri" w:hAnsiTheme="minorHAnsi"/>
          <w:sz w:val="24"/>
          <w:szCs w:val="28"/>
          <w:lang w:eastAsia="en-US"/>
        </w:rPr>
        <w:t>20 мая 2019 года</w:t>
      </w:r>
      <w:r w:rsidRPr="001F3267">
        <w:rPr>
          <w:rFonts w:asciiTheme="minorHAnsi" w:eastAsia="Calibri" w:hAnsiTheme="minorHAnsi"/>
          <w:sz w:val="24"/>
          <w:szCs w:val="28"/>
          <w:lang w:eastAsia="en-US"/>
        </w:rPr>
        <w:t>).</w:t>
      </w:r>
    </w:p>
    <w:p w:rsidR="00620049" w:rsidRPr="001F3267" w:rsidRDefault="00620049" w:rsidP="00620049">
      <w:pPr>
        <w:tabs>
          <w:tab w:val="left" w:pos="284"/>
          <w:tab w:val="left" w:pos="1134"/>
        </w:tabs>
        <w:spacing w:before="100"/>
        <w:rPr>
          <w:rFonts w:asciiTheme="minorHAnsi" w:eastAsia="Calibri" w:hAnsiTheme="minorHAnsi"/>
          <w:sz w:val="24"/>
          <w:szCs w:val="28"/>
          <w:lang w:eastAsia="en-US"/>
        </w:rPr>
      </w:pPr>
      <w:r w:rsidRPr="001F3267">
        <w:rPr>
          <w:rFonts w:asciiTheme="minorHAnsi" w:eastAsia="Calibri" w:hAnsiTheme="minorHAnsi"/>
          <w:sz w:val="24"/>
          <w:szCs w:val="28"/>
          <w:lang w:eastAsia="en-US"/>
        </w:rPr>
        <w:lastRenderedPageBreak/>
        <w:t>В течение 202</w:t>
      </w:r>
      <w:r w:rsidR="009B20A6">
        <w:rPr>
          <w:rFonts w:asciiTheme="minorHAnsi" w:eastAsia="Calibri" w:hAnsiTheme="minorHAnsi"/>
          <w:sz w:val="24"/>
          <w:szCs w:val="28"/>
          <w:lang w:eastAsia="en-US"/>
        </w:rPr>
        <w:t>2</w:t>
      </w:r>
      <w:r w:rsidRPr="001F3267">
        <w:rPr>
          <w:rFonts w:asciiTheme="minorHAnsi" w:eastAsia="Calibri" w:hAnsiTheme="minorHAnsi"/>
          <w:sz w:val="24"/>
          <w:szCs w:val="28"/>
          <w:lang w:eastAsia="en-US"/>
        </w:rPr>
        <w:t xml:space="preserve"> года </w:t>
      </w:r>
      <w:r w:rsidR="00531D7F" w:rsidRPr="001F3267">
        <w:rPr>
          <w:rFonts w:asciiTheme="minorHAnsi" w:eastAsia="Calibri" w:hAnsiTheme="minorHAnsi"/>
          <w:sz w:val="24"/>
          <w:szCs w:val="28"/>
          <w:lang w:eastAsia="en-US"/>
        </w:rPr>
        <w:t xml:space="preserve">обращений </w:t>
      </w:r>
      <w:r w:rsidR="006575EB" w:rsidRPr="001F3267">
        <w:rPr>
          <w:rFonts w:asciiTheme="minorHAnsi" w:eastAsia="Calibri" w:hAnsiTheme="minorHAnsi"/>
          <w:sz w:val="24"/>
          <w:szCs w:val="28"/>
          <w:lang w:eastAsia="en-US"/>
        </w:rPr>
        <w:t xml:space="preserve">от работников </w:t>
      </w:r>
      <w:r w:rsidR="00F62110" w:rsidRPr="00F62110">
        <w:rPr>
          <w:rFonts w:asciiTheme="minorHAnsi" w:eastAsia="Calibri" w:hAnsiTheme="minorHAnsi"/>
          <w:sz w:val="24"/>
          <w:szCs w:val="28"/>
          <w:lang w:eastAsia="en-US"/>
        </w:rPr>
        <w:t>АО «НК «АМТП»</w:t>
      </w:r>
      <w:r w:rsidR="006575EB" w:rsidRPr="001F3267">
        <w:rPr>
          <w:rFonts w:asciiTheme="minorHAnsi" w:eastAsia="Calibri" w:hAnsiTheme="minorHAnsi"/>
          <w:sz w:val="24"/>
          <w:szCs w:val="28"/>
          <w:lang w:eastAsia="en-US"/>
        </w:rPr>
        <w:t xml:space="preserve"> </w:t>
      </w:r>
      <w:r w:rsidR="00531D7F" w:rsidRPr="001F3267">
        <w:rPr>
          <w:rFonts w:asciiTheme="minorHAnsi" w:eastAsia="Calibri" w:hAnsiTheme="minorHAnsi"/>
          <w:sz w:val="24"/>
          <w:szCs w:val="28"/>
          <w:lang w:eastAsia="en-US"/>
        </w:rPr>
        <w:t>в</w:t>
      </w:r>
      <w:r w:rsidRPr="001F3267">
        <w:rPr>
          <w:rFonts w:asciiTheme="minorHAnsi" w:eastAsia="Calibri" w:hAnsiTheme="minorHAnsi"/>
          <w:sz w:val="24"/>
          <w:szCs w:val="28"/>
          <w:lang w:eastAsia="en-US"/>
        </w:rPr>
        <w:t xml:space="preserve"> Согласительн</w:t>
      </w:r>
      <w:r w:rsidR="00531D7F" w:rsidRPr="001F3267">
        <w:rPr>
          <w:rFonts w:asciiTheme="minorHAnsi" w:eastAsia="Calibri" w:hAnsiTheme="minorHAnsi"/>
          <w:sz w:val="24"/>
          <w:szCs w:val="28"/>
          <w:lang w:eastAsia="en-US"/>
        </w:rPr>
        <w:t>ую</w:t>
      </w:r>
      <w:r w:rsidRPr="001F3267">
        <w:rPr>
          <w:rFonts w:asciiTheme="minorHAnsi" w:eastAsia="Calibri" w:hAnsiTheme="minorHAnsi"/>
          <w:sz w:val="24"/>
          <w:szCs w:val="28"/>
          <w:lang w:eastAsia="en-US"/>
        </w:rPr>
        <w:t xml:space="preserve"> комисси</w:t>
      </w:r>
      <w:r w:rsidR="00531D7F" w:rsidRPr="001F3267">
        <w:rPr>
          <w:rFonts w:asciiTheme="minorHAnsi" w:eastAsia="Calibri" w:hAnsiTheme="minorHAnsi"/>
          <w:sz w:val="24"/>
          <w:szCs w:val="28"/>
          <w:lang w:eastAsia="en-US"/>
        </w:rPr>
        <w:t>ю</w:t>
      </w:r>
      <w:r w:rsidRPr="001F3267">
        <w:rPr>
          <w:rFonts w:asciiTheme="minorHAnsi" w:eastAsia="Calibri" w:hAnsiTheme="minorHAnsi"/>
          <w:sz w:val="24"/>
          <w:szCs w:val="28"/>
          <w:lang w:eastAsia="en-US"/>
        </w:rPr>
        <w:t xml:space="preserve"> </w:t>
      </w:r>
      <w:r w:rsidR="00531D7F" w:rsidRPr="001F3267">
        <w:rPr>
          <w:rFonts w:asciiTheme="minorHAnsi" w:eastAsia="Calibri" w:hAnsiTheme="minorHAnsi"/>
          <w:sz w:val="24"/>
          <w:szCs w:val="28"/>
          <w:lang w:eastAsia="en-US"/>
        </w:rPr>
        <w:t>не поступало</w:t>
      </w:r>
      <w:r w:rsidRPr="001F3267">
        <w:rPr>
          <w:rFonts w:asciiTheme="minorHAnsi" w:eastAsia="Calibri" w:hAnsiTheme="minorHAnsi"/>
          <w:sz w:val="24"/>
          <w:szCs w:val="28"/>
          <w:lang w:eastAsia="en-US"/>
        </w:rPr>
        <w:t>.</w:t>
      </w:r>
    </w:p>
    <w:p w:rsidR="00D75C56" w:rsidRDefault="00620049" w:rsidP="00620049">
      <w:pPr>
        <w:tabs>
          <w:tab w:val="left" w:pos="284"/>
          <w:tab w:val="left" w:pos="1134"/>
        </w:tabs>
        <w:spacing w:before="100"/>
        <w:rPr>
          <w:rFonts w:asciiTheme="minorHAnsi" w:eastAsia="Calibri" w:hAnsiTheme="minorHAnsi"/>
          <w:sz w:val="24"/>
          <w:szCs w:val="28"/>
          <w:lang w:eastAsia="en-US"/>
        </w:rPr>
      </w:pPr>
      <w:r w:rsidRPr="001F3267">
        <w:rPr>
          <w:rFonts w:asciiTheme="minorHAnsi" w:eastAsia="Calibri" w:hAnsiTheme="minorHAnsi"/>
          <w:sz w:val="24"/>
          <w:szCs w:val="28"/>
          <w:lang w:eastAsia="en-US"/>
        </w:rPr>
        <w:t>Сведения по поступ</w:t>
      </w:r>
      <w:r w:rsidR="006575EB" w:rsidRPr="001F3267">
        <w:rPr>
          <w:rFonts w:asciiTheme="minorHAnsi" w:eastAsia="Calibri" w:hAnsiTheme="minorHAnsi"/>
          <w:sz w:val="24"/>
          <w:szCs w:val="28"/>
          <w:lang w:eastAsia="en-US"/>
        </w:rPr>
        <w:t>ающим</w:t>
      </w:r>
      <w:r w:rsidRPr="001F3267">
        <w:rPr>
          <w:rFonts w:asciiTheme="minorHAnsi" w:eastAsia="Calibri" w:hAnsiTheme="minorHAnsi"/>
          <w:sz w:val="24"/>
          <w:szCs w:val="28"/>
          <w:lang w:eastAsia="en-US"/>
        </w:rPr>
        <w:t xml:space="preserve"> от работников </w:t>
      </w:r>
      <w:r w:rsidR="00F62110" w:rsidRPr="00F62110">
        <w:rPr>
          <w:rFonts w:asciiTheme="minorHAnsi" w:eastAsia="Calibri" w:hAnsiTheme="minorHAnsi"/>
          <w:sz w:val="24"/>
          <w:szCs w:val="28"/>
          <w:lang w:eastAsia="en-US"/>
        </w:rPr>
        <w:t>АО «НК «АМТП»</w:t>
      </w:r>
      <w:r w:rsidRPr="001F3267">
        <w:rPr>
          <w:rFonts w:asciiTheme="minorHAnsi" w:eastAsia="Calibri" w:hAnsiTheme="minorHAnsi"/>
          <w:sz w:val="24"/>
          <w:szCs w:val="28"/>
          <w:lang w:eastAsia="en-US"/>
        </w:rPr>
        <w:t xml:space="preserve"> социально-трудовым жалобам и обращениям (с информацией о дате, виде и характере обращений, а также принятых решениях) на ежеквартальной основе предоставля</w:t>
      </w:r>
      <w:r w:rsidR="009B20A6">
        <w:rPr>
          <w:rFonts w:asciiTheme="minorHAnsi" w:eastAsia="Calibri" w:hAnsiTheme="minorHAnsi"/>
          <w:sz w:val="24"/>
          <w:szCs w:val="28"/>
          <w:lang w:eastAsia="en-US"/>
        </w:rPr>
        <w:t>ю</w:t>
      </w:r>
      <w:r w:rsidRPr="001F3267">
        <w:rPr>
          <w:rFonts w:asciiTheme="minorHAnsi" w:eastAsia="Calibri" w:hAnsiTheme="minorHAnsi"/>
          <w:sz w:val="24"/>
          <w:szCs w:val="28"/>
          <w:lang w:eastAsia="en-US"/>
        </w:rPr>
        <w:t xml:space="preserve">тся в Департамент управления человеческими ресурсами АО </w:t>
      </w:r>
      <w:r w:rsidR="00AA6AF6">
        <w:rPr>
          <w:rFonts w:asciiTheme="minorHAnsi" w:eastAsia="Calibri" w:hAnsiTheme="minorHAnsi"/>
          <w:sz w:val="24"/>
          <w:szCs w:val="28"/>
          <w:lang w:eastAsia="en-US"/>
        </w:rPr>
        <w:t>«</w:t>
      </w:r>
      <w:r w:rsidRPr="001F3267">
        <w:rPr>
          <w:rFonts w:asciiTheme="minorHAnsi" w:eastAsia="Calibri" w:hAnsiTheme="minorHAnsi"/>
          <w:sz w:val="24"/>
          <w:szCs w:val="28"/>
          <w:lang w:eastAsia="en-US"/>
        </w:rPr>
        <w:t xml:space="preserve">НК </w:t>
      </w:r>
      <w:r w:rsidR="00AA6AF6">
        <w:rPr>
          <w:rFonts w:asciiTheme="minorHAnsi" w:eastAsia="Calibri" w:hAnsiTheme="minorHAnsi"/>
          <w:sz w:val="24"/>
          <w:szCs w:val="28"/>
          <w:lang w:eastAsia="en-US"/>
        </w:rPr>
        <w:t>«</w:t>
      </w:r>
      <w:r w:rsidR="004E0B2C" w:rsidRPr="001F3267">
        <w:rPr>
          <w:rFonts w:asciiTheme="minorHAnsi" w:eastAsia="Calibri" w:hAnsiTheme="minorHAnsi"/>
          <w:sz w:val="24"/>
          <w:szCs w:val="28"/>
          <w:lang w:eastAsia="en-US"/>
        </w:rPr>
        <w:t>Қ</w:t>
      </w:r>
      <w:proofErr w:type="gramStart"/>
      <w:r w:rsidRPr="001F3267">
        <w:rPr>
          <w:rFonts w:asciiTheme="minorHAnsi" w:eastAsia="Calibri" w:hAnsiTheme="minorHAnsi"/>
          <w:sz w:val="24"/>
          <w:szCs w:val="28"/>
          <w:lang w:eastAsia="en-US"/>
        </w:rPr>
        <w:t>ТЖ</w:t>
      </w:r>
      <w:proofErr w:type="gramEnd"/>
      <w:r w:rsidR="00AA6AF6">
        <w:rPr>
          <w:rFonts w:asciiTheme="minorHAnsi" w:eastAsia="Calibri" w:hAnsiTheme="minorHAnsi"/>
          <w:sz w:val="24"/>
          <w:szCs w:val="28"/>
          <w:lang w:eastAsia="en-US"/>
        </w:rPr>
        <w:t>»</w:t>
      </w:r>
      <w:r w:rsidRPr="001F3267">
        <w:rPr>
          <w:rFonts w:asciiTheme="minorHAnsi" w:eastAsia="Calibri" w:hAnsiTheme="minorHAnsi"/>
          <w:sz w:val="24"/>
          <w:szCs w:val="28"/>
          <w:lang w:eastAsia="en-US"/>
        </w:rPr>
        <w:t xml:space="preserve"> для консолидации и дальнейшего направления данного вида информации в ЧУ </w:t>
      </w:r>
      <w:r w:rsidR="00AA6AF6">
        <w:rPr>
          <w:rFonts w:asciiTheme="minorHAnsi" w:eastAsia="Calibri" w:hAnsiTheme="minorHAnsi"/>
          <w:sz w:val="24"/>
          <w:szCs w:val="28"/>
          <w:lang w:eastAsia="en-US"/>
        </w:rPr>
        <w:t>«</w:t>
      </w:r>
      <w:r w:rsidRPr="001F3267">
        <w:rPr>
          <w:rFonts w:asciiTheme="minorHAnsi" w:eastAsia="Calibri" w:hAnsiTheme="minorHAnsi"/>
          <w:sz w:val="24"/>
          <w:szCs w:val="28"/>
          <w:lang w:eastAsia="en-US"/>
        </w:rPr>
        <w:t>Центр социального взаимодействия и коммуникаций</w:t>
      </w:r>
      <w:r w:rsidR="00AA6AF6">
        <w:rPr>
          <w:rFonts w:asciiTheme="minorHAnsi" w:eastAsia="Calibri" w:hAnsiTheme="minorHAnsi"/>
          <w:sz w:val="24"/>
          <w:szCs w:val="28"/>
          <w:lang w:eastAsia="en-US"/>
        </w:rPr>
        <w:t>»</w:t>
      </w:r>
      <w:r w:rsidRPr="001F3267">
        <w:rPr>
          <w:rFonts w:asciiTheme="minorHAnsi" w:eastAsia="Calibri" w:hAnsiTheme="minorHAnsi"/>
          <w:sz w:val="24"/>
          <w:szCs w:val="28"/>
          <w:lang w:eastAsia="en-US"/>
        </w:rPr>
        <w:t>.</w:t>
      </w:r>
    </w:p>
    <w:p w:rsidR="00416FB5" w:rsidRDefault="00416FB5" w:rsidP="00620049">
      <w:pPr>
        <w:tabs>
          <w:tab w:val="left" w:pos="284"/>
          <w:tab w:val="left" w:pos="1134"/>
        </w:tabs>
        <w:spacing w:before="100"/>
        <w:rPr>
          <w:rFonts w:asciiTheme="minorHAnsi" w:eastAsia="Calibri" w:hAnsiTheme="minorHAnsi"/>
          <w:sz w:val="24"/>
          <w:szCs w:val="28"/>
          <w:lang w:eastAsia="en-US"/>
        </w:rPr>
      </w:pPr>
    </w:p>
    <w:p w:rsidR="00416FB5" w:rsidRDefault="00416FB5" w:rsidP="00620049">
      <w:pPr>
        <w:tabs>
          <w:tab w:val="left" w:pos="284"/>
          <w:tab w:val="left" w:pos="1134"/>
        </w:tabs>
        <w:spacing w:before="100"/>
        <w:rPr>
          <w:rFonts w:asciiTheme="minorHAnsi" w:eastAsia="Calibri" w:hAnsiTheme="minorHAnsi"/>
          <w:sz w:val="24"/>
          <w:szCs w:val="28"/>
          <w:lang w:eastAsia="en-US"/>
        </w:rPr>
      </w:pPr>
      <w:r>
        <w:rPr>
          <w:rFonts w:asciiTheme="minorHAnsi" w:eastAsia="Calibri" w:hAnsiTheme="minorHAnsi"/>
          <w:sz w:val="24"/>
          <w:szCs w:val="28"/>
          <w:lang w:eastAsia="en-US"/>
        </w:rPr>
        <w:br w:type="page"/>
      </w:r>
    </w:p>
    <w:p w:rsidR="00B431E2" w:rsidRPr="00B431E2" w:rsidRDefault="00B431E2" w:rsidP="00B431E2">
      <w:pPr>
        <w:widowControl w:val="0"/>
        <w:spacing w:before="0" w:after="200"/>
        <w:jc w:val="left"/>
        <w:rPr>
          <w:rFonts w:asciiTheme="minorHAnsi" w:eastAsiaTheme="minorHAnsi" w:hAnsiTheme="minorHAnsi" w:cstheme="minorBidi"/>
          <w:b/>
          <w:color w:val="365F91" w:themeColor="accent1" w:themeShade="BF"/>
          <w:sz w:val="24"/>
          <w:szCs w:val="24"/>
          <w:lang w:eastAsia="en-US"/>
        </w:rPr>
      </w:pPr>
      <w:r w:rsidRPr="00B431E2">
        <w:rPr>
          <w:rFonts w:asciiTheme="minorHAnsi" w:eastAsiaTheme="minorHAnsi" w:hAnsiTheme="minorHAnsi" w:cstheme="minorBidi"/>
          <w:b/>
          <w:color w:val="365F91" w:themeColor="accent1" w:themeShade="BF"/>
          <w:sz w:val="24"/>
          <w:szCs w:val="24"/>
          <w:lang w:eastAsia="en-US"/>
        </w:rPr>
        <w:lastRenderedPageBreak/>
        <w:t xml:space="preserve">УПРАВЛЕНИЕ УСТОЙЧИВЫМ РАЗВИТИЕМ (GRI </w:t>
      </w:r>
      <w:r w:rsidR="00502344" w:rsidRPr="00502344">
        <w:rPr>
          <w:rFonts w:asciiTheme="minorHAnsi" w:eastAsiaTheme="minorHAnsi" w:hAnsiTheme="minorHAnsi" w:cstheme="minorBidi"/>
          <w:b/>
          <w:color w:val="365F91" w:themeColor="accent1" w:themeShade="BF"/>
          <w:sz w:val="24"/>
          <w:szCs w:val="24"/>
          <w:lang w:eastAsia="en-US"/>
        </w:rPr>
        <w:t>2-2, 2-3, 2-12, 2-14</w:t>
      </w:r>
      <w:r w:rsidRPr="00B431E2">
        <w:rPr>
          <w:rFonts w:asciiTheme="minorHAnsi" w:eastAsiaTheme="minorHAnsi" w:hAnsiTheme="minorHAnsi" w:cstheme="minorBidi"/>
          <w:b/>
          <w:color w:val="365F91" w:themeColor="accent1" w:themeShade="BF"/>
          <w:sz w:val="24"/>
          <w:szCs w:val="24"/>
          <w:lang w:eastAsia="en-US"/>
        </w:rPr>
        <w:t>)</w:t>
      </w:r>
    </w:p>
    <w:p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АО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 осознавая важность своего влияния на экономику, экологию и общество, в 2022 году продолжает работу по формированию в </w:t>
      </w:r>
      <w:r w:rsidR="00F62110" w:rsidRPr="00F62110">
        <w:rPr>
          <w:rFonts w:asciiTheme="minorHAnsi" w:eastAsiaTheme="minorHAnsi" w:hAnsiTheme="minorHAnsi" w:cstheme="minorBidi"/>
          <w:sz w:val="24"/>
          <w:szCs w:val="24"/>
          <w:lang w:eastAsia="en-US"/>
        </w:rPr>
        <w:t>АО «НК «АМТП»</w:t>
      </w:r>
      <w:r w:rsidRPr="00B431E2">
        <w:rPr>
          <w:rFonts w:asciiTheme="minorHAnsi" w:eastAsiaTheme="minorHAnsi" w:hAnsiTheme="minorHAnsi" w:cstheme="minorBidi"/>
          <w:sz w:val="24"/>
          <w:szCs w:val="24"/>
          <w:lang w:eastAsia="en-US"/>
        </w:rPr>
        <w:t xml:space="preserve"> надлежащей системы устойчивого развития, путем развития нижеследующих принципов, определенных Политикой в области устойчивого развития АО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Қ</w:t>
      </w:r>
      <w:proofErr w:type="gramStart"/>
      <w:r w:rsidRPr="00B431E2">
        <w:rPr>
          <w:rFonts w:asciiTheme="minorHAnsi" w:eastAsiaTheme="minorHAnsi" w:hAnsiTheme="minorHAnsi" w:cstheme="minorBidi"/>
          <w:sz w:val="24"/>
          <w:szCs w:val="24"/>
          <w:lang w:eastAsia="en-US"/>
        </w:rPr>
        <w:t>ТЖ</w:t>
      </w:r>
      <w:proofErr w:type="gramEnd"/>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 (утверждена решением Совета директоров АО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ҚТЖ</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 от 24 мая 2021 года):</w:t>
      </w:r>
    </w:p>
    <w:p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ab/>
        <w:t xml:space="preserve">открытости, подотчетности, прозрачности деятельности </w:t>
      </w:r>
      <w:r w:rsidR="00F62110" w:rsidRPr="00F62110">
        <w:rPr>
          <w:rFonts w:asciiTheme="minorHAnsi" w:eastAsiaTheme="minorHAnsi" w:hAnsiTheme="minorHAnsi" w:cstheme="minorBidi"/>
          <w:sz w:val="24"/>
          <w:szCs w:val="24"/>
          <w:lang w:eastAsia="en-US"/>
        </w:rPr>
        <w:t>АО «НК «АМТП»</w:t>
      </w:r>
      <w:r w:rsidRPr="00B431E2">
        <w:rPr>
          <w:rFonts w:asciiTheme="minorHAnsi" w:eastAsiaTheme="minorHAnsi" w:hAnsiTheme="minorHAnsi" w:cstheme="minorBidi"/>
          <w:sz w:val="24"/>
          <w:szCs w:val="24"/>
          <w:lang w:eastAsia="en-US"/>
        </w:rPr>
        <w:t>;</w:t>
      </w:r>
    </w:p>
    <w:p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ab/>
        <w:t>этичного поведения сотрудников;</w:t>
      </w:r>
    </w:p>
    <w:p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ab/>
        <w:t>справедливого вознаграждения работников;</w:t>
      </w:r>
    </w:p>
    <w:p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ab/>
        <w:t xml:space="preserve">уважения интересов заинтересованных сторон; </w:t>
      </w:r>
    </w:p>
    <w:p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ab/>
        <w:t>законности, соблюдения прав человека, нетерпимости к коррупции, недопустимости конфликта интересов;</w:t>
      </w:r>
    </w:p>
    <w:p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ab/>
        <w:t>бережного отношения к имуществу, эффективного использования финансовых средств, приобретения товаров, работ и услуг надлежащего качества;</w:t>
      </w:r>
    </w:p>
    <w:p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ab/>
        <w:t>личного примера.</w:t>
      </w:r>
    </w:p>
    <w:p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Совет директоров и Правление АО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 при принятии управленческих решений руководствуются вышеуказанными принципами в области устойчивого развития, закрепленными в Кодексе корпоративного управления (утвержден решением Правления </w:t>
      </w:r>
      <w:r w:rsidR="00F62110">
        <w:rPr>
          <w:rFonts w:asciiTheme="minorHAnsi" w:eastAsiaTheme="minorHAnsi" w:hAnsiTheme="minorHAnsi" w:cstheme="minorBidi"/>
          <w:sz w:val="24"/>
          <w:szCs w:val="24"/>
          <w:lang w:eastAsia="en-US"/>
        </w:rPr>
        <w:br/>
      </w:r>
      <w:r w:rsidRPr="00B431E2">
        <w:rPr>
          <w:rFonts w:asciiTheme="minorHAnsi" w:eastAsiaTheme="minorHAnsi" w:hAnsiTheme="minorHAnsi" w:cstheme="minorBidi"/>
          <w:sz w:val="24"/>
          <w:szCs w:val="24"/>
          <w:lang w:eastAsia="en-US"/>
        </w:rPr>
        <w:t xml:space="preserve">АО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Қ</w:t>
      </w:r>
      <w:proofErr w:type="gramStart"/>
      <w:r w:rsidRPr="00B431E2">
        <w:rPr>
          <w:rFonts w:asciiTheme="minorHAnsi" w:eastAsiaTheme="minorHAnsi" w:hAnsiTheme="minorHAnsi" w:cstheme="minorBidi"/>
          <w:sz w:val="24"/>
          <w:szCs w:val="24"/>
          <w:lang w:eastAsia="en-US"/>
        </w:rPr>
        <w:t>ТЖ</w:t>
      </w:r>
      <w:proofErr w:type="gramEnd"/>
      <w:r w:rsidR="00AA6AF6">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 xml:space="preserve"> от 13 октября 2015 года).</w:t>
      </w:r>
    </w:p>
    <w:p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Все работники, каждый на своем уровне, внедряют принципы в области устойчивого развития путем личного поведения и соблюдения соответствующих внутренних документов </w:t>
      </w:r>
      <w:r w:rsidR="00F62110" w:rsidRPr="00F62110">
        <w:rPr>
          <w:rFonts w:asciiTheme="minorHAnsi" w:eastAsiaTheme="minorHAnsi" w:hAnsiTheme="minorHAnsi" w:cstheme="minorBidi"/>
          <w:sz w:val="24"/>
          <w:szCs w:val="24"/>
          <w:lang w:eastAsia="en-US"/>
        </w:rPr>
        <w:t>АО «НК «АМТП»</w:t>
      </w:r>
      <w:r w:rsidRPr="00B431E2">
        <w:rPr>
          <w:rFonts w:asciiTheme="minorHAnsi" w:eastAsiaTheme="minorHAnsi" w:hAnsiTheme="minorHAnsi" w:cstheme="minorBidi"/>
          <w:sz w:val="24"/>
          <w:szCs w:val="24"/>
          <w:lang w:eastAsia="en-US"/>
        </w:rPr>
        <w:t>.</w:t>
      </w:r>
    </w:p>
    <w:p w:rsidR="00B431E2" w:rsidRPr="00B431E2" w:rsidRDefault="00F62110" w:rsidP="00B431E2">
      <w:pPr>
        <w:widowControl w:val="0"/>
        <w:spacing w:before="0" w:after="200"/>
        <w:rPr>
          <w:rFonts w:asciiTheme="minorHAnsi" w:eastAsiaTheme="minorHAnsi" w:hAnsiTheme="minorHAnsi" w:cstheme="minorBidi"/>
          <w:sz w:val="24"/>
          <w:szCs w:val="24"/>
          <w:lang w:eastAsia="en-US"/>
        </w:rPr>
      </w:pPr>
      <w:r w:rsidRPr="00F62110">
        <w:rPr>
          <w:rFonts w:asciiTheme="minorHAnsi" w:eastAsiaTheme="minorHAnsi" w:hAnsiTheme="minorHAnsi" w:cstheme="minorBidi"/>
          <w:sz w:val="24"/>
          <w:szCs w:val="24"/>
          <w:lang w:eastAsia="en-US"/>
        </w:rPr>
        <w:t>АО «НК «АМТП»</w:t>
      </w:r>
      <w:r w:rsidR="00B431E2" w:rsidRPr="00B431E2">
        <w:rPr>
          <w:rFonts w:asciiTheme="minorHAnsi" w:eastAsiaTheme="minorHAnsi" w:hAnsiTheme="minorHAnsi" w:cstheme="minorBidi"/>
          <w:sz w:val="24"/>
          <w:szCs w:val="24"/>
          <w:lang w:eastAsia="en-US"/>
        </w:rPr>
        <w:t xml:space="preserve"> принимаются меры по осуществлению своей деятельности с учетом согласованности трех составляющих: экономической, экологической и социальной.</w:t>
      </w:r>
    </w:p>
    <w:p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Экономическая составляющая направляет деятельность </w:t>
      </w:r>
      <w:r w:rsidR="00F62110" w:rsidRPr="00F62110">
        <w:rPr>
          <w:rFonts w:asciiTheme="minorHAnsi" w:eastAsiaTheme="minorHAnsi" w:hAnsiTheme="minorHAnsi" w:cstheme="minorBidi"/>
          <w:sz w:val="24"/>
          <w:szCs w:val="24"/>
          <w:lang w:eastAsia="en-US"/>
        </w:rPr>
        <w:t>АО «НК «АМТП»</w:t>
      </w:r>
      <w:r w:rsidRPr="00B431E2">
        <w:rPr>
          <w:rFonts w:asciiTheme="minorHAnsi" w:eastAsiaTheme="minorHAnsi" w:hAnsiTheme="minorHAnsi" w:cstheme="minorBidi"/>
          <w:sz w:val="24"/>
          <w:szCs w:val="24"/>
          <w:lang w:eastAsia="en-US"/>
        </w:rPr>
        <w:t xml:space="preserve"> на рост долгосрочной стоимости, обеспечение интересов Единственного акционера и инвесторов, повышение эффективности процессов и производительности труда.</w:t>
      </w:r>
    </w:p>
    <w:p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Экологическая составляющая обеспечивает минимизацию воздействия на биологические и физические природные системы, оптимальное использование ограниченных ресурсов, применение </w:t>
      </w:r>
      <w:proofErr w:type="spellStart"/>
      <w:r w:rsidRPr="00B431E2">
        <w:rPr>
          <w:rFonts w:asciiTheme="minorHAnsi" w:eastAsiaTheme="minorHAnsi" w:hAnsiTheme="minorHAnsi" w:cstheme="minorBidi"/>
          <w:sz w:val="24"/>
          <w:szCs w:val="24"/>
          <w:lang w:eastAsia="en-US"/>
        </w:rPr>
        <w:t>экологичных</w:t>
      </w:r>
      <w:proofErr w:type="spellEnd"/>
      <w:r w:rsidRPr="00B431E2">
        <w:rPr>
          <w:rFonts w:asciiTheme="minorHAnsi" w:eastAsiaTheme="minorHAnsi" w:hAnsiTheme="minorHAnsi" w:cstheme="minorBidi"/>
          <w:sz w:val="24"/>
          <w:szCs w:val="24"/>
          <w:lang w:eastAsia="en-US"/>
        </w:rPr>
        <w:t xml:space="preserve">, </w:t>
      </w:r>
      <w:proofErr w:type="spellStart"/>
      <w:r w:rsidRPr="00B431E2">
        <w:rPr>
          <w:rFonts w:asciiTheme="minorHAnsi" w:eastAsiaTheme="minorHAnsi" w:hAnsiTheme="minorHAnsi" w:cstheme="minorBidi"/>
          <w:sz w:val="24"/>
          <w:szCs w:val="24"/>
          <w:lang w:eastAsia="en-US"/>
        </w:rPr>
        <w:t>энерг</w:t>
      </w:r>
      <w:proofErr w:type="gramStart"/>
      <w:r w:rsidRPr="00B431E2">
        <w:rPr>
          <w:rFonts w:asciiTheme="minorHAnsi" w:eastAsiaTheme="minorHAnsi" w:hAnsiTheme="minorHAnsi" w:cstheme="minorBidi"/>
          <w:sz w:val="24"/>
          <w:szCs w:val="24"/>
          <w:lang w:eastAsia="en-US"/>
        </w:rPr>
        <w:t>о</w:t>
      </w:r>
      <w:proofErr w:type="spellEnd"/>
      <w:r w:rsidRPr="00B431E2">
        <w:rPr>
          <w:rFonts w:asciiTheme="minorHAnsi" w:eastAsiaTheme="minorHAnsi" w:hAnsiTheme="minorHAnsi" w:cstheme="minorBidi"/>
          <w:sz w:val="24"/>
          <w:szCs w:val="24"/>
          <w:lang w:eastAsia="en-US"/>
        </w:rPr>
        <w:t>-</w:t>
      </w:r>
      <w:proofErr w:type="gramEnd"/>
      <w:r w:rsidRPr="00B431E2">
        <w:rPr>
          <w:rFonts w:asciiTheme="minorHAnsi" w:eastAsiaTheme="minorHAnsi" w:hAnsiTheme="minorHAnsi" w:cstheme="minorBidi"/>
          <w:sz w:val="24"/>
          <w:szCs w:val="24"/>
          <w:lang w:eastAsia="en-US"/>
        </w:rPr>
        <w:t xml:space="preserve"> и </w:t>
      </w:r>
      <w:proofErr w:type="spellStart"/>
      <w:r w:rsidRPr="00B431E2">
        <w:rPr>
          <w:rFonts w:asciiTheme="minorHAnsi" w:eastAsiaTheme="minorHAnsi" w:hAnsiTheme="minorHAnsi" w:cstheme="minorBidi"/>
          <w:sz w:val="24"/>
          <w:szCs w:val="24"/>
          <w:lang w:eastAsia="en-US"/>
        </w:rPr>
        <w:t>материало</w:t>
      </w:r>
      <w:proofErr w:type="spellEnd"/>
      <w:r w:rsidRPr="00B431E2">
        <w:rPr>
          <w:rFonts w:asciiTheme="minorHAnsi" w:eastAsiaTheme="minorHAnsi" w:hAnsiTheme="minorHAnsi" w:cstheme="minorBidi"/>
          <w:sz w:val="24"/>
          <w:szCs w:val="24"/>
          <w:lang w:eastAsia="en-US"/>
        </w:rPr>
        <w:t>-сберегающих технологий, минимизацию, переработку и уничтожение отходов.</w:t>
      </w:r>
    </w:p>
    <w:p w:rsid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Социальная составляющая ориентирована на принципы социальной ответственности, которые в числе прочего включают: обеспечение безопасности труда и сохранение здоровья работников, справедливое вознаграждение и уважение прав работников, индивидуальное развитие персонала, реализацию социальных программ для персонала, спонсорство и благотворительность, проведение экологических и образовательных акций.</w:t>
      </w:r>
    </w:p>
    <w:p w:rsidR="00B431E2" w:rsidRDefault="00502344" w:rsidP="00B431E2">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Н</w:t>
      </w:r>
      <w:r w:rsidRPr="00502344">
        <w:rPr>
          <w:rFonts w:asciiTheme="minorHAnsi" w:eastAsiaTheme="minorHAnsi" w:hAnsiTheme="minorHAnsi" w:cstheme="minorBidi"/>
          <w:sz w:val="24"/>
          <w:szCs w:val="24"/>
          <w:lang w:eastAsia="en-US"/>
        </w:rPr>
        <w:t xml:space="preserve">а ежегодной основе </w:t>
      </w:r>
      <w:r w:rsidR="00F62110" w:rsidRPr="00F62110">
        <w:rPr>
          <w:rFonts w:asciiTheme="minorHAnsi" w:eastAsiaTheme="minorHAnsi" w:hAnsiTheme="minorHAnsi" w:cstheme="minorBidi"/>
          <w:sz w:val="24"/>
          <w:szCs w:val="24"/>
          <w:lang w:eastAsia="en-US"/>
        </w:rPr>
        <w:t>АО «НК «АМТП»</w:t>
      </w:r>
      <w:r>
        <w:rPr>
          <w:rFonts w:asciiTheme="minorHAnsi" w:eastAsiaTheme="minorHAnsi" w:hAnsiTheme="minorHAnsi" w:cstheme="minorBidi"/>
          <w:sz w:val="24"/>
          <w:szCs w:val="24"/>
          <w:lang w:eastAsia="en-US"/>
        </w:rPr>
        <w:t xml:space="preserve"> </w:t>
      </w:r>
      <w:r w:rsidRPr="00502344">
        <w:rPr>
          <w:rFonts w:asciiTheme="minorHAnsi" w:eastAsiaTheme="minorHAnsi" w:hAnsiTheme="minorHAnsi" w:cstheme="minorBidi"/>
          <w:sz w:val="24"/>
          <w:szCs w:val="24"/>
          <w:lang w:eastAsia="en-US"/>
        </w:rPr>
        <w:t xml:space="preserve">формируется и, как правило, входит в состав Годового отчета </w:t>
      </w:r>
      <w:r w:rsidR="00F62110" w:rsidRPr="00F62110">
        <w:rPr>
          <w:rFonts w:asciiTheme="minorHAnsi" w:eastAsiaTheme="minorHAnsi" w:hAnsiTheme="minorHAnsi" w:cstheme="minorBidi"/>
          <w:sz w:val="24"/>
          <w:szCs w:val="24"/>
          <w:lang w:eastAsia="en-US"/>
        </w:rPr>
        <w:t>АО «НК «АМТП»</w:t>
      </w:r>
      <w:r w:rsidRPr="00502344">
        <w:rPr>
          <w:rFonts w:asciiTheme="minorHAnsi" w:eastAsiaTheme="minorHAnsi" w:hAnsiTheme="minorHAnsi" w:cstheme="minorBidi"/>
          <w:sz w:val="24"/>
          <w:szCs w:val="24"/>
          <w:lang w:eastAsia="en-US"/>
        </w:rPr>
        <w:t>, утверждаемого решением Совета директоров</w:t>
      </w:r>
      <w:r>
        <w:rPr>
          <w:rFonts w:asciiTheme="minorHAnsi" w:eastAsiaTheme="minorHAnsi" w:hAnsiTheme="minorHAnsi" w:cstheme="minorBidi"/>
          <w:sz w:val="24"/>
          <w:szCs w:val="24"/>
          <w:lang w:eastAsia="en-US"/>
        </w:rPr>
        <w:t>,</w:t>
      </w:r>
      <w:r w:rsidRPr="00502344">
        <w:rPr>
          <w:rFonts w:asciiTheme="minorHAnsi" w:eastAsiaTheme="minorHAnsi" w:hAnsiTheme="minorHAnsi" w:cstheme="minorBidi"/>
          <w:sz w:val="24"/>
          <w:szCs w:val="24"/>
          <w:lang w:eastAsia="en-US"/>
        </w:rPr>
        <w:t xml:space="preserve"> Отчет в области устойчивого развития.</w:t>
      </w:r>
    </w:p>
    <w:p w:rsidR="00502344" w:rsidRDefault="00502344" w:rsidP="00B431E2">
      <w:pPr>
        <w:widowControl w:val="0"/>
        <w:spacing w:before="0" w:after="200"/>
        <w:rPr>
          <w:rFonts w:asciiTheme="minorHAnsi" w:eastAsiaTheme="minorHAnsi" w:hAnsiTheme="minorHAnsi" w:cstheme="minorBidi"/>
          <w:sz w:val="24"/>
          <w:szCs w:val="24"/>
          <w:lang w:eastAsia="en-US"/>
        </w:rPr>
      </w:pPr>
      <w:r w:rsidRPr="00502344">
        <w:rPr>
          <w:rFonts w:asciiTheme="minorHAnsi" w:eastAsiaTheme="minorHAnsi" w:hAnsiTheme="minorHAnsi" w:cstheme="minorBidi"/>
          <w:sz w:val="24"/>
          <w:szCs w:val="24"/>
          <w:lang w:eastAsia="en-US"/>
        </w:rPr>
        <w:lastRenderedPageBreak/>
        <w:t xml:space="preserve">Цель Отчета в области устойчивого развития — предоставить заинтересованным сторонам исчерпывающую и достоверную информацию о </w:t>
      </w:r>
      <w:r w:rsidR="00F62110" w:rsidRPr="00F62110">
        <w:rPr>
          <w:rFonts w:asciiTheme="minorHAnsi" w:eastAsiaTheme="minorHAnsi" w:hAnsiTheme="minorHAnsi" w:cstheme="minorBidi"/>
          <w:sz w:val="24"/>
          <w:szCs w:val="24"/>
          <w:lang w:eastAsia="en-US"/>
        </w:rPr>
        <w:t>АО «НК «АМТП»</w:t>
      </w:r>
      <w:r w:rsidR="00984A64">
        <w:rPr>
          <w:rFonts w:asciiTheme="minorHAnsi" w:eastAsiaTheme="minorHAnsi" w:hAnsiTheme="minorHAnsi" w:cstheme="minorBidi"/>
          <w:sz w:val="24"/>
          <w:szCs w:val="24"/>
          <w:lang w:eastAsia="en-US"/>
        </w:rPr>
        <w:t xml:space="preserve"> и ее деятельности за период с </w:t>
      </w:r>
      <w:r w:rsidRPr="00502344">
        <w:rPr>
          <w:rFonts w:asciiTheme="minorHAnsi" w:eastAsiaTheme="minorHAnsi" w:hAnsiTheme="minorHAnsi" w:cstheme="minorBidi"/>
          <w:sz w:val="24"/>
          <w:szCs w:val="24"/>
          <w:lang w:eastAsia="en-US"/>
        </w:rPr>
        <w:t>1 января по 31 декабря 202</w:t>
      </w:r>
      <w:r>
        <w:rPr>
          <w:rFonts w:asciiTheme="minorHAnsi" w:eastAsiaTheme="minorHAnsi" w:hAnsiTheme="minorHAnsi" w:cstheme="minorBidi"/>
          <w:sz w:val="24"/>
          <w:szCs w:val="24"/>
          <w:lang w:eastAsia="en-US"/>
        </w:rPr>
        <w:t>3</w:t>
      </w:r>
      <w:r w:rsidRPr="00502344">
        <w:rPr>
          <w:rFonts w:asciiTheme="minorHAnsi" w:eastAsiaTheme="minorHAnsi" w:hAnsiTheme="minorHAnsi" w:cstheme="minorBidi"/>
          <w:sz w:val="24"/>
          <w:szCs w:val="24"/>
          <w:lang w:eastAsia="en-US"/>
        </w:rPr>
        <w:t xml:space="preserve"> года по трем аспектам устойчивого развития: экономическому, социальному и экологическому.</w:t>
      </w:r>
    </w:p>
    <w:p w:rsidR="00004D09" w:rsidRDefault="00004D09" w:rsidP="00B431E2">
      <w:pPr>
        <w:widowControl w:val="0"/>
        <w:spacing w:before="0" w:after="200"/>
        <w:rPr>
          <w:rFonts w:asciiTheme="minorHAnsi" w:eastAsiaTheme="minorHAnsi" w:hAnsiTheme="minorHAnsi" w:cstheme="minorBidi"/>
          <w:sz w:val="24"/>
          <w:szCs w:val="24"/>
          <w:lang w:eastAsia="en-US"/>
        </w:rPr>
      </w:pPr>
    </w:p>
    <w:p w:rsidR="00004D09" w:rsidRDefault="00004D09" w:rsidP="00004D09">
      <w:pPr>
        <w:rPr>
          <w:rFonts w:asciiTheme="minorHAnsi" w:hAnsiTheme="minorHAnsi"/>
          <w:b/>
          <w:sz w:val="24"/>
          <w:szCs w:val="24"/>
        </w:rPr>
      </w:pPr>
      <w:r w:rsidRPr="0066222E">
        <w:rPr>
          <w:rFonts w:asciiTheme="minorHAnsi" w:hAnsiTheme="minorHAnsi"/>
          <w:b/>
          <w:sz w:val="24"/>
          <w:szCs w:val="24"/>
        </w:rPr>
        <w:t xml:space="preserve">Результаты достижения </w:t>
      </w:r>
      <w:r>
        <w:rPr>
          <w:rFonts w:asciiTheme="minorHAnsi" w:hAnsiTheme="minorHAnsi"/>
          <w:b/>
          <w:sz w:val="24"/>
          <w:szCs w:val="24"/>
        </w:rPr>
        <w:t xml:space="preserve">в 2023 году </w:t>
      </w:r>
      <w:r w:rsidRPr="0066222E">
        <w:rPr>
          <w:rFonts w:asciiTheme="minorHAnsi" w:hAnsiTheme="minorHAnsi"/>
          <w:b/>
          <w:sz w:val="24"/>
          <w:szCs w:val="24"/>
        </w:rPr>
        <w:t xml:space="preserve">стратегической цели № </w:t>
      </w:r>
      <w:r>
        <w:rPr>
          <w:rFonts w:asciiTheme="minorHAnsi" w:hAnsiTheme="minorHAnsi"/>
          <w:b/>
          <w:sz w:val="24"/>
          <w:szCs w:val="24"/>
        </w:rPr>
        <w:t>3</w:t>
      </w:r>
      <w:r w:rsidRPr="0066222E">
        <w:rPr>
          <w:rFonts w:asciiTheme="minorHAnsi" w:hAnsiTheme="minorHAnsi"/>
          <w:b/>
          <w:sz w:val="24"/>
          <w:szCs w:val="24"/>
        </w:rPr>
        <w:t xml:space="preserve"> </w:t>
      </w:r>
      <w:r>
        <w:rPr>
          <w:rFonts w:asciiTheme="minorHAnsi" w:hAnsiTheme="minorHAnsi"/>
          <w:b/>
          <w:sz w:val="24"/>
          <w:szCs w:val="24"/>
        </w:rPr>
        <w:t>«</w:t>
      </w:r>
      <w:r w:rsidRPr="00BD1857">
        <w:rPr>
          <w:rFonts w:asciiTheme="minorHAnsi" w:hAnsiTheme="minorHAnsi"/>
          <w:b/>
          <w:sz w:val="24"/>
          <w:szCs w:val="24"/>
        </w:rPr>
        <w:t>Обеспечение устойчивого развития</w:t>
      </w:r>
      <w:r w:rsidR="0079478A">
        <w:rPr>
          <w:rFonts w:asciiTheme="minorHAnsi" w:hAnsiTheme="minorHAnsi"/>
          <w:b/>
          <w:sz w:val="24"/>
          <w:szCs w:val="24"/>
        </w:rPr>
        <w:t>»</w:t>
      </w:r>
      <w:r w:rsidR="00055412">
        <w:rPr>
          <w:rFonts w:asciiTheme="minorHAnsi" w:hAnsiTheme="minorHAnsi"/>
          <w:b/>
          <w:sz w:val="24"/>
          <w:szCs w:val="24"/>
        </w:rPr>
        <w:t xml:space="preserve"> (</w:t>
      </w:r>
      <w:r w:rsidR="00055412" w:rsidRPr="00055412">
        <w:rPr>
          <w:rFonts w:asciiTheme="minorHAnsi" w:hAnsiTheme="minorHAnsi"/>
          <w:b/>
          <w:sz w:val="24"/>
          <w:szCs w:val="24"/>
        </w:rPr>
        <w:t>GRI 2-2</w:t>
      </w:r>
      <w:r w:rsidR="00055412">
        <w:rPr>
          <w:rFonts w:asciiTheme="minorHAnsi" w:hAnsiTheme="minorHAnsi"/>
          <w:b/>
          <w:sz w:val="24"/>
          <w:szCs w:val="24"/>
        </w:rPr>
        <w:t>2)</w:t>
      </w:r>
    </w:p>
    <w:p w:rsidR="00B431E2" w:rsidRDefault="00502344" w:rsidP="00B431E2">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И</w:t>
      </w:r>
      <w:r w:rsidRPr="00502344">
        <w:rPr>
          <w:rFonts w:asciiTheme="minorHAnsi" w:eastAsiaTheme="minorHAnsi" w:hAnsiTheme="minorHAnsi" w:cstheme="minorBidi"/>
          <w:sz w:val="24"/>
          <w:szCs w:val="24"/>
          <w:lang w:eastAsia="en-US"/>
        </w:rPr>
        <w:t>нформация о результатах достижения в 202</w:t>
      </w:r>
      <w:r>
        <w:rPr>
          <w:rFonts w:asciiTheme="minorHAnsi" w:eastAsiaTheme="minorHAnsi" w:hAnsiTheme="minorHAnsi" w:cstheme="minorBidi"/>
          <w:sz w:val="24"/>
          <w:szCs w:val="24"/>
          <w:lang w:eastAsia="en-US"/>
        </w:rPr>
        <w:t>3</w:t>
      </w:r>
      <w:r w:rsidRPr="00502344">
        <w:rPr>
          <w:rFonts w:asciiTheme="minorHAnsi" w:eastAsiaTheme="minorHAnsi" w:hAnsiTheme="minorHAnsi" w:cstheme="minorBidi"/>
          <w:sz w:val="24"/>
          <w:szCs w:val="24"/>
          <w:lang w:eastAsia="en-US"/>
        </w:rPr>
        <w:t xml:space="preserve"> году стратегической цели </w:t>
      </w:r>
      <w:r w:rsidR="00AA6AF6">
        <w:rPr>
          <w:rFonts w:asciiTheme="minorHAnsi" w:eastAsiaTheme="minorHAnsi" w:hAnsiTheme="minorHAnsi" w:cstheme="minorBidi"/>
          <w:sz w:val="24"/>
          <w:szCs w:val="24"/>
          <w:lang w:eastAsia="en-US"/>
        </w:rPr>
        <w:t>«</w:t>
      </w:r>
      <w:r w:rsidRPr="00502344">
        <w:rPr>
          <w:rFonts w:asciiTheme="minorHAnsi" w:eastAsiaTheme="minorHAnsi" w:hAnsiTheme="minorHAnsi" w:cstheme="minorBidi"/>
          <w:sz w:val="24"/>
          <w:szCs w:val="24"/>
          <w:lang w:eastAsia="en-US"/>
        </w:rPr>
        <w:t>Обеспечение устойчивого развития</w:t>
      </w:r>
      <w:r w:rsidR="00AA6AF6">
        <w:rPr>
          <w:rFonts w:asciiTheme="minorHAnsi" w:eastAsiaTheme="minorHAnsi" w:hAnsiTheme="minorHAnsi" w:cstheme="minorBidi"/>
          <w:sz w:val="24"/>
          <w:szCs w:val="24"/>
          <w:lang w:eastAsia="en-US"/>
        </w:rPr>
        <w:t>»</w:t>
      </w:r>
      <w:r w:rsidRPr="00502344">
        <w:rPr>
          <w:rFonts w:asciiTheme="minorHAnsi" w:eastAsiaTheme="minorHAnsi" w:hAnsiTheme="minorHAnsi" w:cstheme="minorBidi"/>
          <w:sz w:val="24"/>
          <w:szCs w:val="24"/>
          <w:lang w:eastAsia="en-US"/>
        </w:rPr>
        <w:t xml:space="preserve"> посредством реализации ее стратегических инициатив</w:t>
      </w:r>
      <w:r>
        <w:rPr>
          <w:rFonts w:asciiTheme="minorHAnsi" w:eastAsiaTheme="minorHAnsi" w:hAnsiTheme="minorHAnsi" w:cstheme="minorBidi"/>
          <w:sz w:val="24"/>
          <w:szCs w:val="24"/>
          <w:lang w:eastAsia="en-US"/>
        </w:rPr>
        <w:t xml:space="preserve"> представлена в разделе </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Стратегия развития</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 настоящего Отчета.</w:t>
      </w:r>
    </w:p>
    <w:p w:rsidR="00004D09" w:rsidRDefault="00004D09" w:rsidP="00B431E2">
      <w:pPr>
        <w:widowControl w:val="0"/>
        <w:spacing w:before="0" w:after="200"/>
        <w:rPr>
          <w:rFonts w:asciiTheme="minorHAnsi" w:eastAsiaTheme="minorHAnsi" w:hAnsiTheme="minorHAnsi" w:cstheme="minorBidi"/>
          <w:sz w:val="24"/>
          <w:szCs w:val="24"/>
          <w:lang w:eastAsia="en-US"/>
        </w:rPr>
      </w:pPr>
    </w:p>
    <w:p w:rsidR="0079478A" w:rsidRPr="0079478A" w:rsidRDefault="0079478A" w:rsidP="00B431E2">
      <w:pPr>
        <w:widowControl w:val="0"/>
        <w:spacing w:before="0" w:after="200"/>
        <w:rPr>
          <w:rFonts w:asciiTheme="minorHAnsi" w:eastAsiaTheme="minorHAnsi" w:hAnsiTheme="minorHAnsi" w:cstheme="minorBidi"/>
          <w:b/>
          <w:sz w:val="24"/>
          <w:szCs w:val="24"/>
          <w:lang w:eastAsia="en-US"/>
        </w:rPr>
      </w:pPr>
      <w:r w:rsidRPr="0079478A">
        <w:rPr>
          <w:rFonts w:asciiTheme="minorHAnsi" w:eastAsiaTheme="minorHAnsi" w:hAnsiTheme="minorHAnsi" w:cstheme="minorBidi"/>
          <w:b/>
          <w:sz w:val="24"/>
          <w:szCs w:val="24"/>
          <w:lang w:eastAsia="en-US"/>
        </w:rPr>
        <w:t xml:space="preserve">Результаты анализа соблюдения в 2023 году принципов и положений Кодекса корпоративного управления в области устойчивого развития </w:t>
      </w:r>
    </w:p>
    <w:p w:rsidR="00502344" w:rsidRDefault="005146D1" w:rsidP="00B431E2">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И</w:t>
      </w:r>
      <w:r w:rsidRPr="005146D1">
        <w:rPr>
          <w:rFonts w:asciiTheme="minorHAnsi" w:eastAsiaTheme="minorHAnsi" w:hAnsiTheme="minorHAnsi" w:cstheme="minorBidi"/>
          <w:sz w:val="24"/>
          <w:szCs w:val="24"/>
          <w:lang w:eastAsia="en-US"/>
        </w:rPr>
        <w:t>нформация по результатам анализа соблюдения в 202</w:t>
      </w:r>
      <w:r>
        <w:rPr>
          <w:rFonts w:asciiTheme="minorHAnsi" w:eastAsiaTheme="minorHAnsi" w:hAnsiTheme="minorHAnsi" w:cstheme="minorBidi"/>
          <w:sz w:val="24"/>
          <w:szCs w:val="24"/>
          <w:lang w:eastAsia="en-US"/>
        </w:rPr>
        <w:t>3</w:t>
      </w:r>
      <w:r w:rsidRPr="005146D1">
        <w:rPr>
          <w:rFonts w:asciiTheme="minorHAnsi" w:eastAsiaTheme="minorHAnsi" w:hAnsiTheme="minorHAnsi" w:cstheme="minorBidi"/>
          <w:sz w:val="24"/>
          <w:szCs w:val="24"/>
          <w:lang w:eastAsia="en-US"/>
        </w:rPr>
        <w:t xml:space="preserve"> году принципов и положений Кодекса корпоративного управления </w:t>
      </w:r>
      <w:r>
        <w:rPr>
          <w:rFonts w:asciiTheme="minorHAnsi" w:eastAsiaTheme="minorHAnsi" w:hAnsiTheme="minorHAnsi" w:cstheme="minorBidi"/>
          <w:sz w:val="24"/>
          <w:szCs w:val="24"/>
          <w:lang w:eastAsia="en-US"/>
        </w:rPr>
        <w:t xml:space="preserve">в области устойчивого развития представлены в разделе </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О</w:t>
      </w:r>
      <w:r w:rsidRPr="005146D1">
        <w:rPr>
          <w:rFonts w:asciiTheme="minorHAnsi" w:eastAsiaTheme="minorHAnsi" w:hAnsiTheme="minorHAnsi" w:cstheme="minorBidi"/>
          <w:sz w:val="24"/>
          <w:szCs w:val="24"/>
          <w:lang w:eastAsia="en-US"/>
        </w:rPr>
        <w:t>тчет о соблюдении принципов и положений кодекса ко</w:t>
      </w:r>
      <w:r w:rsidR="0079478A">
        <w:rPr>
          <w:rFonts w:asciiTheme="minorHAnsi" w:eastAsiaTheme="minorHAnsi" w:hAnsiTheme="minorHAnsi" w:cstheme="minorBidi"/>
          <w:sz w:val="24"/>
          <w:szCs w:val="24"/>
          <w:lang w:eastAsia="en-US"/>
        </w:rPr>
        <w:t>рпоративного управления</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 настоящего Отчета.</w:t>
      </w:r>
    </w:p>
    <w:p w:rsidR="005146D1" w:rsidRDefault="005146D1" w:rsidP="00B431E2">
      <w:pPr>
        <w:widowControl w:val="0"/>
        <w:spacing w:before="0" w:after="200"/>
        <w:rPr>
          <w:rFonts w:asciiTheme="minorHAnsi" w:eastAsiaTheme="minorHAnsi" w:hAnsiTheme="minorHAnsi" w:cstheme="minorBidi"/>
          <w:sz w:val="24"/>
          <w:szCs w:val="24"/>
          <w:lang w:eastAsia="en-US"/>
        </w:rPr>
      </w:pPr>
    </w:p>
    <w:p w:rsidR="005146D1" w:rsidRPr="005146D1" w:rsidRDefault="005146D1" w:rsidP="00B431E2">
      <w:pPr>
        <w:widowControl w:val="0"/>
        <w:spacing w:before="0" w:after="200"/>
        <w:rPr>
          <w:rFonts w:asciiTheme="minorHAnsi" w:eastAsiaTheme="minorHAnsi" w:hAnsiTheme="minorHAnsi" w:cstheme="minorBidi"/>
          <w:b/>
          <w:sz w:val="24"/>
          <w:szCs w:val="24"/>
          <w:lang w:eastAsia="en-US"/>
        </w:rPr>
      </w:pPr>
      <w:r w:rsidRPr="005146D1">
        <w:rPr>
          <w:rFonts w:asciiTheme="minorHAnsi" w:eastAsiaTheme="minorHAnsi" w:hAnsiTheme="minorHAnsi" w:cstheme="minorBidi"/>
          <w:b/>
          <w:sz w:val="24"/>
          <w:szCs w:val="24"/>
          <w:lang w:eastAsia="en-US"/>
        </w:rPr>
        <w:t xml:space="preserve">Результаты исполнения </w:t>
      </w:r>
      <w:r w:rsidR="00004D09">
        <w:rPr>
          <w:rFonts w:asciiTheme="minorHAnsi" w:eastAsiaTheme="minorHAnsi" w:hAnsiTheme="minorHAnsi" w:cstheme="minorBidi"/>
          <w:b/>
          <w:sz w:val="24"/>
          <w:szCs w:val="24"/>
          <w:lang w:eastAsia="en-US"/>
        </w:rPr>
        <w:t xml:space="preserve">в 2023 году </w:t>
      </w:r>
      <w:r w:rsidRPr="005146D1">
        <w:rPr>
          <w:rFonts w:asciiTheme="minorHAnsi" w:eastAsiaTheme="minorHAnsi" w:hAnsiTheme="minorHAnsi" w:cstheme="minorBidi"/>
          <w:b/>
          <w:sz w:val="24"/>
          <w:szCs w:val="24"/>
          <w:lang w:eastAsia="en-US"/>
        </w:rPr>
        <w:t xml:space="preserve">мероприятий раздела 3 </w:t>
      </w:r>
      <w:r w:rsidR="00AA6AF6">
        <w:rPr>
          <w:rFonts w:asciiTheme="minorHAnsi" w:eastAsiaTheme="minorHAnsi" w:hAnsiTheme="minorHAnsi" w:cstheme="minorBidi"/>
          <w:b/>
          <w:sz w:val="24"/>
          <w:szCs w:val="24"/>
          <w:lang w:eastAsia="en-US"/>
        </w:rPr>
        <w:t>«</w:t>
      </w:r>
      <w:r w:rsidRPr="005146D1">
        <w:rPr>
          <w:rFonts w:asciiTheme="minorHAnsi" w:eastAsiaTheme="minorHAnsi" w:hAnsiTheme="minorHAnsi" w:cstheme="minorBidi"/>
          <w:b/>
          <w:sz w:val="24"/>
          <w:szCs w:val="24"/>
          <w:lang w:eastAsia="en-US"/>
        </w:rPr>
        <w:t>Устойчивое развитие</w:t>
      </w:r>
      <w:r w:rsidR="00AA6AF6">
        <w:rPr>
          <w:rFonts w:asciiTheme="minorHAnsi" w:eastAsiaTheme="minorHAnsi" w:hAnsiTheme="minorHAnsi" w:cstheme="minorBidi"/>
          <w:b/>
          <w:sz w:val="24"/>
          <w:szCs w:val="24"/>
          <w:lang w:eastAsia="en-US"/>
        </w:rPr>
        <w:t>»</w:t>
      </w:r>
      <w:r w:rsidRPr="005146D1">
        <w:rPr>
          <w:rFonts w:asciiTheme="minorHAnsi" w:eastAsiaTheme="minorHAnsi" w:hAnsiTheme="minorHAnsi" w:cstheme="minorBidi"/>
          <w:b/>
          <w:sz w:val="24"/>
          <w:szCs w:val="24"/>
          <w:lang w:eastAsia="en-US"/>
        </w:rPr>
        <w:t xml:space="preserve"> Комплексного плана по совершенствованию корпоративного управления АО </w:t>
      </w:r>
      <w:r w:rsidR="00AA6AF6">
        <w:rPr>
          <w:rFonts w:asciiTheme="minorHAnsi" w:eastAsiaTheme="minorHAnsi" w:hAnsiTheme="minorHAnsi" w:cstheme="minorBidi"/>
          <w:b/>
          <w:sz w:val="24"/>
          <w:szCs w:val="24"/>
          <w:lang w:eastAsia="en-US"/>
        </w:rPr>
        <w:t>«</w:t>
      </w:r>
      <w:r w:rsidRPr="005146D1">
        <w:rPr>
          <w:rFonts w:asciiTheme="minorHAnsi" w:eastAsiaTheme="minorHAnsi" w:hAnsiTheme="minorHAnsi" w:cstheme="minorBidi"/>
          <w:b/>
          <w:sz w:val="24"/>
          <w:szCs w:val="24"/>
          <w:lang w:eastAsia="en-US"/>
        </w:rPr>
        <w:t xml:space="preserve">НК </w:t>
      </w:r>
      <w:r w:rsidR="00AA6AF6">
        <w:rPr>
          <w:rFonts w:asciiTheme="minorHAnsi" w:eastAsiaTheme="minorHAnsi" w:hAnsiTheme="minorHAnsi" w:cstheme="minorBidi"/>
          <w:b/>
          <w:sz w:val="24"/>
          <w:szCs w:val="24"/>
          <w:lang w:eastAsia="en-US"/>
        </w:rPr>
        <w:t>«</w:t>
      </w:r>
      <w:r w:rsidRPr="005146D1">
        <w:rPr>
          <w:rFonts w:asciiTheme="minorHAnsi" w:eastAsiaTheme="minorHAnsi" w:hAnsiTheme="minorHAnsi" w:cstheme="minorBidi"/>
          <w:b/>
          <w:sz w:val="24"/>
          <w:szCs w:val="24"/>
          <w:lang w:eastAsia="en-US"/>
        </w:rPr>
        <w:t>АМТП</w:t>
      </w:r>
      <w:r w:rsidR="00AA6AF6">
        <w:rPr>
          <w:rFonts w:asciiTheme="minorHAnsi" w:eastAsiaTheme="minorHAnsi" w:hAnsiTheme="minorHAnsi" w:cstheme="minorBidi"/>
          <w:b/>
          <w:sz w:val="24"/>
          <w:szCs w:val="24"/>
          <w:lang w:eastAsia="en-US"/>
        </w:rPr>
        <w:t>»</w:t>
      </w:r>
      <w:r w:rsidRPr="005146D1">
        <w:rPr>
          <w:rFonts w:asciiTheme="minorHAnsi" w:eastAsiaTheme="minorHAnsi" w:hAnsiTheme="minorHAnsi" w:cstheme="minorBidi"/>
          <w:b/>
          <w:sz w:val="24"/>
          <w:szCs w:val="24"/>
          <w:lang w:eastAsia="en-US"/>
        </w:rPr>
        <w:t xml:space="preserve"> на 2023-2024 годы</w:t>
      </w:r>
    </w:p>
    <w:p w:rsidR="00916E64" w:rsidRDefault="005146D1" w:rsidP="005146D1">
      <w:pPr>
        <w:widowControl w:val="0"/>
        <w:spacing w:before="0" w:after="200"/>
        <w:rPr>
          <w:rFonts w:asciiTheme="minorHAnsi" w:eastAsiaTheme="minorHAnsi" w:hAnsiTheme="minorHAnsi" w:cstheme="minorBidi"/>
          <w:sz w:val="24"/>
          <w:szCs w:val="24"/>
          <w:lang w:eastAsia="en-US"/>
        </w:rPr>
      </w:pPr>
      <w:r w:rsidRPr="005146D1">
        <w:rPr>
          <w:rFonts w:asciiTheme="minorHAnsi" w:eastAsiaTheme="minorHAnsi" w:hAnsiTheme="minorHAnsi" w:cstheme="minorBidi"/>
          <w:sz w:val="24"/>
          <w:szCs w:val="24"/>
          <w:lang w:eastAsia="en-US"/>
        </w:rPr>
        <w:t xml:space="preserve">Комплексный план по совершенствованию корпоративного управления АО </w:t>
      </w:r>
      <w:r w:rsidR="00AA6AF6">
        <w:rPr>
          <w:rFonts w:asciiTheme="minorHAnsi" w:eastAsiaTheme="minorHAnsi" w:hAnsiTheme="minorHAnsi" w:cstheme="minorBidi"/>
          <w:sz w:val="24"/>
          <w:szCs w:val="24"/>
          <w:lang w:eastAsia="en-US"/>
        </w:rPr>
        <w:t>«</w:t>
      </w:r>
      <w:r w:rsidRPr="005146D1">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5146D1">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5146D1">
        <w:rPr>
          <w:rFonts w:asciiTheme="minorHAnsi" w:eastAsiaTheme="minorHAnsi" w:hAnsiTheme="minorHAnsi" w:cstheme="minorBidi"/>
          <w:sz w:val="24"/>
          <w:szCs w:val="24"/>
          <w:lang w:eastAsia="en-US"/>
        </w:rPr>
        <w:t xml:space="preserve"> на 202</w:t>
      </w:r>
      <w:r>
        <w:rPr>
          <w:rFonts w:asciiTheme="minorHAnsi" w:eastAsiaTheme="minorHAnsi" w:hAnsiTheme="minorHAnsi" w:cstheme="minorBidi"/>
          <w:sz w:val="24"/>
          <w:szCs w:val="24"/>
          <w:lang w:eastAsia="en-US"/>
        </w:rPr>
        <w:t>3</w:t>
      </w:r>
      <w:r w:rsidRPr="005146D1">
        <w:rPr>
          <w:rFonts w:asciiTheme="minorHAnsi" w:eastAsiaTheme="minorHAnsi" w:hAnsiTheme="minorHAnsi" w:cstheme="minorBidi"/>
          <w:sz w:val="24"/>
          <w:szCs w:val="24"/>
          <w:lang w:eastAsia="en-US"/>
        </w:rPr>
        <w:t>-202</w:t>
      </w:r>
      <w:r>
        <w:rPr>
          <w:rFonts w:asciiTheme="minorHAnsi" w:eastAsiaTheme="minorHAnsi" w:hAnsiTheme="minorHAnsi" w:cstheme="minorBidi"/>
          <w:sz w:val="24"/>
          <w:szCs w:val="24"/>
          <w:lang w:eastAsia="en-US"/>
        </w:rPr>
        <w:t>4</w:t>
      </w:r>
      <w:r w:rsidRPr="005146D1">
        <w:rPr>
          <w:rFonts w:asciiTheme="minorHAnsi" w:eastAsiaTheme="minorHAnsi" w:hAnsiTheme="minorHAnsi" w:cstheme="minorBidi"/>
          <w:sz w:val="24"/>
          <w:szCs w:val="24"/>
          <w:lang w:eastAsia="en-US"/>
        </w:rPr>
        <w:t xml:space="preserve"> г</w:t>
      </w:r>
      <w:r>
        <w:rPr>
          <w:rFonts w:asciiTheme="minorHAnsi" w:eastAsiaTheme="minorHAnsi" w:hAnsiTheme="minorHAnsi" w:cstheme="minorBidi"/>
          <w:sz w:val="24"/>
          <w:szCs w:val="24"/>
          <w:lang w:eastAsia="en-US"/>
        </w:rPr>
        <w:t xml:space="preserve">оды (далее – Комплексный план), </w:t>
      </w:r>
      <w:r w:rsidRPr="005146D1">
        <w:rPr>
          <w:rFonts w:asciiTheme="minorHAnsi" w:eastAsiaTheme="minorHAnsi" w:hAnsiTheme="minorHAnsi" w:cstheme="minorBidi"/>
          <w:sz w:val="24"/>
          <w:szCs w:val="24"/>
          <w:lang w:eastAsia="en-US"/>
        </w:rPr>
        <w:t>утвержден</w:t>
      </w:r>
      <w:r>
        <w:rPr>
          <w:rFonts w:asciiTheme="minorHAnsi" w:eastAsiaTheme="minorHAnsi" w:hAnsiTheme="minorHAnsi" w:cstheme="minorBidi"/>
          <w:sz w:val="24"/>
          <w:szCs w:val="24"/>
          <w:lang w:eastAsia="en-US"/>
        </w:rPr>
        <w:t>ный</w:t>
      </w:r>
      <w:r w:rsidRPr="005146D1">
        <w:rPr>
          <w:rFonts w:asciiTheme="minorHAnsi" w:eastAsiaTheme="minorHAnsi" w:hAnsiTheme="minorHAnsi" w:cstheme="minorBidi"/>
          <w:sz w:val="24"/>
          <w:szCs w:val="24"/>
          <w:lang w:eastAsia="en-US"/>
        </w:rPr>
        <w:t xml:space="preserve"> решением Совета директоров АО </w:t>
      </w:r>
      <w:r w:rsidR="00AA6AF6">
        <w:rPr>
          <w:rFonts w:asciiTheme="minorHAnsi" w:eastAsiaTheme="minorHAnsi" w:hAnsiTheme="minorHAnsi" w:cstheme="minorBidi"/>
          <w:sz w:val="24"/>
          <w:szCs w:val="24"/>
          <w:lang w:eastAsia="en-US"/>
        </w:rPr>
        <w:t>«</w:t>
      </w:r>
      <w:r w:rsidRPr="005146D1">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5146D1">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5146D1">
        <w:rPr>
          <w:rFonts w:asciiTheme="minorHAnsi" w:eastAsiaTheme="minorHAnsi" w:hAnsiTheme="minorHAnsi" w:cstheme="minorBidi"/>
          <w:sz w:val="24"/>
          <w:szCs w:val="24"/>
          <w:lang w:eastAsia="en-US"/>
        </w:rPr>
        <w:t xml:space="preserve"> от </w:t>
      </w:r>
      <w:r w:rsidR="00916E64">
        <w:rPr>
          <w:rFonts w:asciiTheme="minorHAnsi" w:eastAsiaTheme="minorHAnsi" w:hAnsiTheme="minorHAnsi" w:cstheme="minorBidi"/>
          <w:sz w:val="24"/>
          <w:szCs w:val="24"/>
          <w:lang w:eastAsia="en-US"/>
        </w:rPr>
        <w:t>31</w:t>
      </w:r>
      <w:r w:rsidRPr="005146D1">
        <w:rPr>
          <w:rFonts w:asciiTheme="minorHAnsi" w:eastAsiaTheme="minorHAnsi" w:hAnsiTheme="minorHAnsi" w:cstheme="minorBidi"/>
          <w:sz w:val="24"/>
          <w:szCs w:val="24"/>
          <w:lang w:eastAsia="en-US"/>
        </w:rPr>
        <w:t xml:space="preserve"> ок</w:t>
      </w:r>
      <w:r>
        <w:rPr>
          <w:rFonts w:asciiTheme="minorHAnsi" w:eastAsiaTheme="minorHAnsi" w:hAnsiTheme="minorHAnsi" w:cstheme="minorBidi"/>
          <w:sz w:val="24"/>
          <w:szCs w:val="24"/>
          <w:lang w:eastAsia="en-US"/>
        </w:rPr>
        <w:t>тября 202</w:t>
      </w:r>
      <w:r w:rsidR="00916E64">
        <w:rPr>
          <w:rFonts w:asciiTheme="minorHAnsi" w:eastAsiaTheme="minorHAnsi" w:hAnsiTheme="minorHAnsi" w:cstheme="minorBidi"/>
          <w:sz w:val="24"/>
          <w:szCs w:val="24"/>
          <w:lang w:eastAsia="en-US"/>
        </w:rPr>
        <w:t>3</w:t>
      </w:r>
      <w:r>
        <w:rPr>
          <w:rFonts w:asciiTheme="minorHAnsi" w:eastAsiaTheme="minorHAnsi" w:hAnsiTheme="minorHAnsi" w:cstheme="minorBidi"/>
          <w:sz w:val="24"/>
          <w:szCs w:val="24"/>
          <w:lang w:eastAsia="en-US"/>
        </w:rPr>
        <w:t xml:space="preserve"> года</w:t>
      </w:r>
      <w:r w:rsidRPr="005146D1">
        <w:rPr>
          <w:rFonts w:asciiTheme="minorHAnsi" w:eastAsiaTheme="minorHAnsi" w:hAnsiTheme="minorHAnsi" w:cstheme="minorBidi"/>
          <w:sz w:val="24"/>
          <w:szCs w:val="24"/>
          <w:lang w:eastAsia="en-US"/>
        </w:rPr>
        <w:t>, включа</w:t>
      </w:r>
      <w:r>
        <w:rPr>
          <w:rFonts w:asciiTheme="minorHAnsi" w:eastAsiaTheme="minorHAnsi" w:hAnsiTheme="minorHAnsi" w:cstheme="minorBidi"/>
          <w:sz w:val="24"/>
          <w:szCs w:val="24"/>
          <w:lang w:eastAsia="en-US"/>
        </w:rPr>
        <w:t>ет</w:t>
      </w:r>
      <w:r w:rsidRPr="005146D1">
        <w:rPr>
          <w:rFonts w:asciiTheme="minorHAnsi" w:eastAsiaTheme="minorHAnsi" w:hAnsiTheme="minorHAnsi" w:cstheme="minorBidi"/>
          <w:sz w:val="24"/>
          <w:szCs w:val="24"/>
          <w:lang w:eastAsia="en-US"/>
        </w:rPr>
        <w:t xml:space="preserve"> ряд мероприятий в обла</w:t>
      </w:r>
      <w:r w:rsidR="00916E64">
        <w:rPr>
          <w:rFonts w:asciiTheme="minorHAnsi" w:eastAsiaTheme="minorHAnsi" w:hAnsiTheme="minorHAnsi" w:cstheme="minorBidi"/>
          <w:sz w:val="24"/>
          <w:szCs w:val="24"/>
          <w:lang w:eastAsia="en-US"/>
        </w:rPr>
        <w:t>сти устойчивого развития.</w:t>
      </w:r>
    </w:p>
    <w:p w:rsidR="005146D1" w:rsidRPr="005146D1" w:rsidRDefault="00916E64"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Отчет</w:t>
      </w:r>
      <w:r w:rsidR="005146D1" w:rsidRPr="005146D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об</w:t>
      </w:r>
      <w:r w:rsidR="005146D1" w:rsidRPr="005146D1">
        <w:rPr>
          <w:rFonts w:asciiTheme="minorHAnsi" w:eastAsiaTheme="minorHAnsi" w:hAnsiTheme="minorHAnsi" w:cstheme="minorBidi"/>
          <w:sz w:val="24"/>
          <w:szCs w:val="24"/>
          <w:lang w:eastAsia="en-US"/>
        </w:rPr>
        <w:t xml:space="preserve"> исполнени</w:t>
      </w:r>
      <w:r>
        <w:rPr>
          <w:rFonts w:asciiTheme="minorHAnsi" w:eastAsiaTheme="minorHAnsi" w:hAnsiTheme="minorHAnsi" w:cstheme="minorBidi"/>
          <w:sz w:val="24"/>
          <w:szCs w:val="24"/>
          <w:lang w:eastAsia="en-US"/>
        </w:rPr>
        <w:t>и</w:t>
      </w:r>
      <w:r w:rsidR="005146D1" w:rsidRPr="005146D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Комплексного </w:t>
      </w:r>
      <w:r w:rsidR="005146D1" w:rsidRPr="005146D1">
        <w:rPr>
          <w:rFonts w:asciiTheme="minorHAnsi" w:eastAsiaTheme="minorHAnsi" w:hAnsiTheme="minorHAnsi" w:cstheme="minorBidi"/>
          <w:sz w:val="24"/>
          <w:szCs w:val="24"/>
          <w:lang w:eastAsia="en-US"/>
        </w:rPr>
        <w:t>по итогам 202</w:t>
      </w:r>
      <w:r>
        <w:rPr>
          <w:rFonts w:asciiTheme="minorHAnsi" w:eastAsiaTheme="minorHAnsi" w:hAnsiTheme="minorHAnsi" w:cstheme="minorBidi"/>
          <w:sz w:val="24"/>
          <w:szCs w:val="24"/>
          <w:lang w:eastAsia="en-US"/>
        </w:rPr>
        <w:t xml:space="preserve">3 года утвержден решением Совета директоров </w:t>
      </w:r>
      <w:r w:rsidR="00F62110" w:rsidRPr="00F62110">
        <w:rPr>
          <w:rFonts w:asciiTheme="minorHAnsi" w:eastAsiaTheme="minorHAnsi" w:hAnsiTheme="minorHAnsi" w:cstheme="minorBidi"/>
          <w:sz w:val="24"/>
          <w:szCs w:val="24"/>
          <w:lang w:eastAsia="en-US"/>
        </w:rPr>
        <w:t>АО «НК «АМТП»</w:t>
      </w:r>
      <w:r w:rsidR="005146D1" w:rsidRPr="005146D1">
        <w:rPr>
          <w:rFonts w:asciiTheme="minorHAnsi" w:eastAsiaTheme="minorHAnsi" w:hAnsiTheme="minorHAnsi" w:cstheme="minorBidi"/>
          <w:sz w:val="24"/>
          <w:szCs w:val="24"/>
          <w:lang w:eastAsia="en-US"/>
        </w:rPr>
        <w:t xml:space="preserve"> от </w:t>
      </w:r>
      <w:r>
        <w:rPr>
          <w:rFonts w:asciiTheme="minorHAnsi" w:eastAsiaTheme="minorHAnsi" w:hAnsiTheme="minorHAnsi" w:cstheme="minorBidi"/>
          <w:sz w:val="24"/>
          <w:szCs w:val="24"/>
          <w:lang w:eastAsia="en-US"/>
        </w:rPr>
        <w:t>28</w:t>
      </w:r>
      <w:r w:rsidR="005146D1" w:rsidRPr="005146D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мая</w:t>
      </w:r>
      <w:r w:rsidR="005146D1" w:rsidRPr="005146D1">
        <w:rPr>
          <w:rFonts w:asciiTheme="minorHAnsi" w:eastAsiaTheme="minorHAnsi" w:hAnsiTheme="minorHAnsi" w:cstheme="minorBidi"/>
          <w:sz w:val="24"/>
          <w:szCs w:val="24"/>
          <w:lang w:eastAsia="en-US"/>
        </w:rPr>
        <w:t xml:space="preserve"> 202</w:t>
      </w:r>
      <w:r>
        <w:rPr>
          <w:rFonts w:asciiTheme="minorHAnsi" w:eastAsiaTheme="minorHAnsi" w:hAnsiTheme="minorHAnsi" w:cstheme="minorBidi"/>
          <w:sz w:val="24"/>
          <w:szCs w:val="24"/>
          <w:lang w:eastAsia="en-US"/>
        </w:rPr>
        <w:t>3</w:t>
      </w:r>
      <w:r w:rsidR="005146D1" w:rsidRPr="005146D1">
        <w:rPr>
          <w:rFonts w:asciiTheme="minorHAnsi" w:eastAsiaTheme="minorHAnsi" w:hAnsiTheme="minorHAnsi" w:cstheme="minorBidi"/>
          <w:sz w:val="24"/>
          <w:szCs w:val="24"/>
          <w:lang w:eastAsia="en-US"/>
        </w:rPr>
        <w:t xml:space="preserve"> года </w:t>
      </w:r>
      <w:r>
        <w:rPr>
          <w:rFonts w:asciiTheme="minorHAnsi" w:eastAsiaTheme="minorHAnsi" w:hAnsiTheme="minorHAnsi" w:cstheme="minorBidi"/>
          <w:sz w:val="24"/>
          <w:szCs w:val="24"/>
          <w:lang w:eastAsia="en-US"/>
        </w:rPr>
        <w:t xml:space="preserve">и </w:t>
      </w:r>
      <w:r w:rsidR="005146D1" w:rsidRPr="005146D1">
        <w:rPr>
          <w:rFonts w:asciiTheme="minorHAnsi" w:eastAsiaTheme="minorHAnsi" w:hAnsiTheme="minorHAnsi" w:cstheme="minorBidi"/>
          <w:sz w:val="24"/>
          <w:szCs w:val="24"/>
          <w:lang w:eastAsia="en-US"/>
        </w:rPr>
        <w:t xml:space="preserve">представляет собой анализ по пяти разделам с указанием количества мероприятий, имеющих статус </w:t>
      </w:r>
      <w:r w:rsidR="00AA6AF6">
        <w:rPr>
          <w:rFonts w:asciiTheme="minorHAnsi" w:eastAsiaTheme="minorHAnsi" w:hAnsiTheme="minorHAnsi" w:cstheme="minorBidi"/>
          <w:sz w:val="24"/>
          <w:szCs w:val="24"/>
          <w:lang w:eastAsia="en-US"/>
        </w:rPr>
        <w:t>«</w:t>
      </w:r>
      <w:r w:rsidR="005146D1" w:rsidRPr="005146D1">
        <w:rPr>
          <w:rFonts w:asciiTheme="minorHAnsi" w:eastAsiaTheme="minorHAnsi" w:hAnsiTheme="minorHAnsi" w:cstheme="minorBidi"/>
          <w:sz w:val="24"/>
          <w:szCs w:val="24"/>
          <w:lang w:eastAsia="en-US"/>
        </w:rPr>
        <w:t>исполнено</w:t>
      </w:r>
      <w:r w:rsidR="00AA6AF6">
        <w:rPr>
          <w:rFonts w:asciiTheme="minorHAnsi" w:eastAsiaTheme="minorHAnsi" w:hAnsiTheme="minorHAnsi" w:cstheme="minorBidi"/>
          <w:sz w:val="24"/>
          <w:szCs w:val="24"/>
          <w:lang w:eastAsia="en-US"/>
        </w:rPr>
        <w:t>»</w:t>
      </w:r>
      <w:r w:rsidR="005146D1" w:rsidRPr="005146D1">
        <w:rPr>
          <w:rFonts w:asciiTheme="minorHAnsi" w:eastAsiaTheme="minorHAnsi" w:hAnsiTheme="minorHAnsi" w:cstheme="minorBidi"/>
          <w:sz w:val="24"/>
          <w:szCs w:val="24"/>
          <w:lang w:eastAsia="en-US"/>
        </w:rPr>
        <w:t xml:space="preserve">, </w:t>
      </w:r>
      <w:r w:rsidR="00AA6AF6">
        <w:rPr>
          <w:rFonts w:asciiTheme="minorHAnsi" w:eastAsiaTheme="minorHAnsi" w:hAnsiTheme="minorHAnsi" w:cstheme="minorBidi"/>
          <w:sz w:val="24"/>
          <w:szCs w:val="24"/>
          <w:lang w:eastAsia="en-US"/>
        </w:rPr>
        <w:t>«</w:t>
      </w:r>
      <w:r w:rsidR="005146D1" w:rsidRPr="005146D1">
        <w:rPr>
          <w:rFonts w:asciiTheme="minorHAnsi" w:eastAsiaTheme="minorHAnsi" w:hAnsiTheme="minorHAnsi" w:cstheme="minorBidi"/>
          <w:sz w:val="24"/>
          <w:szCs w:val="24"/>
          <w:lang w:eastAsia="en-US"/>
        </w:rPr>
        <w:t>на исполнении</w:t>
      </w:r>
      <w:r w:rsidR="00AA6AF6">
        <w:rPr>
          <w:rFonts w:asciiTheme="minorHAnsi" w:eastAsiaTheme="minorHAnsi" w:hAnsiTheme="minorHAnsi" w:cstheme="minorBidi"/>
          <w:sz w:val="24"/>
          <w:szCs w:val="24"/>
          <w:lang w:eastAsia="en-US"/>
        </w:rPr>
        <w:t>»</w:t>
      </w:r>
      <w:r w:rsidR="005146D1" w:rsidRPr="005146D1">
        <w:rPr>
          <w:rFonts w:asciiTheme="minorHAnsi" w:eastAsiaTheme="minorHAnsi" w:hAnsiTheme="minorHAnsi" w:cstheme="minorBidi"/>
          <w:sz w:val="24"/>
          <w:szCs w:val="24"/>
          <w:lang w:eastAsia="en-US"/>
        </w:rPr>
        <w:t xml:space="preserve">, </w:t>
      </w:r>
      <w:r w:rsidR="00AA6AF6">
        <w:rPr>
          <w:rFonts w:asciiTheme="minorHAnsi" w:eastAsiaTheme="minorHAnsi" w:hAnsiTheme="minorHAnsi" w:cstheme="minorBidi"/>
          <w:sz w:val="24"/>
          <w:szCs w:val="24"/>
          <w:lang w:eastAsia="en-US"/>
        </w:rPr>
        <w:t>«</w:t>
      </w:r>
      <w:r w:rsidR="005146D1" w:rsidRPr="005146D1">
        <w:rPr>
          <w:rFonts w:asciiTheme="minorHAnsi" w:eastAsiaTheme="minorHAnsi" w:hAnsiTheme="minorHAnsi" w:cstheme="minorBidi"/>
          <w:sz w:val="24"/>
          <w:szCs w:val="24"/>
          <w:lang w:eastAsia="en-US"/>
        </w:rPr>
        <w:t>не исполнено</w:t>
      </w:r>
      <w:r w:rsidR="00AA6AF6">
        <w:rPr>
          <w:rFonts w:asciiTheme="minorHAnsi" w:eastAsiaTheme="minorHAnsi" w:hAnsiTheme="minorHAnsi" w:cstheme="minorBidi"/>
          <w:sz w:val="24"/>
          <w:szCs w:val="24"/>
          <w:lang w:eastAsia="en-US"/>
        </w:rPr>
        <w:t>»</w:t>
      </w:r>
      <w:r w:rsidR="005146D1" w:rsidRPr="005146D1">
        <w:rPr>
          <w:rFonts w:asciiTheme="minorHAnsi" w:eastAsiaTheme="minorHAnsi" w:hAnsiTheme="minorHAnsi" w:cstheme="minorBidi"/>
          <w:sz w:val="24"/>
          <w:szCs w:val="24"/>
          <w:lang w:eastAsia="en-US"/>
        </w:rPr>
        <w:t xml:space="preserve"> и </w:t>
      </w:r>
      <w:r w:rsidR="00AA6AF6">
        <w:rPr>
          <w:rFonts w:asciiTheme="minorHAnsi" w:eastAsiaTheme="minorHAnsi" w:hAnsiTheme="minorHAnsi" w:cstheme="minorBidi"/>
          <w:sz w:val="24"/>
          <w:szCs w:val="24"/>
          <w:lang w:eastAsia="en-US"/>
        </w:rPr>
        <w:t>«</w:t>
      </w:r>
      <w:r w:rsidR="005146D1" w:rsidRPr="005146D1">
        <w:rPr>
          <w:rFonts w:asciiTheme="minorHAnsi" w:eastAsiaTheme="minorHAnsi" w:hAnsiTheme="minorHAnsi" w:cstheme="minorBidi"/>
          <w:sz w:val="24"/>
          <w:szCs w:val="24"/>
          <w:lang w:eastAsia="en-US"/>
        </w:rPr>
        <w:t>не применимо</w:t>
      </w:r>
      <w:r w:rsidR="00AA6AF6">
        <w:rPr>
          <w:rFonts w:asciiTheme="minorHAnsi" w:eastAsiaTheme="minorHAnsi" w:hAnsiTheme="minorHAnsi" w:cstheme="minorBidi"/>
          <w:sz w:val="24"/>
          <w:szCs w:val="24"/>
          <w:lang w:eastAsia="en-US"/>
        </w:rPr>
        <w:t>»</w:t>
      </w:r>
      <w:r w:rsidR="005146D1" w:rsidRPr="005146D1">
        <w:rPr>
          <w:rFonts w:asciiTheme="minorHAnsi" w:eastAsiaTheme="minorHAnsi" w:hAnsiTheme="minorHAnsi" w:cstheme="minorBidi"/>
          <w:sz w:val="24"/>
          <w:szCs w:val="24"/>
          <w:lang w:eastAsia="en-US"/>
        </w:rPr>
        <w:t xml:space="preserve">. Из </w:t>
      </w:r>
      <w:r w:rsidR="005163FE">
        <w:rPr>
          <w:rFonts w:asciiTheme="minorHAnsi" w:eastAsiaTheme="minorHAnsi" w:hAnsiTheme="minorHAnsi" w:cstheme="minorBidi"/>
          <w:sz w:val="24"/>
          <w:szCs w:val="24"/>
          <w:lang w:eastAsia="en-US"/>
        </w:rPr>
        <w:t>5-ти</w:t>
      </w:r>
      <w:r w:rsidR="005146D1" w:rsidRPr="005146D1">
        <w:rPr>
          <w:rFonts w:asciiTheme="minorHAnsi" w:eastAsiaTheme="minorHAnsi" w:hAnsiTheme="minorHAnsi" w:cstheme="minorBidi"/>
          <w:sz w:val="24"/>
          <w:szCs w:val="24"/>
          <w:lang w:eastAsia="en-US"/>
        </w:rPr>
        <w:t xml:space="preserve"> мероприятий раздела </w:t>
      </w:r>
      <w:r w:rsidR="00072AE4">
        <w:rPr>
          <w:rFonts w:asciiTheme="minorHAnsi" w:eastAsiaTheme="minorHAnsi" w:hAnsiTheme="minorHAnsi" w:cstheme="minorBidi"/>
          <w:sz w:val="24"/>
          <w:szCs w:val="24"/>
          <w:lang w:eastAsia="en-US"/>
        </w:rPr>
        <w:t xml:space="preserve">3 </w:t>
      </w:r>
      <w:r w:rsidR="00AA6AF6">
        <w:rPr>
          <w:rFonts w:asciiTheme="minorHAnsi" w:eastAsiaTheme="minorHAnsi" w:hAnsiTheme="minorHAnsi" w:cstheme="minorBidi"/>
          <w:sz w:val="24"/>
          <w:szCs w:val="24"/>
          <w:lang w:eastAsia="en-US"/>
        </w:rPr>
        <w:t>«</w:t>
      </w:r>
      <w:r w:rsidR="00072AE4">
        <w:rPr>
          <w:rFonts w:asciiTheme="minorHAnsi" w:eastAsiaTheme="minorHAnsi" w:hAnsiTheme="minorHAnsi" w:cstheme="minorBidi"/>
          <w:sz w:val="24"/>
          <w:szCs w:val="24"/>
          <w:lang w:eastAsia="en-US"/>
        </w:rPr>
        <w:t>Устойчивое развитие</w:t>
      </w:r>
      <w:r w:rsidR="00AA6AF6">
        <w:rPr>
          <w:rFonts w:asciiTheme="minorHAnsi" w:eastAsiaTheme="minorHAnsi" w:hAnsiTheme="minorHAnsi" w:cstheme="minorBidi"/>
          <w:sz w:val="24"/>
          <w:szCs w:val="24"/>
          <w:lang w:eastAsia="en-US"/>
        </w:rPr>
        <w:t>»</w:t>
      </w:r>
      <w:r w:rsidR="005163FE">
        <w:rPr>
          <w:rFonts w:asciiTheme="minorHAnsi" w:eastAsiaTheme="minorHAnsi" w:hAnsiTheme="minorHAnsi" w:cstheme="minorBidi"/>
          <w:sz w:val="24"/>
          <w:szCs w:val="24"/>
          <w:lang w:eastAsia="en-US"/>
        </w:rPr>
        <w:t xml:space="preserve">, со сроком исполнения в 2023 году, </w:t>
      </w:r>
      <w:r w:rsidR="005146D1" w:rsidRPr="005146D1">
        <w:rPr>
          <w:rFonts w:asciiTheme="minorHAnsi" w:eastAsiaTheme="minorHAnsi" w:hAnsiTheme="minorHAnsi" w:cstheme="minorBidi"/>
          <w:sz w:val="24"/>
          <w:szCs w:val="24"/>
          <w:lang w:eastAsia="en-US"/>
        </w:rPr>
        <w:t>по итогам 202</w:t>
      </w:r>
      <w:r w:rsidR="00072AE4">
        <w:rPr>
          <w:rFonts w:asciiTheme="minorHAnsi" w:eastAsiaTheme="minorHAnsi" w:hAnsiTheme="minorHAnsi" w:cstheme="minorBidi"/>
          <w:sz w:val="24"/>
          <w:szCs w:val="24"/>
          <w:lang w:eastAsia="en-US"/>
        </w:rPr>
        <w:t>3</w:t>
      </w:r>
      <w:r w:rsidR="005146D1" w:rsidRPr="005146D1">
        <w:rPr>
          <w:rFonts w:asciiTheme="minorHAnsi" w:eastAsiaTheme="minorHAnsi" w:hAnsiTheme="minorHAnsi" w:cstheme="minorBidi"/>
          <w:sz w:val="24"/>
          <w:szCs w:val="24"/>
          <w:lang w:eastAsia="en-US"/>
        </w:rPr>
        <w:t xml:space="preserve"> года исполнено – </w:t>
      </w:r>
      <w:r w:rsidR="005163FE">
        <w:rPr>
          <w:rFonts w:asciiTheme="minorHAnsi" w:eastAsiaTheme="minorHAnsi" w:hAnsiTheme="minorHAnsi" w:cstheme="minorBidi"/>
          <w:sz w:val="24"/>
          <w:szCs w:val="24"/>
          <w:lang w:eastAsia="en-US"/>
        </w:rPr>
        <w:t>5</w:t>
      </w:r>
      <w:r w:rsidR="005146D1" w:rsidRPr="005146D1">
        <w:rPr>
          <w:rFonts w:asciiTheme="minorHAnsi" w:eastAsiaTheme="minorHAnsi" w:hAnsiTheme="minorHAnsi" w:cstheme="minorBidi"/>
          <w:sz w:val="24"/>
          <w:szCs w:val="24"/>
          <w:lang w:eastAsia="en-US"/>
        </w:rPr>
        <w:t>.</w:t>
      </w:r>
    </w:p>
    <w:p w:rsidR="00502344" w:rsidRDefault="005146D1" w:rsidP="005146D1">
      <w:pPr>
        <w:widowControl w:val="0"/>
        <w:spacing w:before="0" w:after="200"/>
        <w:rPr>
          <w:rFonts w:asciiTheme="minorHAnsi" w:eastAsiaTheme="minorHAnsi" w:hAnsiTheme="minorHAnsi" w:cstheme="minorBidi"/>
          <w:sz w:val="24"/>
          <w:szCs w:val="24"/>
          <w:lang w:eastAsia="en-US"/>
        </w:rPr>
      </w:pPr>
      <w:r w:rsidRPr="005146D1">
        <w:rPr>
          <w:rFonts w:asciiTheme="minorHAnsi" w:eastAsiaTheme="minorHAnsi" w:hAnsiTheme="minorHAnsi" w:cstheme="minorBidi"/>
          <w:sz w:val="24"/>
          <w:szCs w:val="24"/>
          <w:lang w:eastAsia="en-US"/>
        </w:rPr>
        <w:t>Информация по результатам исполнения в 202</w:t>
      </w:r>
      <w:r w:rsidR="00072AE4">
        <w:rPr>
          <w:rFonts w:asciiTheme="minorHAnsi" w:eastAsiaTheme="minorHAnsi" w:hAnsiTheme="minorHAnsi" w:cstheme="minorBidi"/>
          <w:sz w:val="24"/>
          <w:szCs w:val="24"/>
          <w:lang w:eastAsia="en-US"/>
        </w:rPr>
        <w:t>3</w:t>
      </w:r>
      <w:r w:rsidRPr="005146D1">
        <w:rPr>
          <w:rFonts w:asciiTheme="minorHAnsi" w:eastAsiaTheme="minorHAnsi" w:hAnsiTheme="minorHAnsi" w:cstheme="minorBidi"/>
          <w:sz w:val="24"/>
          <w:szCs w:val="24"/>
          <w:lang w:eastAsia="en-US"/>
        </w:rPr>
        <w:t xml:space="preserve"> году мероприятий раздела 3 </w:t>
      </w:r>
      <w:r w:rsidR="00AA6AF6">
        <w:rPr>
          <w:rFonts w:asciiTheme="minorHAnsi" w:eastAsiaTheme="minorHAnsi" w:hAnsiTheme="minorHAnsi" w:cstheme="minorBidi"/>
          <w:sz w:val="24"/>
          <w:szCs w:val="24"/>
          <w:lang w:eastAsia="en-US"/>
        </w:rPr>
        <w:t>«</w:t>
      </w:r>
      <w:r w:rsidRPr="005146D1">
        <w:rPr>
          <w:rFonts w:asciiTheme="minorHAnsi" w:eastAsiaTheme="minorHAnsi" w:hAnsiTheme="minorHAnsi" w:cstheme="minorBidi"/>
          <w:sz w:val="24"/>
          <w:szCs w:val="24"/>
          <w:lang w:eastAsia="en-US"/>
        </w:rPr>
        <w:t>Устойчивое развитие</w:t>
      </w:r>
      <w:r w:rsidR="00AA6AF6">
        <w:rPr>
          <w:rFonts w:asciiTheme="minorHAnsi" w:eastAsiaTheme="minorHAnsi" w:hAnsiTheme="minorHAnsi" w:cstheme="minorBidi"/>
          <w:sz w:val="24"/>
          <w:szCs w:val="24"/>
          <w:lang w:eastAsia="en-US"/>
        </w:rPr>
        <w:t>»</w:t>
      </w:r>
      <w:r w:rsidRPr="005146D1">
        <w:rPr>
          <w:rFonts w:asciiTheme="minorHAnsi" w:eastAsiaTheme="minorHAnsi" w:hAnsiTheme="minorHAnsi" w:cstheme="minorBidi"/>
          <w:sz w:val="24"/>
          <w:szCs w:val="24"/>
          <w:lang w:eastAsia="en-US"/>
        </w:rPr>
        <w:t xml:space="preserve"> Комплексного плана:</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20"/>
        <w:gridCol w:w="4079"/>
        <w:gridCol w:w="4054"/>
      </w:tblGrid>
      <w:tr w:rsidR="005163FE" w:rsidTr="000C5291">
        <w:tc>
          <w:tcPr>
            <w:tcW w:w="1680" w:type="dxa"/>
            <w:vAlign w:val="center"/>
          </w:tcPr>
          <w:p w:rsidR="005163FE" w:rsidRPr="000C5291" w:rsidRDefault="005163FE" w:rsidP="005163FE">
            <w:pPr>
              <w:widowControl w:val="0"/>
              <w:spacing w:before="0" w:after="200"/>
              <w:jc w:val="center"/>
              <w:rPr>
                <w:rFonts w:asciiTheme="minorHAnsi" w:eastAsiaTheme="minorHAnsi" w:hAnsiTheme="minorHAnsi" w:cstheme="minorBidi"/>
                <w:b/>
                <w:sz w:val="24"/>
                <w:szCs w:val="24"/>
                <w:lang w:eastAsia="en-US"/>
              </w:rPr>
            </w:pPr>
            <w:r w:rsidRPr="000C5291">
              <w:rPr>
                <w:rFonts w:asciiTheme="minorHAnsi" w:eastAsiaTheme="minorHAnsi" w:hAnsiTheme="minorHAnsi" w:cstheme="minorBidi"/>
                <w:b/>
                <w:sz w:val="24"/>
                <w:szCs w:val="24"/>
                <w:lang w:eastAsia="en-US"/>
              </w:rPr>
              <w:t>Пункт Комплексного плана</w:t>
            </w:r>
          </w:p>
        </w:tc>
        <w:tc>
          <w:tcPr>
            <w:tcW w:w="4098" w:type="dxa"/>
            <w:vAlign w:val="center"/>
          </w:tcPr>
          <w:p w:rsidR="005163FE" w:rsidRPr="000C5291" w:rsidRDefault="005163FE" w:rsidP="005163FE">
            <w:pPr>
              <w:widowControl w:val="0"/>
              <w:spacing w:before="0" w:after="200"/>
              <w:jc w:val="center"/>
              <w:rPr>
                <w:rFonts w:asciiTheme="minorHAnsi" w:eastAsiaTheme="minorHAnsi" w:hAnsiTheme="minorHAnsi" w:cstheme="minorBidi"/>
                <w:b/>
                <w:sz w:val="24"/>
                <w:szCs w:val="24"/>
                <w:lang w:eastAsia="en-US"/>
              </w:rPr>
            </w:pPr>
            <w:r w:rsidRPr="000C5291">
              <w:rPr>
                <w:rFonts w:asciiTheme="minorHAnsi" w:eastAsiaTheme="minorHAnsi" w:hAnsiTheme="minorHAnsi" w:cstheme="minorBidi"/>
                <w:b/>
                <w:sz w:val="24"/>
                <w:szCs w:val="24"/>
                <w:lang w:eastAsia="en-US"/>
              </w:rPr>
              <w:t>Мероприятие</w:t>
            </w:r>
          </w:p>
        </w:tc>
        <w:tc>
          <w:tcPr>
            <w:tcW w:w="4075" w:type="dxa"/>
            <w:vAlign w:val="center"/>
          </w:tcPr>
          <w:p w:rsidR="005163FE" w:rsidRPr="000C5291" w:rsidRDefault="005163FE" w:rsidP="005163FE">
            <w:pPr>
              <w:widowControl w:val="0"/>
              <w:spacing w:before="0" w:after="200"/>
              <w:jc w:val="center"/>
              <w:rPr>
                <w:rFonts w:asciiTheme="minorHAnsi" w:eastAsiaTheme="minorHAnsi" w:hAnsiTheme="minorHAnsi" w:cstheme="minorBidi"/>
                <w:b/>
                <w:sz w:val="24"/>
                <w:szCs w:val="24"/>
                <w:lang w:eastAsia="en-US"/>
              </w:rPr>
            </w:pPr>
            <w:r w:rsidRPr="000C5291">
              <w:rPr>
                <w:rFonts w:asciiTheme="minorHAnsi" w:eastAsiaTheme="minorHAnsi" w:hAnsiTheme="minorHAnsi" w:cstheme="minorBidi"/>
                <w:b/>
                <w:sz w:val="24"/>
                <w:szCs w:val="24"/>
                <w:lang w:eastAsia="en-US"/>
              </w:rPr>
              <w:t>Сведения об исполнении</w:t>
            </w:r>
          </w:p>
        </w:tc>
      </w:tr>
      <w:tr w:rsidR="005163FE" w:rsidTr="000C5291">
        <w:tc>
          <w:tcPr>
            <w:tcW w:w="1680" w:type="dxa"/>
          </w:tcPr>
          <w:p w:rsidR="005163FE" w:rsidRDefault="005163FE"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3.1</w:t>
            </w:r>
          </w:p>
        </w:tc>
        <w:tc>
          <w:tcPr>
            <w:tcW w:w="4098" w:type="dxa"/>
          </w:tcPr>
          <w:p w:rsidR="005163FE" w:rsidRDefault="005163FE" w:rsidP="00C77918">
            <w:pPr>
              <w:widowControl w:val="0"/>
              <w:spacing w:before="0" w:after="200"/>
              <w:rPr>
                <w:rFonts w:asciiTheme="minorHAnsi" w:eastAsiaTheme="minorHAnsi" w:hAnsiTheme="minorHAnsi" w:cstheme="minorBidi"/>
                <w:sz w:val="24"/>
                <w:szCs w:val="24"/>
                <w:lang w:eastAsia="en-US"/>
              </w:rPr>
            </w:pPr>
            <w:r w:rsidRPr="005163FE">
              <w:rPr>
                <w:rFonts w:asciiTheme="minorHAnsi" w:eastAsiaTheme="minorHAnsi" w:hAnsiTheme="minorHAnsi" w:cstheme="minorBidi"/>
                <w:sz w:val="24"/>
                <w:szCs w:val="24"/>
                <w:lang w:eastAsia="en-US"/>
              </w:rPr>
              <w:t xml:space="preserve">Правлению </w:t>
            </w:r>
            <w:r w:rsidR="00C77918">
              <w:rPr>
                <w:rFonts w:asciiTheme="minorHAnsi" w:eastAsiaTheme="minorHAnsi" w:hAnsiTheme="minorHAnsi" w:cstheme="minorBidi"/>
                <w:sz w:val="24"/>
                <w:szCs w:val="24"/>
                <w:lang w:eastAsia="en-US"/>
              </w:rPr>
              <w:t>АО «НК «АМТП»</w:t>
            </w:r>
            <w:r w:rsidRPr="005163FE">
              <w:rPr>
                <w:rFonts w:asciiTheme="minorHAnsi" w:eastAsiaTheme="minorHAnsi" w:hAnsiTheme="minorHAnsi" w:cstheme="minorBidi"/>
                <w:sz w:val="24"/>
                <w:szCs w:val="24"/>
                <w:lang w:eastAsia="en-US"/>
              </w:rPr>
              <w:t xml:space="preserve"> внедрить процедуру по ежегодному принятию программы обучения и повышения квалификации </w:t>
            </w:r>
            <w:proofErr w:type="spellStart"/>
            <w:proofErr w:type="gramStart"/>
            <w:r w:rsidRPr="005163FE">
              <w:rPr>
                <w:rFonts w:asciiTheme="minorHAnsi" w:eastAsiaTheme="minorHAnsi" w:hAnsiTheme="minorHAnsi" w:cstheme="minorBidi"/>
                <w:sz w:val="24"/>
                <w:szCs w:val="24"/>
                <w:lang w:eastAsia="en-US"/>
              </w:rPr>
              <w:t>управлен</w:t>
            </w:r>
            <w:r w:rsidR="00F3314B">
              <w:rPr>
                <w:rFonts w:asciiTheme="minorHAnsi" w:eastAsiaTheme="minorHAnsi" w:hAnsiTheme="minorHAnsi" w:cstheme="minorBidi"/>
                <w:sz w:val="24"/>
                <w:szCs w:val="24"/>
                <w:lang w:eastAsia="en-US"/>
              </w:rPr>
              <w:t>-</w:t>
            </w:r>
            <w:r w:rsidRPr="005163FE">
              <w:rPr>
                <w:rFonts w:asciiTheme="minorHAnsi" w:eastAsiaTheme="minorHAnsi" w:hAnsiTheme="minorHAnsi" w:cstheme="minorBidi"/>
                <w:sz w:val="24"/>
                <w:szCs w:val="24"/>
                <w:lang w:eastAsia="en-US"/>
              </w:rPr>
              <w:lastRenderedPageBreak/>
              <w:t>ческого</w:t>
            </w:r>
            <w:proofErr w:type="spellEnd"/>
            <w:proofErr w:type="gramEnd"/>
            <w:r w:rsidRPr="005163FE">
              <w:rPr>
                <w:rFonts w:asciiTheme="minorHAnsi" w:eastAsiaTheme="minorHAnsi" w:hAnsiTheme="minorHAnsi" w:cstheme="minorBidi"/>
                <w:sz w:val="24"/>
                <w:szCs w:val="24"/>
                <w:lang w:eastAsia="en-US"/>
              </w:rPr>
              <w:t xml:space="preserve"> и производственного персонала (с указанием конкретных направлений обучения по работникам)</w:t>
            </w:r>
          </w:p>
        </w:tc>
        <w:tc>
          <w:tcPr>
            <w:tcW w:w="4075" w:type="dxa"/>
          </w:tcPr>
          <w:p w:rsidR="005163FE" w:rsidRDefault="005163FE" w:rsidP="00832668">
            <w:pPr>
              <w:widowControl w:val="0"/>
              <w:spacing w:before="0" w:after="200"/>
              <w:rPr>
                <w:rFonts w:asciiTheme="minorHAnsi" w:eastAsiaTheme="minorHAnsi" w:hAnsiTheme="minorHAnsi" w:cstheme="minorBidi"/>
                <w:sz w:val="24"/>
                <w:szCs w:val="24"/>
                <w:lang w:eastAsia="en-US"/>
              </w:rPr>
            </w:pPr>
            <w:r w:rsidRPr="005163FE">
              <w:rPr>
                <w:rFonts w:asciiTheme="minorHAnsi" w:eastAsiaTheme="minorHAnsi" w:hAnsiTheme="minorHAnsi" w:cstheme="minorBidi"/>
                <w:sz w:val="24"/>
                <w:szCs w:val="24"/>
                <w:lang w:eastAsia="en-US"/>
              </w:rPr>
              <w:lastRenderedPageBreak/>
              <w:t>Приказом Председателя Правления (Пре</w:t>
            </w:r>
            <w:r w:rsidR="000C5291">
              <w:rPr>
                <w:rFonts w:asciiTheme="minorHAnsi" w:eastAsiaTheme="minorHAnsi" w:hAnsiTheme="minorHAnsi" w:cstheme="minorBidi"/>
                <w:sz w:val="24"/>
                <w:szCs w:val="24"/>
                <w:lang w:eastAsia="en-US"/>
              </w:rPr>
              <w:t xml:space="preserve">зидента) АО </w:t>
            </w:r>
            <w:r w:rsidR="00AA6AF6">
              <w:rPr>
                <w:rFonts w:asciiTheme="minorHAnsi" w:eastAsiaTheme="minorHAnsi" w:hAnsiTheme="minorHAnsi" w:cstheme="minorBidi"/>
                <w:sz w:val="24"/>
                <w:szCs w:val="24"/>
                <w:lang w:eastAsia="en-US"/>
              </w:rPr>
              <w:t>«</w:t>
            </w:r>
            <w:r w:rsidR="000C5291">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000C5291">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000C5291">
              <w:rPr>
                <w:rFonts w:asciiTheme="minorHAnsi" w:eastAsiaTheme="minorHAnsi" w:hAnsiTheme="minorHAnsi" w:cstheme="minorBidi"/>
                <w:sz w:val="24"/>
                <w:szCs w:val="24"/>
                <w:lang w:eastAsia="en-US"/>
              </w:rPr>
              <w:t xml:space="preserve"> </w:t>
            </w:r>
            <w:r w:rsidR="00832668" w:rsidRPr="00832668">
              <w:rPr>
                <w:rFonts w:asciiTheme="minorHAnsi" w:eastAsiaTheme="minorHAnsi" w:hAnsiTheme="minorHAnsi" w:cstheme="minorBidi"/>
                <w:sz w:val="24"/>
                <w:szCs w:val="24"/>
                <w:lang w:eastAsia="en-US"/>
              </w:rPr>
              <w:br/>
            </w:r>
            <w:r w:rsidR="000C5291">
              <w:rPr>
                <w:rFonts w:asciiTheme="minorHAnsi" w:eastAsiaTheme="minorHAnsi" w:hAnsiTheme="minorHAnsi" w:cstheme="minorBidi"/>
                <w:sz w:val="24"/>
                <w:szCs w:val="24"/>
                <w:lang w:eastAsia="en-US"/>
              </w:rPr>
              <w:t xml:space="preserve">от 23 февраля </w:t>
            </w:r>
            <w:r w:rsidRPr="005163FE">
              <w:rPr>
                <w:rFonts w:asciiTheme="minorHAnsi" w:eastAsiaTheme="minorHAnsi" w:hAnsiTheme="minorHAnsi" w:cstheme="minorBidi"/>
                <w:sz w:val="24"/>
                <w:szCs w:val="24"/>
                <w:lang w:eastAsia="en-US"/>
              </w:rPr>
              <w:t xml:space="preserve">2023 года утвержден План повышения квалификации </w:t>
            </w:r>
            <w:r w:rsidRPr="005163FE">
              <w:rPr>
                <w:rFonts w:asciiTheme="minorHAnsi" w:eastAsiaTheme="minorHAnsi" w:hAnsiTheme="minorHAnsi" w:cstheme="minorBidi"/>
                <w:sz w:val="24"/>
                <w:szCs w:val="24"/>
                <w:lang w:eastAsia="en-US"/>
              </w:rPr>
              <w:lastRenderedPageBreak/>
              <w:t xml:space="preserve">работников АО </w:t>
            </w:r>
            <w:r w:rsidR="00AA6AF6">
              <w:rPr>
                <w:rFonts w:asciiTheme="minorHAnsi" w:eastAsiaTheme="minorHAnsi" w:hAnsiTheme="minorHAnsi" w:cstheme="minorBidi"/>
                <w:sz w:val="24"/>
                <w:szCs w:val="24"/>
                <w:lang w:eastAsia="en-US"/>
              </w:rPr>
              <w:t>«</w:t>
            </w:r>
            <w:r w:rsidRPr="005163FE">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5163FE">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5163FE">
              <w:rPr>
                <w:rFonts w:asciiTheme="minorHAnsi" w:eastAsiaTheme="minorHAnsi" w:hAnsiTheme="minorHAnsi" w:cstheme="minorBidi"/>
                <w:sz w:val="24"/>
                <w:szCs w:val="24"/>
                <w:lang w:eastAsia="en-US"/>
              </w:rPr>
              <w:t xml:space="preserve"> на 2023 год</w:t>
            </w:r>
          </w:p>
        </w:tc>
      </w:tr>
      <w:tr w:rsidR="005163FE" w:rsidTr="000C5291">
        <w:tc>
          <w:tcPr>
            <w:tcW w:w="1680" w:type="dxa"/>
          </w:tcPr>
          <w:p w:rsidR="005163FE" w:rsidRDefault="000C5291"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lastRenderedPageBreak/>
              <w:t>3.3</w:t>
            </w:r>
          </w:p>
        </w:tc>
        <w:tc>
          <w:tcPr>
            <w:tcW w:w="4098" w:type="dxa"/>
          </w:tcPr>
          <w:p w:rsidR="005163FE" w:rsidRDefault="000C5291" w:rsidP="00C7791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 xml:space="preserve">Правлению </w:t>
            </w:r>
            <w:r w:rsidR="00C77918">
              <w:rPr>
                <w:rFonts w:asciiTheme="minorHAnsi" w:eastAsiaTheme="minorHAnsi" w:hAnsiTheme="minorHAnsi" w:cstheme="minorBidi"/>
                <w:sz w:val="24"/>
                <w:szCs w:val="24"/>
                <w:lang w:eastAsia="en-US"/>
              </w:rPr>
              <w:t>АО «НК «АМТП»</w:t>
            </w:r>
            <w:r w:rsidRPr="000C5291">
              <w:rPr>
                <w:rFonts w:asciiTheme="minorHAnsi" w:eastAsiaTheme="minorHAnsi" w:hAnsiTheme="minorHAnsi" w:cstheme="minorBidi"/>
                <w:sz w:val="24"/>
                <w:szCs w:val="24"/>
                <w:lang w:eastAsia="en-US"/>
              </w:rPr>
              <w:t xml:space="preserve"> обеспечить вынесение на рассмотрение Совета директоров </w:t>
            </w:r>
            <w:r w:rsidR="00C77918">
              <w:rPr>
                <w:rFonts w:asciiTheme="minorHAnsi" w:eastAsiaTheme="minorHAnsi" w:hAnsiTheme="minorHAnsi" w:cstheme="minorBidi"/>
                <w:sz w:val="24"/>
                <w:szCs w:val="24"/>
                <w:lang w:eastAsia="en-US"/>
              </w:rPr>
              <w:br/>
              <w:t>АО «НК «АМТП»</w:t>
            </w:r>
            <w:r w:rsidRPr="000C5291">
              <w:rPr>
                <w:rFonts w:asciiTheme="minorHAnsi" w:eastAsiaTheme="minorHAnsi" w:hAnsiTheme="minorHAnsi" w:cstheme="minorBidi"/>
                <w:sz w:val="24"/>
                <w:szCs w:val="24"/>
                <w:lang w:eastAsia="en-US"/>
              </w:rPr>
              <w:t xml:space="preserve"> отчета о состоянии комплексной безопасности и охраны труда </w:t>
            </w:r>
            <w:r w:rsidR="00F62110" w:rsidRPr="00F62110">
              <w:rPr>
                <w:rFonts w:asciiTheme="minorHAnsi" w:eastAsiaTheme="minorHAnsi" w:hAnsiTheme="minorHAnsi" w:cstheme="minorBidi"/>
                <w:sz w:val="24"/>
                <w:szCs w:val="24"/>
                <w:lang w:eastAsia="en-US"/>
              </w:rPr>
              <w:t>АО «НК «АМТП»</w:t>
            </w:r>
          </w:p>
        </w:tc>
        <w:tc>
          <w:tcPr>
            <w:tcW w:w="4075" w:type="dxa"/>
          </w:tcPr>
          <w:p w:rsidR="005163FE" w:rsidRDefault="000C5291" w:rsidP="0083266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 xml:space="preserve">Отчет о состоянии комплексной безопасности и охраны труда </w:t>
            </w:r>
            <w:r w:rsidR="00983B67" w:rsidRPr="00983B67">
              <w:rPr>
                <w:rFonts w:asciiTheme="minorHAnsi" w:eastAsiaTheme="minorHAnsi" w:hAnsiTheme="minorHAnsi" w:cstheme="minorBidi"/>
                <w:sz w:val="24"/>
                <w:szCs w:val="24"/>
                <w:lang w:eastAsia="en-US"/>
              </w:rPr>
              <w:t>АО «НК «АМТП»</w:t>
            </w:r>
            <w:r w:rsidRPr="000C5291">
              <w:rPr>
                <w:rFonts w:asciiTheme="minorHAnsi" w:eastAsiaTheme="minorHAnsi" w:hAnsiTheme="minorHAnsi" w:cstheme="minorBidi"/>
                <w:sz w:val="24"/>
                <w:szCs w:val="24"/>
                <w:lang w:eastAsia="en-US"/>
              </w:rPr>
              <w:t xml:space="preserve"> за 2022 год вошел в состав Отчета </w:t>
            </w:r>
            <w:r w:rsidR="00984A64" w:rsidRPr="00984A64">
              <w:rPr>
                <w:rFonts w:asciiTheme="minorHAnsi" w:eastAsiaTheme="minorHAnsi" w:hAnsiTheme="minorHAnsi" w:cstheme="minorBidi"/>
                <w:sz w:val="24"/>
                <w:szCs w:val="24"/>
                <w:lang w:eastAsia="en-US"/>
              </w:rPr>
              <w:t>АО «НК «Қ</w:t>
            </w:r>
            <w:proofErr w:type="gramStart"/>
            <w:r w:rsidR="00984A64" w:rsidRPr="00984A64">
              <w:rPr>
                <w:rFonts w:asciiTheme="minorHAnsi" w:eastAsiaTheme="minorHAnsi" w:hAnsiTheme="minorHAnsi" w:cstheme="minorBidi"/>
                <w:sz w:val="24"/>
                <w:szCs w:val="24"/>
                <w:lang w:eastAsia="en-US"/>
              </w:rPr>
              <w:t>ТЖ</w:t>
            </w:r>
            <w:proofErr w:type="gramEnd"/>
            <w:r w:rsidR="00984A64" w:rsidRPr="00984A64">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 xml:space="preserve">(утвержден решением </w:t>
            </w:r>
            <w:r w:rsidR="00130ED6" w:rsidRPr="00130ED6">
              <w:rPr>
                <w:rFonts w:asciiTheme="minorHAnsi" w:eastAsiaTheme="minorHAnsi" w:hAnsiTheme="minorHAnsi" w:cstheme="minorBidi"/>
                <w:sz w:val="24"/>
                <w:szCs w:val="24"/>
                <w:lang w:eastAsia="en-US"/>
              </w:rPr>
              <w:t xml:space="preserve">Совета директоров </w:t>
            </w:r>
            <w:r w:rsidR="00130ED6">
              <w:rPr>
                <w:rFonts w:asciiTheme="minorHAnsi" w:eastAsiaTheme="minorHAnsi" w:hAnsiTheme="minorHAnsi" w:cstheme="minorBidi"/>
                <w:sz w:val="24"/>
                <w:szCs w:val="24"/>
                <w:lang w:eastAsia="en-US"/>
              </w:rPr>
              <w:br/>
            </w:r>
            <w:r w:rsidR="00984A64" w:rsidRPr="00984A64">
              <w:rPr>
                <w:rFonts w:asciiTheme="minorHAnsi" w:eastAsiaTheme="minorHAnsi" w:hAnsiTheme="minorHAnsi" w:cstheme="minorBidi"/>
                <w:sz w:val="24"/>
                <w:szCs w:val="24"/>
                <w:lang w:eastAsia="en-US"/>
              </w:rPr>
              <w:t xml:space="preserve">АО «НК «ҚТЖ» </w:t>
            </w:r>
            <w:r w:rsidRPr="000C5291">
              <w:rPr>
                <w:rFonts w:asciiTheme="minorHAnsi" w:eastAsiaTheme="minorHAnsi" w:hAnsiTheme="minorHAnsi" w:cstheme="minorBidi"/>
                <w:sz w:val="24"/>
                <w:szCs w:val="24"/>
                <w:lang w:eastAsia="en-US"/>
              </w:rPr>
              <w:t>от 16 марта 2023 года</w:t>
            </w:r>
            <w:r>
              <w:rPr>
                <w:rFonts w:asciiTheme="minorHAnsi" w:eastAsiaTheme="minorHAnsi" w:hAnsiTheme="minorHAnsi" w:cstheme="minorBidi"/>
                <w:sz w:val="24"/>
                <w:szCs w:val="24"/>
                <w:lang w:eastAsia="en-US"/>
              </w:rPr>
              <w:t>)</w:t>
            </w:r>
          </w:p>
        </w:tc>
      </w:tr>
      <w:tr w:rsidR="005163FE" w:rsidTr="000C5291">
        <w:tc>
          <w:tcPr>
            <w:tcW w:w="1680" w:type="dxa"/>
          </w:tcPr>
          <w:p w:rsidR="005163FE" w:rsidRDefault="000C5291"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3.4</w:t>
            </w:r>
          </w:p>
        </w:tc>
        <w:tc>
          <w:tcPr>
            <w:tcW w:w="4098" w:type="dxa"/>
          </w:tcPr>
          <w:p w:rsidR="005163FE" w:rsidRDefault="000C5291" w:rsidP="005146D1">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 xml:space="preserve">Исполнение мероприятий Дорожной карты АО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Қ</w:t>
            </w:r>
            <w:proofErr w:type="gramStart"/>
            <w:r w:rsidRPr="000C5291">
              <w:rPr>
                <w:rFonts w:asciiTheme="minorHAnsi" w:eastAsiaTheme="minorHAnsi" w:hAnsiTheme="minorHAnsi" w:cstheme="minorBidi"/>
                <w:sz w:val="24"/>
                <w:szCs w:val="24"/>
                <w:lang w:eastAsia="en-US"/>
              </w:rPr>
              <w:t>ТЖ</w:t>
            </w:r>
            <w:proofErr w:type="gramEnd"/>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 по улучшению ESG рейтинга на 2023 год</w:t>
            </w:r>
          </w:p>
        </w:tc>
        <w:tc>
          <w:tcPr>
            <w:tcW w:w="4075" w:type="dxa"/>
          </w:tcPr>
          <w:p w:rsidR="005163FE" w:rsidRDefault="000C5291" w:rsidP="00832668">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И</w:t>
            </w:r>
            <w:r w:rsidRPr="000C5291">
              <w:rPr>
                <w:rFonts w:asciiTheme="minorHAnsi" w:eastAsiaTheme="minorHAnsi" w:hAnsiTheme="minorHAnsi" w:cstheme="minorBidi"/>
                <w:sz w:val="24"/>
                <w:szCs w:val="24"/>
                <w:lang w:eastAsia="en-US"/>
              </w:rPr>
              <w:t xml:space="preserve">нформация о текущем статусе исполнения мероприятий Дорожной карты АО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Қ</w:t>
            </w:r>
            <w:proofErr w:type="gramStart"/>
            <w:r w:rsidRPr="000C5291">
              <w:rPr>
                <w:rFonts w:asciiTheme="minorHAnsi" w:eastAsiaTheme="minorHAnsi" w:hAnsiTheme="minorHAnsi" w:cstheme="minorBidi"/>
                <w:sz w:val="24"/>
                <w:szCs w:val="24"/>
                <w:lang w:eastAsia="en-US"/>
              </w:rPr>
              <w:t>ТЖ</w:t>
            </w:r>
            <w:proofErr w:type="gramEnd"/>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 по улучшению ESG рейтинга на 2023-2024 годы </w:t>
            </w:r>
            <w:r>
              <w:rPr>
                <w:rFonts w:asciiTheme="minorHAnsi" w:eastAsiaTheme="minorHAnsi" w:hAnsiTheme="minorHAnsi" w:cstheme="minorBidi"/>
                <w:sz w:val="24"/>
                <w:szCs w:val="24"/>
                <w:lang w:eastAsia="en-US"/>
              </w:rPr>
              <w:t>на е</w:t>
            </w:r>
            <w:r w:rsidRPr="000C5291">
              <w:rPr>
                <w:rFonts w:asciiTheme="minorHAnsi" w:eastAsiaTheme="minorHAnsi" w:hAnsiTheme="minorHAnsi" w:cstheme="minorBidi"/>
                <w:sz w:val="24"/>
                <w:szCs w:val="24"/>
                <w:lang w:eastAsia="en-US"/>
              </w:rPr>
              <w:t>жеквартально</w:t>
            </w:r>
            <w:r>
              <w:rPr>
                <w:rFonts w:asciiTheme="minorHAnsi" w:eastAsiaTheme="minorHAnsi" w:hAnsiTheme="minorHAnsi" w:cstheme="minorBidi"/>
                <w:sz w:val="24"/>
                <w:szCs w:val="24"/>
                <w:lang w:eastAsia="en-US"/>
              </w:rPr>
              <w:t xml:space="preserve">й основе </w:t>
            </w:r>
            <w:r w:rsidRPr="000C5291">
              <w:rPr>
                <w:rFonts w:asciiTheme="minorHAnsi" w:eastAsiaTheme="minorHAnsi" w:hAnsiTheme="minorHAnsi" w:cstheme="minorBidi"/>
                <w:sz w:val="24"/>
                <w:szCs w:val="24"/>
                <w:lang w:eastAsia="en-US"/>
              </w:rPr>
              <w:t xml:space="preserve"> предоставля</w:t>
            </w:r>
            <w:r>
              <w:rPr>
                <w:rFonts w:asciiTheme="minorHAnsi" w:eastAsiaTheme="minorHAnsi" w:hAnsiTheme="minorHAnsi" w:cstheme="minorBidi"/>
                <w:sz w:val="24"/>
                <w:szCs w:val="24"/>
                <w:lang w:eastAsia="en-US"/>
              </w:rPr>
              <w:t>лась</w:t>
            </w:r>
            <w:r w:rsidRPr="000C5291">
              <w:rPr>
                <w:rFonts w:asciiTheme="minorHAnsi" w:eastAsiaTheme="minorHAnsi" w:hAnsiTheme="minorHAnsi" w:cstheme="minorBidi"/>
                <w:sz w:val="24"/>
                <w:szCs w:val="24"/>
                <w:lang w:eastAsia="en-US"/>
              </w:rPr>
              <w:t xml:space="preserve"> в Департамент стратегии и устойчивого развития </w:t>
            </w:r>
            <w:r w:rsidR="00832668" w:rsidRPr="00832668">
              <w:rPr>
                <w:rFonts w:asciiTheme="minorHAnsi" w:eastAsiaTheme="minorHAnsi" w:hAnsiTheme="minorHAnsi" w:cstheme="minorBidi"/>
                <w:sz w:val="24"/>
                <w:szCs w:val="24"/>
                <w:lang w:eastAsia="en-US"/>
              </w:rPr>
              <w:br/>
            </w:r>
            <w:r w:rsidRPr="000C5291">
              <w:rPr>
                <w:rFonts w:asciiTheme="minorHAnsi" w:eastAsiaTheme="minorHAnsi" w:hAnsiTheme="minorHAnsi" w:cstheme="minorBidi"/>
                <w:sz w:val="24"/>
                <w:szCs w:val="24"/>
                <w:lang w:eastAsia="en-US"/>
              </w:rPr>
              <w:t xml:space="preserve">АО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ҚТЖ</w:t>
            </w:r>
            <w:r w:rsidR="00AA6AF6">
              <w:rPr>
                <w:rFonts w:asciiTheme="minorHAnsi" w:eastAsiaTheme="minorHAnsi" w:hAnsiTheme="minorHAnsi" w:cstheme="minorBidi"/>
                <w:sz w:val="24"/>
                <w:szCs w:val="24"/>
                <w:lang w:eastAsia="en-US"/>
              </w:rPr>
              <w:t>»</w:t>
            </w:r>
            <w:r w:rsidR="00926BBE">
              <w:rPr>
                <w:rFonts w:asciiTheme="minorHAnsi" w:eastAsiaTheme="minorHAnsi" w:hAnsiTheme="minorHAnsi" w:cstheme="minorBidi"/>
                <w:sz w:val="24"/>
                <w:szCs w:val="24"/>
                <w:lang w:eastAsia="en-US"/>
              </w:rPr>
              <w:t xml:space="preserve"> (исходящие письма от 13 апреля </w:t>
            </w:r>
            <w:r w:rsidRPr="000C5291">
              <w:rPr>
                <w:rFonts w:asciiTheme="minorHAnsi" w:eastAsiaTheme="minorHAnsi" w:hAnsiTheme="minorHAnsi" w:cstheme="minorBidi"/>
                <w:sz w:val="24"/>
                <w:szCs w:val="24"/>
                <w:lang w:eastAsia="en-US"/>
              </w:rPr>
              <w:t>2023 г</w:t>
            </w:r>
            <w:r w:rsidR="00926BBE">
              <w:rPr>
                <w:rFonts w:asciiTheme="minorHAnsi" w:eastAsiaTheme="minorHAnsi" w:hAnsiTheme="minorHAnsi" w:cstheme="minorBidi"/>
                <w:sz w:val="24"/>
                <w:szCs w:val="24"/>
                <w:lang w:eastAsia="en-US"/>
              </w:rPr>
              <w:t>ода</w:t>
            </w:r>
            <w:r w:rsidRPr="000C5291">
              <w:rPr>
                <w:rFonts w:asciiTheme="minorHAnsi" w:eastAsiaTheme="minorHAnsi" w:hAnsiTheme="minorHAnsi" w:cstheme="minorBidi"/>
                <w:sz w:val="24"/>
                <w:szCs w:val="24"/>
                <w:lang w:eastAsia="en-US"/>
              </w:rPr>
              <w:t>, от 01</w:t>
            </w:r>
            <w:r w:rsidR="00926BBE">
              <w:rPr>
                <w:rFonts w:asciiTheme="minorHAnsi" w:eastAsiaTheme="minorHAnsi" w:hAnsiTheme="minorHAnsi" w:cstheme="minorBidi"/>
                <w:sz w:val="24"/>
                <w:szCs w:val="24"/>
                <w:lang w:eastAsia="en-US"/>
              </w:rPr>
              <w:t xml:space="preserve"> июня </w:t>
            </w:r>
            <w:r w:rsidRPr="000C5291">
              <w:rPr>
                <w:rFonts w:asciiTheme="minorHAnsi" w:eastAsiaTheme="minorHAnsi" w:hAnsiTheme="minorHAnsi" w:cstheme="minorBidi"/>
                <w:sz w:val="24"/>
                <w:szCs w:val="24"/>
                <w:lang w:eastAsia="en-US"/>
              </w:rPr>
              <w:t>2023 г</w:t>
            </w:r>
            <w:r w:rsidR="00926BBE">
              <w:rPr>
                <w:rFonts w:asciiTheme="minorHAnsi" w:eastAsiaTheme="minorHAnsi" w:hAnsiTheme="minorHAnsi" w:cstheme="minorBidi"/>
                <w:sz w:val="24"/>
                <w:szCs w:val="24"/>
                <w:lang w:eastAsia="en-US"/>
              </w:rPr>
              <w:t>ода, от 28 июля</w:t>
            </w:r>
            <w:r w:rsidR="00926BBE" w:rsidRPr="000C5291">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2023 г</w:t>
            </w:r>
            <w:r w:rsidR="00926BBE">
              <w:rPr>
                <w:rFonts w:asciiTheme="minorHAnsi" w:eastAsiaTheme="minorHAnsi" w:hAnsiTheme="minorHAnsi" w:cstheme="minorBidi"/>
                <w:sz w:val="24"/>
                <w:szCs w:val="24"/>
                <w:lang w:eastAsia="en-US"/>
              </w:rPr>
              <w:t xml:space="preserve">ода, от 10 ноября </w:t>
            </w:r>
            <w:r w:rsidRPr="000C5291">
              <w:rPr>
                <w:rFonts w:asciiTheme="minorHAnsi" w:eastAsiaTheme="minorHAnsi" w:hAnsiTheme="minorHAnsi" w:cstheme="minorBidi"/>
                <w:sz w:val="24"/>
                <w:szCs w:val="24"/>
                <w:lang w:eastAsia="en-US"/>
              </w:rPr>
              <w:t xml:space="preserve">2023 </w:t>
            </w:r>
            <w:r w:rsidR="00926BBE">
              <w:rPr>
                <w:rFonts w:asciiTheme="minorHAnsi" w:eastAsiaTheme="minorHAnsi" w:hAnsiTheme="minorHAnsi" w:cstheme="minorBidi"/>
                <w:sz w:val="24"/>
                <w:szCs w:val="24"/>
                <w:lang w:eastAsia="en-US"/>
              </w:rPr>
              <w:t>года</w:t>
            </w:r>
            <w:r w:rsidRPr="000C5291">
              <w:rPr>
                <w:rFonts w:asciiTheme="minorHAnsi" w:eastAsiaTheme="minorHAnsi" w:hAnsiTheme="minorHAnsi" w:cstheme="minorBidi"/>
                <w:sz w:val="24"/>
                <w:szCs w:val="24"/>
                <w:lang w:eastAsia="en-US"/>
              </w:rPr>
              <w:t>)</w:t>
            </w:r>
          </w:p>
        </w:tc>
      </w:tr>
      <w:tr w:rsidR="005163FE" w:rsidTr="000C5291">
        <w:tc>
          <w:tcPr>
            <w:tcW w:w="1680" w:type="dxa"/>
          </w:tcPr>
          <w:p w:rsidR="005163FE" w:rsidRDefault="000C5291"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3.6</w:t>
            </w:r>
          </w:p>
        </w:tc>
        <w:tc>
          <w:tcPr>
            <w:tcW w:w="4098" w:type="dxa"/>
          </w:tcPr>
          <w:p w:rsidR="005163FE" w:rsidRDefault="000C5291" w:rsidP="00C7791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 xml:space="preserve">Правлению </w:t>
            </w:r>
            <w:r w:rsidR="00C77918">
              <w:rPr>
                <w:rFonts w:asciiTheme="minorHAnsi" w:eastAsiaTheme="minorHAnsi" w:hAnsiTheme="minorHAnsi" w:cstheme="minorBidi"/>
                <w:sz w:val="24"/>
                <w:szCs w:val="24"/>
                <w:lang w:eastAsia="en-US"/>
              </w:rPr>
              <w:t>АО «НК «АМТП»</w:t>
            </w:r>
            <w:r w:rsidRPr="000C5291">
              <w:rPr>
                <w:rFonts w:asciiTheme="minorHAnsi" w:eastAsiaTheme="minorHAnsi" w:hAnsiTheme="minorHAnsi" w:cstheme="minorBidi"/>
                <w:sz w:val="24"/>
                <w:szCs w:val="24"/>
                <w:lang w:eastAsia="en-US"/>
              </w:rPr>
              <w:t xml:space="preserve"> назначить спонсора по устойчивому развитию (ответственного за ходом внедрения), из числа членов Правления </w:t>
            </w:r>
            <w:r w:rsidR="00C77918">
              <w:rPr>
                <w:rFonts w:asciiTheme="minorHAnsi" w:eastAsiaTheme="minorHAnsi" w:hAnsiTheme="minorHAnsi" w:cstheme="minorBidi"/>
                <w:sz w:val="24"/>
                <w:szCs w:val="24"/>
                <w:lang w:eastAsia="en-US"/>
              </w:rPr>
              <w:t>АО «НК «АМТП»</w:t>
            </w:r>
            <w:r w:rsidRPr="000C5291">
              <w:rPr>
                <w:rFonts w:asciiTheme="minorHAnsi" w:eastAsiaTheme="minorHAnsi" w:hAnsiTheme="minorHAnsi" w:cstheme="minorBidi"/>
                <w:sz w:val="24"/>
                <w:szCs w:val="24"/>
                <w:lang w:eastAsia="en-US"/>
              </w:rPr>
              <w:t>, с возложением на него ответственности за инициирование, координацию и внедрение системы устойчивого развития</w:t>
            </w:r>
          </w:p>
        </w:tc>
        <w:tc>
          <w:tcPr>
            <w:tcW w:w="4075" w:type="dxa"/>
          </w:tcPr>
          <w:p w:rsidR="005163FE" w:rsidRDefault="000C5291" w:rsidP="0083266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Решением П</w:t>
            </w:r>
            <w:r>
              <w:rPr>
                <w:rFonts w:asciiTheme="minorHAnsi" w:eastAsiaTheme="minorHAnsi" w:hAnsiTheme="minorHAnsi" w:cstheme="minorBidi"/>
                <w:sz w:val="24"/>
                <w:szCs w:val="24"/>
                <w:lang w:eastAsia="en-US"/>
              </w:rPr>
              <w:t xml:space="preserve">равления АО </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 от 08 ноября </w:t>
            </w:r>
            <w:r w:rsidRPr="000C5291">
              <w:rPr>
                <w:rFonts w:asciiTheme="minorHAnsi" w:eastAsiaTheme="minorHAnsi" w:hAnsiTheme="minorHAnsi" w:cstheme="minorBidi"/>
                <w:sz w:val="24"/>
                <w:szCs w:val="24"/>
                <w:lang w:eastAsia="en-US"/>
              </w:rPr>
              <w:t>2023 г</w:t>
            </w:r>
            <w:r w:rsidR="00926BBE">
              <w:rPr>
                <w:rFonts w:asciiTheme="minorHAnsi" w:eastAsiaTheme="minorHAnsi" w:hAnsiTheme="minorHAnsi" w:cstheme="minorBidi"/>
                <w:sz w:val="24"/>
                <w:szCs w:val="24"/>
                <w:lang w:eastAsia="en-US"/>
              </w:rPr>
              <w:t>ода</w:t>
            </w:r>
            <w:r w:rsidRPr="000C5291">
              <w:rPr>
                <w:rFonts w:asciiTheme="minorHAnsi" w:eastAsiaTheme="minorHAnsi" w:hAnsiTheme="minorHAnsi" w:cstheme="minorBidi"/>
                <w:sz w:val="24"/>
                <w:szCs w:val="24"/>
                <w:lang w:eastAsia="en-US"/>
              </w:rPr>
              <w:t xml:space="preserve"> спонсором по устойчивому развитию назначен Главный инженер (член Правления) </w:t>
            </w:r>
            <w:proofErr w:type="spellStart"/>
            <w:r w:rsidRPr="000C5291">
              <w:rPr>
                <w:rFonts w:asciiTheme="minorHAnsi" w:eastAsiaTheme="minorHAnsi" w:hAnsiTheme="minorHAnsi" w:cstheme="minorBidi"/>
                <w:sz w:val="24"/>
                <w:szCs w:val="24"/>
                <w:lang w:eastAsia="en-US"/>
              </w:rPr>
              <w:t>Атамбаев</w:t>
            </w:r>
            <w:proofErr w:type="spellEnd"/>
            <w:r w:rsidRPr="000C5291">
              <w:rPr>
                <w:rFonts w:asciiTheme="minorHAnsi" w:eastAsiaTheme="minorHAnsi" w:hAnsiTheme="minorHAnsi" w:cstheme="minorBidi"/>
                <w:sz w:val="24"/>
                <w:szCs w:val="24"/>
                <w:lang w:eastAsia="en-US"/>
              </w:rPr>
              <w:t xml:space="preserve"> А.С.</w:t>
            </w:r>
          </w:p>
        </w:tc>
      </w:tr>
      <w:tr w:rsidR="000C5291" w:rsidTr="000C5291">
        <w:tc>
          <w:tcPr>
            <w:tcW w:w="1680" w:type="dxa"/>
          </w:tcPr>
          <w:p w:rsidR="000C5291" w:rsidRDefault="000C5291"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3.7</w:t>
            </w:r>
          </w:p>
        </w:tc>
        <w:tc>
          <w:tcPr>
            <w:tcW w:w="4098" w:type="dxa"/>
          </w:tcPr>
          <w:p w:rsidR="000C5291" w:rsidRPr="000C5291" w:rsidRDefault="000C5291" w:rsidP="00C7791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 xml:space="preserve">Обновление раздела веб-сайта </w:t>
            </w:r>
            <w:r w:rsidR="00C77918">
              <w:rPr>
                <w:rFonts w:asciiTheme="minorHAnsi" w:eastAsiaTheme="minorHAnsi" w:hAnsiTheme="minorHAnsi" w:cstheme="minorBidi"/>
                <w:sz w:val="24"/>
                <w:szCs w:val="24"/>
                <w:lang w:eastAsia="en-US"/>
              </w:rPr>
              <w:br/>
              <w:t>АО «НК «АМТП»</w:t>
            </w:r>
            <w:r w:rsidRPr="000C5291">
              <w:rPr>
                <w:rFonts w:asciiTheme="minorHAnsi" w:eastAsiaTheme="minorHAnsi" w:hAnsiTheme="minorHAnsi" w:cstheme="minorBidi"/>
                <w:sz w:val="24"/>
                <w:szCs w:val="24"/>
                <w:lang w:eastAsia="en-US"/>
              </w:rPr>
              <w:t>, посвященного устойчивому развитию</w:t>
            </w:r>
          </w:p>
        </w:tc>
        <w:tc>
          <w:tcPr>
            <w:tcW w:w="4075" w:type="dxa"/>
          </w:tcPr>
          <w:p w:rsidR="000C5291" w:rsidRDefault="000C5291" w:rsidP="0083266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 xml:space="preserve">Раздел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Устойчивое развитие</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 официального </w:t>
            </w:r>
            <w:proofErr w:type="spellStart"/>
            <w:r w:rsidRPr="000C5291">
              <w:rPr>
                <w:rFonts w:asciiTheme="minorHAnsi" w:eastAsiaTheme="minorHAnsi" w:hAnsiTheme="minorHAnsi" w:cstheme="minorBidi"/>
                <w:sz w:val="24"/>
                <w:szCs w:val="24"/>
                <w:lang w:eastAsia="en-US"/>
              </w:rPr>
              <w:t>интернет-ресурса</w:t>
            </w:r>
            <w:proofErr w:type="spellEnd"/>
            <w:r w:rsidRPr="000C5291">
              <w:rPr>
                <w:rFonts w:asciiTheme="minorHAnsi" w:eastAsiaTheme="minorHAnsi" w:hAnsiTheme="minorHAnsi" w:cstheme="minorBidi"/>
                <w:sz w:val="24"/>
                <w:szCs w:val="24"/>
                <w:lang w:eastAsia="en-US"/>
              </w:rPr>
              <w:t xml:space="preserve"> </w:t>
            </w:r>
            <w:r w:rsidR="00AA6AF6">
              <w:rPr>
                <w:rFonts w:asciiTheme="minorHAnsi" w:eastAsiaTheme="minorHAnsi" w:hAnsiTheme="minorHAnsi" w:cstheme="minorBidi"/>
                <w:sz w:val="24"/>
                <w:szCs w:val="24"/>
                <w:lang w:eastAsia="en-US"/>
              </w:rPr>
              <w:br/>
            </w:r>
            <w:r w:rsidRPr="000C5291">
              <w:rPr>
                <w:rFonts w:asciiTheme="minorHAnsi" w:eastAsiaTheme="minorHAnsi" w:hAnsiTheme="minorHAnsi" w:cstheme="minorBidi"/>
                <w:sz w:val="24"/>
                <w:szCs w:val="24"/>
                <w:lang w:eastAsia="en-US"/>
              </w:rPr>
              <w:t xml:space="preserve">АО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 обновл</w:t>
            </w:r>
            <w:r>
              <w:rPr>
                <w:rFonts w:asciiTheme="minorHAnsi" w:eastAsiaTheme="minorHAnsi" w:hAnsiTheme="minorHAnsi" w:cstheme="minorBidi"/>
                <w:sz w:val="24"/>
                <w:szCs w:val="24"/>
                <w:lang w:eastAsia="en-US"/>
              </w:rPr>
              <w:t>ялся. В 2023 году р</w:t>
            </w:r>
            <w:r w:rsidRPr="000C5291">
              <w:rPr>
                <w:rFonts w:asciiTheme="minorHAnsi" w:eastAsiaTheme="minorHAnsi" w:hAnsiTheme="minorHAnsi" w:cstheme="minorBidi"/>
                <w:sz w:val="24"/>
                <w:szCs w:val="24"/>
                <w:lang w:eastAsia="en-US"/>
              </w:rPr>
              <w:t xml:space="preserve">азмещен Отчет в области устойчивого развития АО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 xml:space="preserve"> за 2022 год, утвержденный решением Совета ди</w:t>
            </w:r>
            <w:r>
              <w:rPr>
                <w:rFonts w:asciiTheme="minorHAnsi" w:eastAsiaTheme="minorHAnsi" w:hAnsiTheme="minorHAnsi" w:cstheme="minorBidi"/>
                <w:sz w:val="24"/>
                <w:szCs w:val="24"/>
                <w:lang w:eastAsia="en-US"/>
              </w:rPr>
              <w:t xml:space="preserve">ректоров </w:t>
            </w:r>
            <w:r w:rsidR="00984A64">
              <w:rPr>
                <w:rFonts w:asciiTheme="minorHAnsi" w:eastAsiaTheme="minorHAnsi" w:hAnsiTheme="minorHAnsi" w:cstheme="minorBidi"/>
                <w:sz w:val="24"/>
                <w:szCs w:val="24"/>
                <w:lang w:eastAsia="en-US"/>
              </w:rPr>
              <w:br/>
            </w:r>
            <w:r>
              <w:rPr>
                <w:rFonts w:asciiTheme="minorHAnsi" w:eastAsiaTheme="minorHAnsi" w:hAnsiTheme="minorHAnsi" w:cstheme="minorBidi"/>
                <w:sz w:val="24"/>
                <w:szCs w:val="24"/>
                <w:lang w:eastAsia="en-US"/>
              </w:rPr>
              <w:t xml:space="preserve">АО </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00984A64">
              <w:rPr>
                <w:rFonts w:asciiTheme="minorHAnsi" w:eastAsiaTheme="minorHAnsi" w:hAnsiTheme="minorHAnsi" w:cstheme="minorBidi"/>
                <w:sz w:val="24"/>
                <w:szCs w:val="24"/>
                <w:lang w:eastAsia="en-US"/>
              </w:rPr>
              <w:t xml:space="preserve"> от </w:t>
            </w:r>
            <w:r>
              <w:rPr>
                <w:rFonts w:asciiTheme="minorHAnsi" w:eastAsiaTheme="minorHAnsi" w:hAnsiTheme="minorHAnsi" w:cstheme="minorBidi"/>
                <w:sz w:val="24"/>
                <w:szCs w:val="24"/>
                <w:lang w:eastAsia="en-US"/>
              </w:rPr>
              <w:t xml:space="preserve">7 декабря </w:t>
            </w:r>
            <w:r w:rsidRPr="000C5291">
              <w:rPr>
                <w:rFonts w:asciiTheme="minorHAnsi" w:eastAsiaTheme="minorHAnsi" w:hAnsiTheme="minorHAnsi" w:cstheme="minorBidi"/>
                <w:sz w:val="24"/>
                <w:szCs w:val="24"/>
                <w:lang w:eastAsia="en-US"/>
              </w:rPr>
              <w:t>2023 г</w:t>
            </w:r>
            <w:r>
              <w:rPr>
                <w:rFonts w:asciiTheme="minorHAnsi" w:eastAsiaTheme="minorHAnsi" w:hAnsiTheme="minorHAnsi" w:cstheme="minorBidi"/>
                <w:sz w:val="24"/>
                <w:szCs w:val="24"/>
                <w:lang w:eastAsia="en-US"/>
              </w:rPr>
              <w:t>ода</w:t>
            </w:r>
            <w:r w:rsidRPr="000C5291">
              <w:rPr>
                <w:rFonts w:asciiTheme="minorHAnsi" w:eastAsiaTheme="minorHAnsi" w:hAnsiTheme="minorHAnsi" w:cstheme="minorBidi"/>
                <w:sz w:val="24"/>
                <w:szCs w:val="24"/>
                <w:lang w:eastAsia="en-US"/>
              </w:rPr>
              <w:t xml:space="preserve">, на государственном, английском и русском языках </w:t>
            </w:r>
          </w:p>
        </w:tc>
      </w:tr>
    </w:tbl>
    <w:p w:rsidR="000C5291" w:rsidRDefault="000C5291" w:rsidP="005146D1">
      <w:pPr>
        <w:widowControl w:val="0"/>
        <w:spacing w:before="0" w:after="200"/>
        <w:rPr>
          <w:rFonts w:asciiTheme="minorHAnsi" w:eastAsiaTheme="minorHAnsi" w:hAnsiTheme="minorHAnsi" w:cstheme="minorBidi"/>
          <w:sz w:val="24"/>
          <w:szCs w:val="24"/>
          <w:lang w:eastAsia="en-US"/>
        </w:rPr>
      </w:pPr>
    </w:p>
    <w:p w:rsidR="000C5291" w:rsidRDefault="000C5291">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rsidR="000C5291" w:rsidRPr="009173B9" w:rsidRDefault="000C5291" w:rsidP="000C5291">
      <w:pPr>
        <w:widowControl w:val="0"/>
        <w:spacing w:before="0" w:after="200"/>
        <w:rPr>
          <w:rFonts w:asciiTheme="minorHAnsi" w:eastAsiaTheme="minorHAnsi" w:hAnsiTheme="minorHAnsi" w:cstheme="minorBidi"/>
          <w:b/>
          <w:color w:val="365F91" w:themeColor="accent1" w:themeShade="BF"/>
          <w:sz w:val="24"/>
          <w:szCs w:val="24"/>
          <w:lang w:eastAsia="en-US"/>
        </w:rPr>
      </w:pPr>
      <w:r w:rsidRPr="009173B9">
        <w:rPr>
          <w:rFonts w:asciiTheme="minorHAnsi" w:eastAsiaTheme="minorHAnsi" w:hAnsiTheme="minorHAnsi" w:cstheme="minorBidi"/>
          <w:b/>
          <w:color w:val="365F91" w:themeColor="accent1" w:themeShade="BF"/>
          <w:sz w:val="24"/>
          <w:szCs w:val="24"/>
          <w:lang w:eastAsia="en-US"/>
        </w:rPr>
        <w:lastRenderedPageBreak/>
        <w:t>ВЗАИМОДЕЙСТВИЕ С ЗАИНТЕРЕСОВАННЫМИ СТОРОНАМИ (</w:t>
      </w:r>
      <w:r w:rsidRPr="009173B9">
        <w:rPr>
          <w:rFonts w:asciiTheme="minorHAnsi" w:eastAsiaTheme="minorHAnsi" w:hAnsiTheme="minorHAnsi" w:cstheme="minorBidi"/>
          <w:b/>
          <w:color w:val="365F91" w:themeColor="accent1" w:themeShade="BF"/>
          <w:sz w:val="24"/>
          <w:szCs w:val="24"/>
          <w:lang w:val="en-US" w:eastAsia="en-US"/>
        </w:rPr>
        <w:t>GRI</w:t>
      </w:r>
      <w:r w:rsidRPr="009173B9">
        <w:rPr>
          <w:rFonts w:asciiTheme="minorHAnsi" w:eastAsiaTheme="minorHAnsi" w:hAnsiTheme="minorHAnsi" w:cstheme="minorBidi"/>
          <w:b/>
          <w:color w:val="365F91" w:themeColor="accent1" w:themeShade="BF"/>
          <w:sz w:val="24"/>
          <w:szCs w:val="24"/>
          <w:lang w:eastAsia="en-US"/>
        </w:rPr>
        <w:t xml:space="preserve"> 2-29)</w:t>
      </w:r>
    </w:p>
    <w:p w:rsidR="00927613" w:rsidRPr="00927613" w:rsidRDefault="00927613" w:rsidP="00927613">
      <w:pPr>
        <w:widowControl w:val="0"/>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С целью лучшего понимания потребностей государства, бизнеса и населения, эффективной обратной связи и соблюдения интересов заинтересованных сторон </w:t>
      </w:r>
      <w:r w:rsidR="00F62110" w:rsidRPr="00F62110">
        <w:rPr>
          <w:rFonts w:asciiTheme="minorHAnsi" w:eastAsiaTheme="minorHAnsi" w:hAnsiTheme="minorHAnsi" w:cstheme="minorBidi"/>
          <w:sz w:val="24"/>
          <w:szCs w:val="24"/>
          <w:lang w:eastAsia="en-US"/>
        </w:rPr>
        <w:t>АО «НК «АМТП»</w:t>
      </w:r>
      <w:r w:rsidRPr="00927613">
        <w:rPr>
          <w:rFonts w:asciiTheme="minorHAnsi" w:eastAsiaTheme="minorHAnsi" w:hAnsiTheme="minorHAnsi" w:cstheme="minorBidi"/>
          <w:sz w:val="24"/>
          <w:szCs w:val="24"/>
          <w:lang w:eastAsia="en-US"/>
        </w:rPr>
        <w:t xml:space="preserve"> стремится выстраивать диалог со всеми заинтересованными сторонами на принципах прозрачности и информационной открытости.</w:t>
      </w:r>
    </w:p>
    <w:p w:rsidR="00927613" w:rsidRPr="00927613" w:rsidRDefault="00927613" w:rsidP="00927613">
      <w:pPr>
        <w:widowControl w:val="0"/>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Заинтересованные стороны получают информацию о деятельности </w:t>
      </w:r>
      <w:r w:rsidR="00F62110" w:rsidRPr="00F62110">
        <w:rPr>
          <w:rFonts w:asciiTheme="minorHAnsi" w:eastAsiaTheme="minorHAnsi" w:hAnsiTheme="minorHAnsi" w:cstheme="minorBidi"/>
          <w:sz w:val="24"/>
          <w:szCs w:val="24"/>
          <w:lang w:eastAsia="en-US"/>
        </w:rPr>
        <w:t>АО «НК «АМТП»</w:t>
      </w:r>
      <w:r w:rsidRPr="00927613">
        <w:rPr>
          <w:rFonts w:asciiTheme="minorHAnsi" w:eastAsiaTheme="minorHAnsi" w:hAnsiTheme="minorHAnsi" w:cstheme="minorBidi"/>
          <w:sz w:val="24"/>
          <w:szCs w:val="24"/>
          <w:lang w:eastAsia="en-US"/>
        </w:rPr>
        <w:t xml:space="preserve"> посредством:</w:t>
      </w:r>
    </w:p>
    <w:p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1)</w:t>
      </w:r>
      <w:r w:rsidRPr="00927613">
        <w:rPr>
          <w:rFonts w:asciiTheme="minorHAnsi" w:eastAsiaTheme="minorHAnsi" w:hAnsiTheme="minorHAnsi" w:cstheme="minorBidi"/>
          <w:sz w:val="24"/>
          <w:szCs w:val="24"/>
          <w:lang w:eastAsia="en-US"/>
        </w:rPr>
        <w:tab/>
        <w:t xml:space="preserve">Годового отчета </w:t>
      </w:r>
      <w:r w:rsidR="00F62110" w:rsidRPr="00F62110">
        <w:rPr>
          <w:rFonts w:asciiTheme="minorHAnsi" w:eastAsiaTheme="minorHAnsi" w:hAnsiTheme="minorHAnsi" w:cstheme="minorBidi"/>
          <w:sz w:val="24"/>
          <w:szCs w:val="24"/>
          <w:lang w:eastAsia="en-US"/>
        </w:rPr>
        <w:t>АО «НК «АМТП»</w:t>
      </w:r>
      <w:r w:rsidRPr="00927613">
        <w:rPr>
          <w:rFonts w:asciiTheme="minorHAnsi" w:eastAsiaTheme="minorHAnsi" w:hAnsiTheme="minorHAnsi" w:cstheme="minorBidi"/>
          <w:sz w:val="24"/>
          <w:szCs w:val="24"/>
          <w:lang w:eastAsia="en-US"/>
        </w:rPr>
        <w:t xml:space="preserve">, целью которого является предоставление исчерпывающей и достоверной информации заинтересованным сторонам о </w:t>
      </w:r>
      <w:r w:rsidR="00F62110">
        <w:rPr>
          <w:rFonts w:asciiTheme="minorHAnsi" w:eastAsiaTheme="minorHAnsi" w:hAnsiTheme="minorHAnsi" w:cstheme="minorBidi"/>
          <w:sz w:val="24"/>
          <w:szCs w:val="24"/>
          <w:lang w:eastAsia="en-US"/>
        </w:rPr>
        <w:t>морском порте Актау</w:t>
      </w:r>
      <w:r w:rsidRPr="00927613">
        <w:rPr>
          <w:rFonts w:asciiTheme="minorHAnsi" w:eastAsiaTheme="minorHAnsi" w:hAnsiTheme="minorHAnsi" w:cstheme="minorBidi"/>
          <w:sz w:val="24"/>
          <w:szCs w:val="24"/>
          <w:lang w:eastAsia="en-US"/>
        </w:rPr>
        <w:t xml:space="preserve"> и е</w:t>
      </w:r>
      <w:r w:rsidR="00F62110">
        <w:rPr>
          <w:rFonts w:asciiTheme="minorHAnsi" w:eastAsiaTheme="minorHAnsi" w:hAnsiTheme="minorHAnsi" w:cstheme="minorBidi"/>
          <w:sz w:val="24"/>
          <w:szCs w:val="24"/>
          <w:lang w:eastAsia="en-US"/>
        </w:rPr>
        <w:t>го</w:t>
      </w:r>
      <w:r w:rsidRPr="00927613">
        <w:rPr>
          <w:rFonts w:asciiTheme="minorHAnsi" w:eastAsiaTheme="minorHAnsi" w:hAnsiTheme="minorHAnsi" w:cstheme="minorBidi"/>
          <w:sz w:val="24"/>
          <w:szCs w:val="24"/>
          <w:lang w:eastAsia="en-US"/>
        </w:rPr>
        <w:t xml:space="preserve"> деятельности;</w:t>
      </w:r>
    </w:p>
    <w:p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2)</w:t>
      </w:r>
      <w:r>
        <w:rPr>
          <w:rFonts w:asciiTheme="minorHAnsi" w:eastAsiaTheme="minorHAnsi" w:hAnsiTheme="minorHAnsi" w:cstheme="minorBidi"/>
          <w:sz w:val="24"/>
          <w:szCs w:val="24"/>
          <w:lang w:eastAsia="en-US"/>
        </w:rPr>
        <w:tab/>
        <w:t>О</w:t>
      </w:r>
      <w:r w:rsidRPr="00927613">
        <w:rPr>
          <w:rFonts w:asciiTheme="minorHAnsi" w:eastAsiaTheme="minorHAnsi" w:hAnsiTheme="minorHAnsi" w:cstheme="minorBidi"/>
          <w:sz w:val="24"/>
          <w:szCs w:val="24"/>
          <w:lang w:eastAsia="en-US"/>
        </w:rPr>
        <w:t>тчета в области устойчивого развития;</w:t>
      </w:r>
    </w:p>
    <w:p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3)</w:t>
      </w:r>
      <w:r w:rsidRPr="00927613">
        <w:rPr>
          <w:rFonts w:asciiTheme="minorHAnsi" w:eastAsiaTheme="minorHAnsi" w:hAnsiTheme="minorHAnsi" w:cstheme="minorBidi"/>
          <w:sz w:val="24"/>
          <w:szCs w:val="24"/>
          <w:lang w:eastAsia="en-US"/>
        </w:rPr>
        <w:tab/>
        <w:t xml:space="preserve">информации на официальном </w:t>
      </w:r>
      <w:proofErr w:type="spellStart"/>
      <w:r w:rsidRPr="00927613">
        <w:rPr>
          <w:rFonts w:asciiTheme="minorHAnsi" w:eastAsiaTheme="minorHAnsi" w:hAnsiTheme="minorHAnsi" w:cstheme="minorBidi"/>
          <w:sz w:val="24"/>
          <w:szCs w:val="24"/>
          <w:lang w:eastAsia="en-US"/>
        </w:rPr>
        <w:t>интернет-ресурсе</w:t>
      </w:r>
      <w:proofErr w:type="spellEnd"/>
      <w:r w:rsidRPr="00927613">
        <w:rPr>
          <w:rFonts w:asciiTheme="minorHAnsi" w:eastAsiaTheme="minorHAnsi" w:hAnsiTheme="minorHAnsi" w:cstheme="minorBidi"/>
          <w:sz w:val="24"/>
          <w:szCs w:val="24"/>
          <w:lang w:eastAsia="en-US"/>
        </w:rPr>
        <w:t xml:space="preserve"> </w:t>
      </w:r>
      <w:r w:rsidR="00F62110" w:rsidRPr="00F62110">
        <w:rPr>
          <w:rFonts w:asciiTheme="minorHAnsi" w:eastAsiaTheme="minorHAnsi" w:hAnsiTheme="minorHAnsi" w:cstheme="minorBidi"/>
          <w:sz w:val="24"/>
          <w:szCs w:val="24"/>
          <w:lang w:eastAsia="en-US"/>
        </w:rPr>
        <w:t>АО «НК «АМТП»</w:t>
      </w:r>
      <w:r w:rsidRPr="00927613">
        <w:rPr>
          <w:rFonts w:asciiTheme="minorHAnsi" w:eastAsiaTheme="minorHAnsi" w:hAnsiTheme="minorHAnsi" w:cstheme="minorBidi"/>
          <w:sz w:val="24"/>
          <w:szCs w:val="24"/>
          <w:lang w:eastAsia="en-US"/>
        </w:rPr>
        <w:t>;</w:t>
      </w:r>
    </w:p>
    <w:p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4)</w:t>
      </w:r>
      <w:r w:rsidRPr="00927613">
        <w:rPr>
          <w:rFonts w:asciiTheme="minorHAnsi" w:eastAsiaTheme="minorHAnsi" w:hAnsiTheme="minorHAnsi" w:cstheme="minorBidi"/>
          <w:sz w:val="24"/>
          <w:szCs w:val="24"/>
          <w:lang w:eastAsia="en-US"/>
        </w:rPr>
        <w:tab/>
        <w:t xml:space="preserve">обращений юридических и физических лиц, рассматриваемых </w:t>
      </w:r>
      <w:r w:rsidR="00F62110" w:rsidRPr="00F62110">
        <w:rPr>
          <w:rFonts w:asciiTheme="minorHAnsi" w:eastAsiaTheme="minorHAnsi" w:hAnsiTheme="minorHAnsi" w:cstheme="minorBidi"/>
          <w:sz w:val="24"/>
          <w:szCs w:val="24"/>
          <w:lang w:eastAsia="en-US"/>
        </w:rPr>
        <w:t>АО «НК «АМТП»</w:t>
      </w:r>
      <w:r w:rsidRPr="00927613">
        <w:rPr>
          <w:rFonts w:asciiTheme="minorHAnsi" w:eastAsiaTheme="minorHAnsi" w:hAnsiTheme="minorHAnsi" w:cstheme="minorBidi"/>
          <w:sz w:val="24"/>
          <w:szCs w:val="24"/>
          <w:lang w:eastAsia="en-US"/>
        </w:rPr>
        <w:t>;</w:t>
      </w:r>
    </w:p>
    <w:p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5)</w:t>
      </w:r>
      <w:r w:rsidRPr="00927613">
        <w:rPr>
          <w:rFonts w:asciiTheme="minorHAnsi" w:eastAsiaTheme="minorHAnsi" w:hAnsiTheme="minorHAnsi" w:cstheme="minorBidi"/>
          <w:sz w:val="24"/>
          <w:szCs w:val="24"/>
          <w:lang w:eastAsia="en-US"/>
        </w:rPr>
        <w:tab/>
        <w:t xml:space="preserve">пресс-релизов о соответствующих событиях </w:t>
      </w:r>
      <w:r w:rsidR="00F62110" w:rsidRPr="00F62110">
        <w:rPr>
          <w:rFonts w:asciiTheme="minorHAnsi" w:eastAsiaTheme="minorHAnsi" w:hAnsiTheme="minorHAnsi" w:cstheme="minorBidi"/>
          <w:sz w:val="24"/>
          <w:szCs w:val="24"/>
          <w:lang w:eastAsia="en-US"/>
        </w:rPr>
        <w:t>АО «НК «АМТП»</w:t>
      </w:r>
      <w:r w:rsidRPr="00927613">
        <w:rPr>
          <w:rFonts w:asciiTheme="minorHAnsi" w:eastAsiaTheme="minorHAnsi" w:hAnsiTheme="minorHAnsi" w:cstheme="minorBidi"/>
          <w:sz w:val="24"/>
          <w:szCs w:val="24"/>
          <w:lang w:eastAsia="en-US"/>
        </w:rPr>
        <w:t xml:space="preserve"> в СМИ;</w:t>
      </w:r>
    </w:p>
    <w:p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6)</w:t>
      </w:r>
      <w:r w:rsidRPr="00927613">
        <w:rPr>
          <w:rFonts w:asciiTheme="minorHAnsi" w:eastAsiaTheme="minorHAnsi" w:hAnsiTheme="minorHAnsi" w:cstheme="minorBidi"/>
          <w:sz w:val="24"/>
          <w:szCs w:val="24"/>
          <w:lang w:eastAsia="en-US"/>
        </w:rPr>
        <w:tab/>
        <w:t>брифингов;</w:t>
      </w:r>
    </w:p>
    <w:p w:rsidR="00072AE4"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7)</w:t>
      </w:r>
      <w:r w:rsidRPr="00927613">
        <w:rPr>
          <w:rFonts w:asciiTheme="minorHAnsi" w:eastAsiaTheme="minorHAnsi" w:hAnsiTheme="minorHAnsi" w:cstheme="minorBidi"/>
          <w:sz w:val="24"/>
          <w:szCs w:val="24"/>
          <w:lang w:eastAsia="en-US"/>
        </w:rPr>
        <w:tab/>
        <w:t xml:space="preserve">информации, раскрываемой на </w:t>
      </w:r>
      <w:proofErr w:type="spellStart"/>
      <w:r w:rsidRPr="00927613">
        <w:rPr>
          <w:rFonts w:asciiTheme="minorHAnsi" w:eastAsiaTheme="minorHAnsi" w:hAnsiTheme="minorHAnsi" w:cstheme="minorBidi"/>
          <w:sz w:val="24"/>
          <w:szCs w:val="24"/>
          <w:lang w:eastAsia="en-US"/>
        </w:rPr>
        <w:t>интернет-ресурсе</w:t>
      </w:r>
      <w:proofErr w:type="spellEnd"/>
      <w:r w:rsidRPr="00927613">
        <w:rPr>
          <w:rFonts w:asciiTheme="minorHAnsi" w:eastAsiaTheme="minorHAnsi" w:hAnsiTheme="minorHAnsi" w:cstheme="minorBidi"/>
          <w:sz w:val="24"/>
          <w:szCs w:val="24"/>
          <w:lang w:eastAsia="en-US"/>
        </w:rPr>
        <w:t xml:space="preserve"> Депозитария финансовой отчетности.</w:t>
      </w:r>
    </w:p>
    <w:p w:rsidR="009173B9" w:rsidRDefault="009173B9">
      <w:pPr>
        <w:rPr>
          <w:rFonts w:asciiTheme="minorHAnsi" w:eastAsiaTheme="minorHAnsi" w:hAnsiTheme="minorHAnsi" w:cstheme="minorBidi"/>
          <w:sz w:val="24"/>
          <w:szCs w:val="24"/>
          <w:lang w:eastAsia="en-US"/>
        </w:rPr>
      </w:pPr>
    </w:p>
    <w:p w:rsidR="009173B9" w:rsidRPr="00E95C76" w:rsidRDefault="009173B9" w:rsidP="00927613">
      <w:pPr>
        <w:widowControl w:val="0"/>
        <w:tabs>
          <w:tab w:val="left" w:pos="426"/>
        </w:tabs>
        <w:spacing w:before="0" w:after="200"/>
        <w:rPr>
          <w:rFonts w:asciiTheme="minorHAnsi" w:eastAsiaTheme="minorHAnsi" w:hAnsiTheme="minorHAnsi" w:cstheme="minorBidi"/>
          <w:sz w:val="24"/>
          <w:szCs w:val="24"/>
          <w:lang w:eastAsia="en-US"/>
        </w:rPr>
      </w:pPr>
      <w:r w:rsidRPr="00E95C76">
        <w:rPr>
          <w:rFonts w:asciiTheme="minorHAnsi" w:eastAsiaTheme="minorHAnsi" w:hAnsiTheme="minorHAnsi" w:cstheme="minorBidi"/>
          <w:b/>
          <w:sz w:val="24"/>
          <w:szCs w:val="24"/>
          <w:lang w:eastAsia="en-US"/>
        </w:rPr>
        <w:t>КОЛЛЕКТИВНЫЕ ДОГОВОРЫ (GRI 2-30)</w:t>
      </w:r>
    </w:p>
    <w:p w:rsidR="009173B9" w:rsidRDefault="009173B9" w:rsidP="009173B9">
      <w:pPr>
        <w:widowControl w:val="0"/>
        <w:tabs>
          <w:tab w:val="left" w:pos="426"/>
        </w:tabs>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100 %</w:t>
      </w:r>
      <w:r w:rsidRPr="009173B9">
        <w:rPr>
          <w:rFonts w:asciiTheme="minorHAnsi" w:eastAsiaTheme="minorHAnsi" w:hAnsiTheme="minorHAnsi" w:cstheme="minorBidi"/>
          <w:sz w:val="24"/>
          <w:szCs w:val="24"/>
          <w:lang w:eastAsia="en-US"/>
        </w:rPr>
        <w:t xml:space="preserve"> работник</w:t>
      </w:r>
      <w:r>
        <w:rPr>
          <w:rFonts w:asciiTheme="minorHAnsi" w:eastAsiaTheme="minorHAnsi" w:hAnsiTheme="minorHAnsi" w:cstheme="minorBidi"/>
          <w:sz w:val="24"/>
          <w:szCs w:val="24"/>
          <w:lang w:eastAsia="en-US"/>
        </w:rPr>
        <w:t>ов</w:t>
      </w:r>
      <w:r w:rsidRPr="009173B9">
        <w:rPr>
          <w:rFonts w:asciiTheme="minorHAnsi" w:eastAsiaTheme="minorHAnsi" w:hAnsiTheme="minorHAnsi" w:cstheme="minorBidi"/>
          <w:sz w:val="24"/>
          <w:szCs w:val="24"/>
          <w:lang w:eastAsia="en-US"/>
        </w:rPr>
        <w:t xml:space="preserve"> о</w:t>
      </w:r>
      <w:r>
        <w:rPr>
          <w:rFonts w:asciiTheme="minorHAnsi" w:eastAsiaTheme="minorHAnsi" w:hAnsiTheme="minorHAnsi" w:cstheme="minorBidi"/>
          <w:sz w:val="24"/>
          <w:szCs w:val="24"/>
          <w:lang w:eastAsia="en-US"/>
        </w:rPr>
        <w:t xml:space="preserve">хвачены Коллективным договором </w:t>
      </w:r>
      <w:r w:rsidR="00F62110" w:rsidRPr="00F62110">
        <w:rPr>
          <w:rFonts w:asciiTheme="minorHAnsi" w:eastAsiaTheme="minorHAnsi" w:hAnsiTheme="minorHAnsi" w:cstheme="minorBidi"/>
          <w:sz w:val="24"/>
          <w:szCs w:val="24"/>
          <w:lang w:eastAsia="en-US"/>
        </w:rPr>
        <w:t>АО «НК «АМТП»</w:t>
      </w:r>
      <w:r>
        <w:rPr>
          <w:rFonts w:asciiTheme="minorHAnsi" w:eastAsiaTheme="minorHAnsi" w:hAnsiTheme="minorHAnsi" w:cstheme="minorBidi"/>
          <w:sz w:val="24"/>
          <w:szCs w:val="24"/>
          <w:lang w:eastAsia="en-US"/>
        </w:rPr>
        <w:t>.</w:t>
      </w:r>
    </w:p>
    <w:p w:rsidR="009173B9" w:rsidRPr="009173B9" w:rsidRDefault="009173B9" w:rsidP="009173B9">
      <w:pPr>
        <w:widowControl w:val="0"/>
        <w:tabs>
          <w:tab w:val="left" w:pos="426"/>
        </w:tabs>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Со</w:t>
      </w:r>
      <w:r w:rsidRPr="009173B9">
        <w:rPr>
          <w:rFonts w:asciiTheme="minorHAnsi" w:eastAsiaTheme="minorHAnsi" w:hAnsiTheme="minorHAnsi" w:cstheme="minorBidi"/>
          <w:sz w:val="24"/>
          <w:szCs w:val="24"/>
          <w:lang w:eastAsia="en-US"/>
        </w:rPr>
        <w:t xml:space="preserve">гласно Порядку присоединения к Коллективному договору работников, не являющихся членами профессионального союза, являющимся Приложением 7 к Коллективному договору АО «НК «АМТП», условия и действие </w:t>
      </w:r>
      <w:r>
        <w:rPr>
          <w:rFonts w:asciiTheme="minorHAnsi" w:eastAsiaTheme="minorHAnsi" w:hAnsiTheme="minorHAnsi" w:cstheme="minorBidi"/>
          <w:sz w:val="24"/>
          <w:szCs w:val="24"/>
          <w:lang w:eastAsia="en-US"/>
        </w:rPr>
        <w:t xml:space="preserve">Коллективного договора </w:t>
      </w:r>
      <w:r w:rsidRPr="009173B9">
        <w:rPr>
          <w:rFonts w:asciiTheme="minorHAnsi" w:eastAsiaTheme="minorHAnsi" w:hAnsiTheme="minorHAnsi" w:cstheme="minorBidi"/>
          <w:sz w:val="24"/>
          <w:szCs w:val="24"/>
          <w:lang w:eastAsia="en-US"/>
        </w:rPr>
        <w:t>распространяются на Работодателя и Работников, от имени</w:t>
      </w:r>
      <w:r>
        <w:rPr>
          <w:rFonts w:asciiTheme="minorHAnsi" w:eastAsiaTheme="minorHAnsi" w:hAnsiTheme="minorHAnsi" w:cstheme="minorBidi"/>
          <w:sz w:val="24"/>
          <w:szCs w:val="24"/>
          <w:lang w:eastAsia="en-US"/>
        </w:rPr>
        <w:t xml:space="preserve"> которых заключен Коллективный </w:t>
      </w:r>
      <w:r w:rsidRPr="009173B9">
        <w:rPr>
          <w:rFonts w:asciiTheme="minorHAnsi" w:eastAsiaTheme="minorHAnsi" w:hAnsiTheme="minorHAnsi" w:cstheme="minorBidi"/>
          <w:sz w:val="24"/>
          <w:szCs w:val="24"/>
          <w:lang w:eastAsia="en-US"/>
        </w:rPr>
        <w:t>договор и присоединившихся к нему Работников.</w:t>
      </w:r>
    </w:p>
    <w:p w:rsidR="009173B9" w:rsidRDefault="009173B9" w:rsidP="009173B9">
      <w:pPr>
        <w:widowControl w:val="0"/>
        <w:tabs>
          <w:tab w:val="left" w:pos="426"/>
        </w:tabs>
        <w:spacing w:before="0" w:after="200"/>
        <w:rPr>
          <w:rFonts w:asciiTheme="minorHAnsi" w:eastAsiaTheme="minorHAnsi" w:hAnsiTheme="minorHAnsi" w:cstheme="minorBidi"/>
          <w:sz w:val="24"/>
          <w:szCs w:val="24"/>
          <w:lang w:eastAsia="en-US"/>
        </w:rPr>
      </w:pPr>
      <w:r w:rsidRPr="009173B9">
        <w:rPr>
          <w:rFonts w:asciiTheme="minorHAnsi" w:eastAsiaTheme="minorHAnsi" w:hAnsiTheme="minorHAnsi" w:cstheme="minorBidi"/>
          <w:sz w:val="24"/>
          <w:szCs w:val="24"/>
          <w:lang w:eastAsia="en-US"/>
        </w:rPr>
        <w:t>Условием присоединения к Коллективном</w:t>
      </w:r>
      <w:r>
        <w:rPr>
          <w:rFonts w:asciiTheme="minorHAnsi" w:eastAsiaTheme="minorHAnsi" w:hAnsiTheme="minorHAnsi" w:cstheme="minorBidi"/>
          <w:sz w:val="24"/>
          <w:szCs w:val="24"/>
          <w:lang w:eastAsia="en-US"/>
        </w:rPr>
        <w:t xml:space="preserve">у договору, заключенному между </w:t>
      </w:r>
      <w:r w:rsidRPr="009173B9">
        <w:rPr>
          <w:rFonts w:asciiTheme="minorHAnsi" w:eastAsiaTheme="minorHAnsi" w:hAnsiTheme="minorHAnsi" w:cstheme="minorBidi"/>
          <w:sz w:val="24"/>
          <w:szCs w:val="24"/>
          <w:lang w:eastAsia="en-US"/>
        </w:rPr>
        <w:t xml:space="preserve">профсоюзом и работниками АО «НК «АМТП» является заключение трудового договора с </w:t>
      </w:r>
      <w:r>
        <w:rPr>
          <w:rFonts w:asciiTheme="minorHAnsi" w:eastAsiaTheme="minorHAnsi" w:hAnsiTheme="minorHAnsi" w:cstheme="minorBidi"/>
          <w:sz w:val="24"/>
          <w:szCs w:val="24"/>
          <w:lang w:eastAsia="en-US"/>
        </w:rPr>
        <w:t>Р</w:t>
      </w:r>
      <w:r w:rsidRPr="009173B9">
        <w:rPr>
          <w:rFonts w:asciiTheme="minorHAnsi" w:eastAsiaTheme="minorHAnsi" w:hAnsiTheme="minorHAnsi" w:cstheme="minorBidi"/>
          <w:sz w:val="24"/>
          <w:szCs w:val="24"/>
          <w:lang w:eastAsia="en-US"/>
        </w:rPr>
        <w:t>аботодателем.</w:t>
      </w:r>
    </w:p>
    <w:p w:rsidR="009173B9" w:rsidRDefault="009173B9" w:rsidP="00927613">
      <w:pPr>
        <w:widowControl w:val="0"/>
        <w:tabs>
          <w:tab w:val="left" w:pos="426"/>
        </w:tabs>
        <w:spacing w:before="0" w:after="200"/>
        <w:rPr>
          <w:rFonts w:asciiTheme="minorHAnsi" w:eastAsiaTheme="minorHAnsi" w:hAnsiTheme="minorHAnsi" w:cstheme="minorBidi"/>
          <w:sz w:val="24"/>
          <w:szCs w:val="24"/>
          <w:lang w:eastAsia="en-US"/>
        </w:rPr>
      </w:pPr>
    </w:p>
    <w:p w:rsidR="00927613" w:rsidRDefault="00927613">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rsidR="00927613" w:rsidRPr="00927613" w:rsidRDefault="00927613" w:rsidP="00927613">
      <w:pPr>
        <w:widowControl w:val="0"/>
        <w:rPr>
          <w:rFonts w:asciiTheme="minorHAnsi" w:eastAsiaTheme="minorHAnsi" w:hAnsiTheme="minorHAnsi" w:cstheme="minorBidi"/>
          <w:b/>
          <w:color w:val="365F91" w:themeColor="accent1" w:themeShade="BF"/>
          <w:sz w:val="24"/>
          <w:szCs w:val="24"/>
          <w:lang w:eastAsia="en-US"/>
        </w:rPr>
      </w:pPr>
      <w:r w:rsidRPr="00927613">
        <w:rPr>
          <w:rFonts w:asciiTheme="minorHAnsi" w:eastAsiaTheme="minorHAnsi" w:hAnsiTheme="minorHAnsi" w:cstheme="minorBidi"/>
          <w:b/>
          <w:color w:val="365F91" w:themeColor="accent1" w:themeShade="BF"/>
          <w:sz w:val="24"/>
          <w:szCs w:val="24"/>
          <w:lang w:eastAsia="en-US"/>
        </w:rPr>
        <w:lastRenderedPageBreak/>
        <w:t>СУЩЕСТВЕННЫЕ АСПЕКТЫ ДЕЯТЕЛЬНОСТИ (</w:t>
      </w:r>
      <w:r w:rsidRPr="00927613">
        <w:rPr>
          <w:rFonts w:asciiTheme="minorHAnsi" w:eastAsiaTheme="minorHAnsi" w:hAnsiTheme="minorHAnsi" w:cstheme="minorBidi"/>
          <w:b/>
          <w:color w:val="365F91" w:themeColor="accent1" w:themeShade="BF"/>
          <w:sz w:val="24"/>
          <w:szCs w:val="24"/>
          <w:lang w:val="en-US" w:eastAsia="en-US"/>
        </w:rPr>
        <w:t>GRI</w:t>
      </w:r>
      <w:r w:rsidRPr="00927613">
        <w:rPr>
          <w:rFonts w:asciiTheme="minorHAnsi" w:eastAsiaTheme="minorHAnsi" w:hAnsiTheme="minorHAnsi" w:cstheme="minorBidi"/>
          <w:b/>
          <w:color w:val="365F91" w:themeColor="accent1" w:themeShade="BF"/>
          <w:sz w:val="24"/>
          <w:szCs w:val="24"/>
          <w:lang w:eastAsia="en-US"/>
        </w:rPr>
        <w:t xml:space="preserve"> 3-1, 3-2, 3-3)</w:t>
      </w:r>
    </w:p>
    <w:p w:rsidR="005D2F9C" w:rsidRDefault="00927613" w:rsidP="00927613">
      <w:pPr>
        <w:widowControl w:val="0"/>
        <w:spacing w:before="20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В целях определения существенных тем для раскрытия в данном отчете </w:t>
      </w:r>
      <w:r w:rsidR="00F62110" w:rsidRPr="00F62110">
        <w:rPr>
          <w:rFonts w:asciiTheme="minorHAnsi" w:eastAsiaTheme="minorHAnsi" w:hAnsiTheme="minorHAnsi" w:cstheme="minorBidi"/>
          <w:sz w:val="24"/>
          <w:szCs w:val="24"/>
          <w:lang w:eastAsia="en-US"/>
        </w:rPr>
        <w:t>АО «НК «АМТП»</w:t>
      </w:r>
      <w:r w:rsidRPr="00927613">
        <w:rPr>
          <w:rFonts w:asciiTheme="minorHAnsi" w:eastAsiaTheme="minorHAnsi" w:hAnsiTheme="minorHAnsi" w:cstheme="minorBidi"/>
          <w:sz w:val="24"/>
          <w:szCs w:val="24"/>
          <w:lang w:eastAsia="en-US"/>
        </w:rPr>
        <w:t xml:space="preserve"> проведен опрос ключевых заинтересованных сторон (работников АО </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 работников АО </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Қ</w:t>
      </w:r>
      <w:proofErr w:type="gramStart"/>
      <w:r w:rsidRPr="00927613">
        <w:rPr>
          <w:rFonts w:asciiTheme="minorHAnsi" w:eastAsiaTheme="minorHAnsi" w:hAnsiTheme="minorHAnsi" w:cstheme="minorBidi"/>
          <w:sz w:val="24"/>
          <w:szCs w:val="24"/>
          <w:lang w:eastAsia="en-US"/>
        </w:rPr>
        <w:t>ТЖ</w:t>
      </w:r>
      <w:proofErr w:type="gramEnd"/>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 и АО </w:t>
      </w:r>
      <w:r w:rsidR="00AA6AF6">
        <w:rPr>
          <w:rFonts w:asciiTheme="minorHAnsi" w:eastAsiaTheme="minorHAnsi" w:hAnsiTheme="minorHAnsi" w:cstheme="minorBidi"/>
          <w:sz w:val="24"/>
          <w:szCs w:val="24"/>
          <w:lang w:eastAsia="en-US"/>
        </w:rPr>
        <w:t>«</w:t>
      </w:r>
      <w:proofErr w:type="spellStart"/>
      <w:r w:rsidRPr="00927613">
        <w:rPr>
          <w:rFonts w:asciiTheme="minorHAnsi" w:eastAsiaTheme="minorHAnsi" w:hAnsiTheme="minorHAnsi" w:cstheme="minorBidi"/>
          <w:sz w:val="24"/>
          <w:szCs w:val="24"/>
          <w:lang w:eastAsia="en-US"/>
        </w:rPr>
        <w:t>Самрук-Қазына</w:t>
      </w:r>
      <w:proofErr w:type="spellEnd"/>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 работников Профсоюзной организации АО </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 клиентов и поставщиков АО </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 на предмет наиболее важных по их мнению тем по трем аспектам деятельности </w:t>
      </w:r>
      <w:r w:rsidR="00F62110">
        <w:rPr>
          <w:rFonts w:asciiTheme="minorHAnsi" w:eastAsiaTheme="minorHAnsi" w:hAnsiTheme="minorHAnsi" w:cstheme="minorBidi"/>
          <w:sz w:val="24"/>
          <w:szCs w:val="24"/>
          <w:lang w:eastAsia="en-US"/>
        </w:rPr>
        <w:t>морского порта Актау</w:t>
      </w:r>
      <w:r w:rsidRPr="00927613">
        <w:rPr>
          <w:rFonts w:asciiTheme="minorHAnsi" w:eastAsiaTheme="minorHAnsi" w:hAnsiTheme="minorHAnsi" w:cstheme="minorBidi"/>
          <w:sz w:val="24"/>
          <w:szCs w:val="24"/>
          <w:lang w:eastAsia="en-US"/>
        </w:rPr>
        <w:t>: экономическому, экологическому и социальному.</w:t>
      </w:r>
    </w:p>
    <w:p w:rsidR="005D2F9C" w:rsidRPr="00927613" w:rsidRDefault="005D2F9C" w:rsidP="00927613">
      <w:pPr>
        <w:widowControl w:val="0"/>
        <w:spacing w:before="200" w:after="200"/>
        <w:rPr>
          <w:rFonts w:asciiTheme="minorHAnsi" w:eastAsiaTheme="minorHAnsi" w:hAnsiTheme="minorHAnsi" w:cstheme="minorBidi"/>
          <w:sz w:val="24"/>
          <w:szCs w:val="24"/>
          <w:lang w:eastAsia="en-US"/>
        </w:rPr>
      </w:pPr>
      <w:r>
        <w:rPr>
          <w:rFonts w:asciiTheme="minorHAnsi" w:eastAsiaTheme="minorHAnsi" w:hAnsiTheme="minorHAnsi" w:cstheme="minorBidi"/>
          <w:noProof/>
          <w:sz w:val="24"/>
          <w:szCs w:val="24"/>
        </w:rPr>
        <w:drawing>
          <wp:inline distT="0" distB="0" distL="0" distR="0" wp14:anchorId="1F6E6BC9" wp14:editId="6A29BD2F">
            <wp:extent cx="6057900" cy="20097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27613" w:rsidRPr="00927613" w:rsidRDefault="00927613" w:rsidP="00927613">
      <w:pPr>
        <w:widowControl w:val="0"/>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Всего была предложена 31 тема, </w:t>
      </w:r>
      <w:r>
        <w:rPr>
          <w:rFonts w:asciiTheme="minorHAnsi" w:eastAsiaTheme="minorHAnsi" w:hAnsiTheme="minorHAnsi" w:cstheme="minorBidi"/>
          <w:sz w:val="24"/>
          <w:szCs w:val="24"/>
          <w:lang w:eastAsia="en-US"/>
        </w:rPr>
        <w:t>предусмотренная стандартами GRI, из которых, п</w:t>
      </w:r>
      <w:r w:rsidRPr="00927613">
        <w:rPr>
          <w:rFonts w:asciiTheme="minorHAnsi" w:eastAsiaTheme="minorHAnsi" w:hAnsiTheme="minorHAnsi" w:cstheme="minorBidi"/>
          <w:sz w:val="24"/>
          <w:szCs w:val="24"/>
          <w:lang w:eastAsia="en-US"/>
        </w:rPr>
        <w:t>о результатам опроса</w:t>
      </w:r>
      <w:r>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 xml:space="preserve"> </w:t>
      </w:r>
      <w:r w:rsidRPr="00927613">
        <w:rPr>
          <w:rFonts w:asciiTheme="minorHAnsi" w:eastAsiaTheme="minorHAnsi" w:hAnsiTheme="minorHAnsi" w:cstheme="minorBidi"/>
          <w:color w:val="000000" w:themeColor="text1"/>
          <w:sz w:val="24"/>
          <w:szCs w:val="24"/>
          <w:lang w:eastAsia="en-US"/>
        </w:rPr>
        <w:t xml:space="preserve">определено </w:t>
      </w:r>
      <w:r w:rsidR="00D41203">
        <w:rPr>
          <w:rFonts w:asciiTheme="minorHAnsi" w:eastAsiaTheme="minorHAnsi" w:hAnsiTheme="minorHAnsi" w:cstheme="minorBidi"/>
          <w:color w:val="000000" w:themeColor="text1"/>
          <w:sz w:val="24"/>
          <w:szCs w:val="24"/>
          <w:lang w:eastAsia="en-US"/>
        </w:rPr>
        <w:t>6</w:t>
      </w:r>
      <w:r w:rsidRPr="00927613">
        <w:rPr>
          <w:rFonts w:asciiTheme="minorHAnsi" w:eastAsiaTheme="minorHAnsi" w:hAnsiTheme="minorHAnsi" w:cstheme="minorBidi"/>
          <w:color w:val="000000" w:themeColor="text1"/>
          <w:sz w:val="24"/>
          <w:szCs w:val="24"/>
          <w:lang w:eastAsia="en-US"/>
        </w:rPr>
        <w:t xml:space="preserve"> существенных тем</w:t>
      </w:r>
      <w:r w:rsidRPr="00927613">
        <w:rPr>
          <w:rFonts w:asciiTheme="minorHAnsi" w:eastAsiaTheme="minorHAnsi" w:hAnsiTheme="minorHAnsi" w:cstheme="minorBidi"/>
          <w:sz w:val="24"/>
          <w:szCs w:val="24"/>
          <w:lang w:eastAsia="en-US"/>
        </w:rPr>
        <w:t xml:space="preserve">, получивших от ключевых заинтересованных сторон </w:t>
      </w:r>
      <w:r w:rsidR="00593FEE">
        <w:rPr>
          <w:rFonts w:asciiTheme="minorHAnsi" w:eastAsiaTheme="minorHAnsi" w:hAnsiTheme="minorHAnsi" w:cstheme="minorBidi"/>
          <w:sz w:val="24"/>
          <w:szCs w:val="24"/>
          <w:lang w:eastAsia="en-US"/>
        </w:rPr>
        <w:t>максимальное количество голосов</w:t>
      </w:r>
      <w:r w:rsidRPr="00927613">
        <w:rPr>
          <w:rFonts w:asciiTheme="minorHAnsi" w:eastAsiaTheme="minorHAnsi" w:hAnsiTheme="minorHAnsi" w:cstheme="minorBidi"/>
          <w:sz w:val="24"/>
          <w:szCs w:val="24"/>
          <w:lang w:eastAsia="en-US"/>
        </w:rPr>
        <w:t>:</w:t>
      </w:r>
    </w:p>
    <w:p w:rsidR="00927613" w:rsidRP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GRI 201</w:t>
      </w:r>
      <w:r w:rsidRPr="00927613">
        <w:rPr>
          <w:rFonts w:asciiTheme="minorHAnsi" w:eastAsiaTheme="minorHAnsi" w:hAnsiTheme="minorHAnsi" w:cstheme="minorBidi"/>
          <w:sz w:val="24"/>
          <w:szCs w:val="24"/>
          <w:lang w:eastAsia="en-US"/>
        </w:rPr>
        <w:t xml:space="preserve"> – Экономическая результативность;</w:t>
      </w:r>
    </w:p>
    <w:p w:rsidR="00927613" w:rsidRP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GRI 303</w:t>
      </w:r>
      <w:r w:rsidRPr="00927613">
        <w:rPr>
          <w:rFonts w:asciiTheme="minorHAnsi" w:eastAsiaTheme="minorHAnsi" w:hAnsiTheme="minorHAnsi" w:cstheme="minorBidi"/>
          <w:sz w:val="24"/>
          <w:szCs w:val="24"/>
          <w:lang w:eastAsia="en-US"/>
        </w:rPr>
        <w:t xml:space="preserve"> – Вода и сбросы;</w:t>
      </w:r>
    </w:p>
    <w:p w:rsidR="00927613" w:rsidRP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GRI 305</w:t>
      </w:r>
      <w:r w:rsidRPr="00927613">
        <w:rPr>
          <w:rFonts w:asciiTheme="minorHAnsi" w:eastAsiaTheme="minorHAnsi" w:hAnsiTheme="minorHAnsi" w:cstheme="minorBidi"/>
          <w:sz w:val="24"/>
          <w:szCs w:val="24"/>
          <w:lang w:eastAsia="en-US"/>
        </w:rPr>
        <w:t xml:space="preserve"> – Выбросы;</w:t>
      </w:r>
    </w:p>
    <w:p w:rsid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GRI 401</w:t>
      </w:r>
      <w:r w:rsidRPr="00927613">
        <w:rPr>
          <w:rFonts w:asciiTheme="minorHAnsi" w:eastAsiaTheme="minorHAnsi" w:hAnsiTheme="minorHAnsi" w:cstheme="minorBidi"/>
          <w:sz w:val="24"/>
          <w:szCs w:val="24"/>
          <w:lang w:eastAsia="en-US"/>
        </w:rPr>
        <w:t xml:space="preserve"> – Занятость;</w:t>
      </w:r>
    </w:p>
    <w:p w:rsidR="00D41203" w:rsidRPr="00927613" w:rsidRDefault="00D41203" w:rsidP="00927613">
      <w:pPr>
        <w:widowControl w:val="0"/>
        <w:tabs>
          <w:tab w:val="left" w:pos="284"/>
        </w:tabs>
        <w:spacing w:before="0" w:after="200"/>
        <w:rPr>
          <w:rFonts w:asciiTheme="minorHAnsi" w:eastAsiaTheme="minorHAnsi" w:hAnsiTheme="minorHAnsi" w:cstheme="minorBidi"/>
          <w:sz w:val="24"/>
          <w:szCs w:val="24"/>
          <w:lang w:eastAsia="en-US"/>
        </w:rPr>
      </w:pPr>
      <w:r w:rsidRPr="00D41203">
        <w:rPr>
          <w:rFonts w:asciiTheme="minorHAnsi" w:eastAsiaTheme="minorHAnsi" w:hAnsiTheme="minorHAnsi" w:cstheme="minorBidi"/>
          <w:sz w:val="24"/>
          <w:szCs w:val="24"/>
          <w:lang w:eastAsia="en-US"/>
        </w:rPr>
        <w:t>-</w:t>
      </w:r>
      <w:r w:rsidRPr="00D41203">
        <w:rPr>
          <w:rFonts w:asciiTheme="minorHAnsi" w:eastAsiaTheme="minorHAnsi" w:hAnsiTheme="minorHAnsi" w:cstheme="minorBidi"/>
          <w:sz w:val="24"/>
          <w:szCs w:val="24"/>
          <w:lang w:eastAsia="en-US"/>
        </w:rPr>
        <w:tab/>
      </w:r>
      <w:r w:rsidRPr="00D41203">
        <w:rPr>
          <w:rFonts w:asciiTheme="minorHAnsi" w:eastAsiaTheme="minorHAnsi" w:hAnsiTheme="minorHAnsi" w:cstheme="minorBidi"/>
          <w:b/>
          <w:sz w:val="24"/>
          <w:szCs w:val="24"/>
          <w:lang w:eastAsia="en-US"/>
        </w:rPr>
        <w:t>GRI 402</w:t>
      </w:r>
      <w:r w:rsidRPr="00D41203">
        <w:rPr>
          <w:rFonts w:asciiTheme="minorHAnsi" w:eastAsiaTheme="minorHAnsi" w:hAnsiTheme="minorHAnsi" w:cstheme="minorBidi"/>
          <w:sz w:val="24"/>
          <w:szCs w:val="24"/>
          <w:lang w:eastAsia="en-US"/>
        </w:rPr>
        <w:t xml:space="preserve"> – Трудовые отношения;</w:t>
      </w:r>
    </w:p>
    <w:p w:rsidR="00927613" w:rsidRP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GRI 403</w:t>
      </w:r>
      <w:r w:rsidRPr="00927613">
        <w:rPr>
          <w:rFonts w:asciiTheme="minorHAnsi" w:eastAsiaTheme="minorHAnsi" w:hAnsiTheme="minorHAnsi" w:cstheme="minorBidi"/>
          <w:sz w:val="24"/>
          <w:szCs w:val="24"/>
          <w:lang w:eastAsia="en-US"/>
        </w:rPr>
        <w:t xml:space="preserve"> – Охрана труда и безопасность.</w:t>
      </w:r>
    </w:p>
    <w:p w:rsidR="00D41203" w:rsidRDefault="00D41203">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Ниже представлена информация по раскрытию в соответствии со стандартами </w:t>
      </w:r>
      <w:r>
        <w:rPr>
          <w:rFonts w:asciiTheme="minorHAnsi" w:eastAsiaTheme="minorHAnsi" w:hAnsiTheme="minorHAnsi" w:cstheme="minorBidi"/>
          <w:sz w:val="24"/>
          <w:szCs w:val="24"/>
          <w:lang w:val="en-US" w:eastAsia="en-US"/>
        </w:rPr>
        <w:t>GRI</w:t>
      </w:r>
      <w:r w:rsidRPr="00D41203">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каждой из 6-ти вышеуказанных </w:t>
      </w:r>
      <w:r w:rsidR="00593FEE">
        <w:rPr>
          <w:rFonts w:asciiTheme="minorHAnsi" w:eastAsiaTheme="minorHAnsi" w:hAnsiTheme="minorHAnsi" w:cstheme="minorBidi"/>
          <w:sz w:val="24"/>
          <w:szCs w:val="24"/>
          <w:lang w:eastAsia="en-US"/>
        </w:rPr>
        <w:t>существенных, по мнению ключевых заинтересованных сторон, тем.</w:t>
      </w:r>
    </w:p>
    <w:p w:rsidR="00927613" w:rsidRDefault="00927613">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rsidR="0049721D" w:rsidRPr="0049721D" w:rsidRDefault="0049721D" w:rsidP="0049721D">
      <w:pPr>
        <w:widowControl w:val="0"/>
        <w:spacing w:before="0" w:after="200"/>
        <w:rPr>
          <w:rFonts w:asciiTheme="minorHAnsi" w:eastAsiaTheme="minorHAnsi" w:hAnsiTheme="minorHAnsi" w:cstheme="minorBidi"/>
          <w:b/>
          <w:color w:val="365F91" w:themeColor="accent1" w:themeShade="BF"/>
          <w:sz w:val="24"/>
          <w:szCs w:val="24"/>
          <w:lang w:eastAsia="en-US"/>
        </w:rPr>
      </w:pPr>
      <w:r w:rsidRPr="0049721D">
        <w:rPr>
          <w:rFonts w:asciiTheme="minorHAnsi" w:eastAsiaTheme="minorHAnsi" w:hAnsiTheme="minorHAnsi" w:cstheme="minorBidi"/>
          <w:b/>
          <w:color w:val="365F91" w:themeColor="accent1" w:themeShade="BF"/>
          <w:sz w:val="24"/>
          <w:szCs w:val="24"/>
          <w:lang w:eastAsia="en-US"/>
        </w:rPr>
        <w:lastRenderedPageBreak/>
        <w:t>ЭКОНОМИЧЕСКОЕ ВОЗДЕЙСТВИЕ</w:t>
      </w:r>
    </w:p>
    <w:p w:rsidR="0049721D" w:rsidRPr="0049721D" w:rsidRDefault="0049721D" w:rsidP="0049721D">
      <w:pPr>
        <w:widowControl w:val="0"/>
        <w:spacing w:before="0" w:after="200"/>
        <w:rPr>
          <w:rFonts w:asciiTheme="minorHAnsi" w:eastAsiaTheme="minorHAnsi" w:hAnsiTheme="minorHAnsi" w:cstheme="minorBidi"/>
          <w:b/>
          <w:sz w:val="24"/>
          <w:szCs w:val="24"/>
          <w:lang w:eastAsia="en-US"/>
        </w:rPr>
      </w:pPr>
      <w:r w:rsidRPr="0049721D">
        <w:rPr>
          <w:rFonts w:asciiTheme="minorHAnsi" w:eastAsiaTheme="minorHAnsi" w:hAnsiTheme="minorHAnsi" w:cstheme="minorBidi"/>
          <w:b/>
          <w:sz w:val="24"/>
          <w:szCs w:val="24"/>
          <w:lang w:eastAsia="en-US"/>
        </w:rPr>
        <w:t>ЭКОНОМИЧЕСКАЯ РЕЗУЛЬТАТИВНОСТЬ (GRI 201)</w:t>
      </w:r>
    </w:p>
    <w:p w:rsidR="00B431E2" w:rsidRDefault="0049721D" w:rsidP="0049721D">
      <w:pPr>
        <w:widowControl w:val="0"/>
        <w:spacing w:before="0" w:after="200"/>
        <w:rPr>
          <w:rFonts w:asciiTheme="minorHAnsi" w:eastAsiaTheme="minorHAnsi" w:hAnsiTheme="minorHAnsi" w:cstheme="minorBidi"/>
          <w:sz w:val="24"/>
          <w:szCs w:val="24"/>
          <w:lang w:eastAsia="en-US"/>
        </w:rPr>
      </w:pPr>
      <w:r w:rsidRPr="0049721D">
        <w:rPr>
          <w:rFonts w:asciiTheme="minorHAnsi" w:eastAsiaTheme="minorHAnsi" w:hAnsiTheme="minorHAnsi" w:cstheme="minorBidi"/>
          <w:b/>
          <w:sz w:val="24"/>
          <w:szCs w:val="24"/>
          <w:lang w:eastAsia="en-US"/>
        </w:rPr>
        <w:t>СОЗДАННАЯ И РАСПРЕДЕЛЕННАЯ ПРЯМАЯ ЭКОНОМИЧЕСКАЯ СТОИМОСТЬ (GRI 201-1)</w:t>
      </w:r>
    </w:p>
    <w:p w:rsidR="0049721D" w:rsidRDefault="0049721D" w:rsidP="0049721D">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И</w:t>
      </w:r>
      <w:r w:rsidRPr="00502344">
        <w:rPr>
          <w:rFonts w:asciiTheme="minorHAnsi" w:eastAsiaTheme="minorHAnsi" w:hAnsiTheme="minorHAnsi" w:cstheme="minorBidi"/>
          <w:sz w:val="24"/>
          <w:szCs w:val="24"/>
          <w:lang w:eastAsia="en-US"/>
        </w:rPr>
        <w:t xml:space="preserve">нформация о </w:t>
      </w:r>
      <w:r>
        <w:rPr>
          <w:rFonts w:asciiTheme="minorHAnsi" w:eastAsiaTheme="minorHAnsi" w:hAnsiTheme="minorHAnsi" w:cstheme="minorBidi"/>
          <w:sz w:val="24"/>
          <w:szCs w:val="24"/>
          <w:lang w:eastAsia="en-US"/>
        </w:rPr>
        <w:t xml:space="preserve">производственных показателях, расходах, прибылях и убытках, движении денежных средств за 2023 год раскрыта в разделе </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О</w:t>
      </w:r>
      <w:r w:rsidRPr="0049721D">
        <w:rPr>
          <w:rFonts w:asciiTheme="minorHAnsi" w:eastAsiaTheme="minorHAnsi" w:hAnsiTheme="minorHAnsi" w:cstheme="minorBidi"/>
          <w:sz w:val="24"/>
          <w:szCs w:val="24"/>
          <w:lang w:eastAsia="en-US"/>
        </w:rPr>
        <w:t>бзор и анализ деятельности относительно поставленных задач</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 настоящего Годового отчета.</w:t>
      </w:r>
    </w:p>
    <w:p w:rsidR="0049721D" w:rsidRDefault="0049721D" w:rsidP="00B431E2">
      <w:pPr>
        <w:widowControl w:val="0"/>
        <w:spacing w:before="0" w:after="200"/>
        <w:rPr>
          <w:rFonts w:asciiTheme="minorHAnsi" w:eastAsiaTheme="minorHAnsi" w:hAnsiTheme="minorHAnsi" w:cstheme="minorBidi"/>
          <w:sz w:val="24"/>
          <w:szCs w:val="24"/>
          <w:lang w:eastAsia="en-US"/>
        </w:rPr>
      </w:pPr>
    </w:p>
    <w:p w:rsidR="00D41203" w:rsidRPr="00D41203" w:rsidRDefault="00D41203" w:rsidP="00D41203">
      <w:pPr>
        <w:widowControl w:val="0"/>
        <w:spacing w:before="0" w:after="200"/>
        <w:jc w:val="left"/>
        <w:rPr>
          <w:rFonts w:asciiTheme="minorHAnsi" w:eastAsiaTheme="minorHAnsi" w:hAnsiTheme="minorHAnsi" w:cstheme="minorBidi"/>
          <w:b/>
          <w:sz w:val="24"/>
          <w:szCs w:val="24"/>
          <w:lang w:eastAsia="en-US"/>
        </w:rPr>
      </w:pPr>
      <w:r w:rsidRPr="00D41203">
        <w:rPr>
          <w:rFonts w:asciiTheme="minorHAnsi" w:eastAsiaTheme="minorHAnsi" w:hAnsiTheme="minorHAnsi" w:cstheme="minorBidi"/>
          <w:b/>
          <w:sz w:val="24"/>
          <w:szCs w:val="24"/>
          <w:lang w:eastAsia="en-US"/>
        </w:rPr>
        <w:t>ФИНАНСОВЫЕ ПОСЛЕДСТВИЯ И ПРОЧИЕ РИСКИ И ВОЗМОЖНОСТИ, СВЯЗАННЫЕ С ИЗМЕНЕНИЕМ КЛИМАТА (GRI 201-2)</w:t>
      </w:r>
    </w:p>
    <w:p w:rsidR="00D41203" w:rsidRPr="00D41203" w:rsidRDefault="00D41203" w:rsidP="00D41203">
      <w:pPr>
        <w:widowControl w:val="0"/>
        <w:spacing w:before="0" w:after="200"/>
        <w:rPr>
          <w:rFonts w:asciiTheme="minorHAnsi" w:eastAsiaTheme="minorHAnsi" w:hAnsiTheme="minorHAnsi" w:cstheme="minorBidi"/>
          <w:sz w:val="24"/>
          <w:szCs w:val="24"/>
          <w:lang w:eastAsia="en-US"/>
        </w:rPr>
      </w:pPr>
      <w:r w:rsidRPr="00D41203">
        <w:rPr>
          <w:rFonts w:asciiTheme="minorHAnsi" w:eastAsiaTheme="minorHAnsi" w:hAnsiTheme="minorHAnsi" w:cstheme="minorBidi"/>
          <w:sz w:val="24"/>
          <w:szCs w:val="24"/>
          <w:lang w:eastAsia="en-US"/>
        </w:rPr>
        <w:t xml:space="preserve">Ниже представлена информация по включенному в Реестр рисков АО </w:t>
      </w:r>
      <w:r w:rsidR="00AA6AF6">
        <w:rPr>
          <w:rFonts w:asciiTheme="minorHAnsi" w:eastAsiaTheme="minorHAnsi" w:hAnsiTheme="minorHAnsi" w:cstheme="minorBidi"/>
          <w:sz w:val="24"/>
          <w:szCs w:val="24"/>
          <w:lang w:eastAsia="en-US"/>
        </w:rPr>
        <w:t>«</w:t>
      </w:r>
      <w:r w:rsidRPr="00D41203">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D41203">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D41203">
        <w:rPr>
          <w:rFonts w:asciiTheme="minorHAnsi" w:eastAsiaTheme="minorHAnsi" w:hAnsiTheme="minorHAnsi" w:cstheme="minorBidi"/>
          <w:sz w:val="24"/>
          <w:szCs w:val="24"/>
          <w:lang w:eastAsia="en-US"/>
        </w:rPr>
        <w:t xml:space="preserve"> на 202</w:t>
      </w:r>
      <w:r>
        <w:rPr>
          <w:rFonts w:asciiTheme="minorHAnsi" w:eastAsiaTheme="minorHAnsi" w:hAnsiTheme="minorHAnsi" w:cstheme="minorBidi"/>
          <w:sz w:val="24"/>
          <w:szCs w:val="24"/>
          <w:lang w:eastAsia="en-US"/>
        </w:rPr>
        <w:t>3</w:t>
      </w:r>
      <w:r w:rsidRPr="00D41203">
        <w:rPr>
          <w:rFonts w:asciiTheme="minorHAnsi" w:eastAsiaTheme="minorHAnsi" w:hAnsiTheme="minorHAnsi" w:cstheme="minorBidi"/>
          <w:sz w:val="24"/>
          <w:szCs w:val="24"/>
          <w:lang w:eastAsia="en-US"/>
        </w:rPr>
        <w:t xml:space="preserve"> год климатическому риску - падение уровня моря.</w:t>
      </w:r>
    </w:p>
    <w:p w:rsidR="0049721D" w:rsidRPr="00D41203" w:rsidRDefault="00D41203" w:rsidP="00B431E2">
      <w:pPr>
        <w:widowControl w:val="0"/>
        <w:spacing w:before="0" w:after="200"/>
        <w:rPr>
          <w:rFonts w:asciiTheme="minorHAnsi" w:eastAsiaTheme="minorHAnsi" w:hAnsiTheme="minorHAnsi" w:cstheme="minorBidi"/>
          <w:b/>
          <w:sz w:val="24"/>
          <w:szCs w:val="24"/>
          <w:lang w:eastAsia="en-US"/>
        </w:rPr>
      </w:pPr>
      <w:r w:rsidRPr="00D41203">
        <w:rPr>
          <w:rFonts w:asciiTheme="minorHAnsi" w:eastAsiaTheme="minorHAnsi" w:hAnsiTheme="minorHAnsi" w:cstheme="minorBidi"/>
          <w:b/>
          <w:sz w:val="24"/>
          <w:szCs w:val="24"/>
          <w:lang w:eastAsia="en-US"/>
        </w:rPr>
        <w:t>Риск падения уровня моря</w:t>
      </w:r>
    </w:p>
    <w:p w:rsidR="00D41203" w:rsidRPr="00D41203" w:rsidRDefault="00D41203" w:rsidP="00D41203">
      <w:pPr>
        <w:widowControl w:val="0"/>
        <w:spacing w:before="0" w:after="0"/>
        <w:rPr>
          <w:rFonts w:ascii="Calibri" w:eastAsia="Calibri" w:hAnsi="Calibri"/>
          <w:sz w:val="24"/>
          <w:szCs w:val="24"/>
          <w:lang w:eastAsia="en-US"/>
        </w:rPr>
      </w:pPr>
      <w:r w:rsidRPr="00D41203">
        <w:rPr>
          <w:rFonts w:ascii="Calibri" w:eastAsia="Calibri" w:hAnsi="Calibri"/>
          <w:sz w:val="24"/>
          <w:szCs w:val="24"/>
          <w:lang w:eastAsia="en-US"/>
        </w:rPr>
        <w:t>К климатическим рискам могут быть отнесены риски физического повреждения производственных активов в результате изменения погодных условий или природных катаклизмов.</w:t>
      </w:r>
    </w:p>
    <w:p w:rsidR="00D41203" w:rsidRPr="00D41203" w:rsidRDefault="00D41203" w:rsidP="00D41203">
      <w:pPr>
        <w:widowControl w:val="0"/>
        <w:spacing w:before="200" w:after="200"/>
        <w:rPr>
          <w:rFonts w:ascii="Calibri" w:eastAsia="Calibri" w:hAnsi="Calibri"/>
          <w:sz w:val="24"/>
          <w:szCs w:val="24"/>
          <w:lang w:eastAsia="en-US"/>
        </w:rPr>
      </w:pPr>
      <w:r w:rsidRPr="00D41203">
        <w:rPr>
          <w:rFonts w:ascii="Calibri" w:eastAsia="Calibri" w:hAnsi="Calibri"/>
          <w:sz w:val="24"/>
          <w:szCs w:val="24"/>
          <w:lang w:eastAsia="en-US"/>
        </w:rPr>
        <w:t xml:space="preserve">Для морских портов прибрежных государств Каспийского бассейна основным фактором, обеспечивающим их нормальное функционирование, является уровень Каспийского моря. </w:t>
      </w:r>
    </w:p>
    <w:p w:rsidR="00D41203" w:rsidRPr="00D41203" w:rsidRDefault="00D41203"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 xml:space="preserve">На протяжении последних 20 лет происходит неуклонное снижение уровня Каспия (уровень воды в </w:t>
      </w:r>
      <w:r w:rsidR="0088240F">
        <w:rPr>
          <w:rFonts w:ascii="Calibri" w:eastAsia="Calibri" w:hAnsi="Calibri"/>
          <w:sz w:val="24"/>
          <w:szCs w:val="24"/>
          <w:lang w:eastAsia="en-US"/>
        </w:rPr>
        <w:t xml:space="preserve">морском </w:t>
      </w:r>
      <w:r w:rsidRPr="00D41203">
        <w:rPr>
          <w:rFonts w:ascii="Calibri" w:eastAsia="Calibri" w:hAnsi="Calibri"/>
          <w:sz w:val="24"/>
          <w:szCs w:val="24"/>
          <w:lang w:eastAsia="en-US"/>
        </w:rPr>
        <w:t>порту Актау снизился на 1,7 метров и продолжает снижаться), что негативно влияет на эксплуатационные возможности портовых причалов, судоходных путей, портовых акваторий, гидротехнических сооружений и безопасность мореплавания.</w:t>
      </w:r>
    </w:p>
    <w:p w:rsidR="00D41203" w:rsidRPr="00D41203" w:rsidRDefault="00D41203" w:rsidP="00D41203">
      <w:pPr>
        <w:widowControl w:val="0"/>
        <w:spacing w:before="0" w:after="200"/>
        <w:rPr>
          <w:rFonts w:ascii="Calibri" w:eastAsia="Calibri" w:hAnsi="Calibri"/>
          <w:sz w:val="24"/>
          <w:szCs w:val="24"/>
          <w:lang w:eastAsia="en-US"/>
        </w:rPr>
      </w:pPr>
      <w:proofErr w:type="gramStart"/>
      <w:r w:rsidRPr="00D41203">
        <w:rPr>
          <w:rFonts w:ascii="Calibri" w:eastAsia="Calibri" w:hAnsi="Calibri"/>
          <w:sz w:val="24"/>
          <w:szCs w:val="24"/>
          <w:lang w:eastAsia="en-US"/>
        </w:rPr>
        <w:t>В соответствии с Правилами эксплуатации морских портов, в том числе морских портов, имеющих статус международного значения, портовых сооружений и акватории морского порта (утверждены Приказом Министра по инвестициям и развитию Республики Казахстан от 28 апреля 2015 года № 519) порядок и организация работ по техническому обслуживанию акватории и судоходных каналов обеспечивается поддержанием требуемых навигационных габаритов.</w:t>
      </w:r>
      <w:proofErr w:type="gramEnd"/>
    </w:p>
    <w:p w:rsidR="00D41203" w:rsidRPr="00D41203" w:rsidRDefault="00D41203"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 xml:space="preserve">На основании периодических промеров глубин (батиметрии), а так же информации </w:t>
      </w:r>
      <w:r w:rsidRPr="00D41203">
        <w:rPr>
          <w:rFonts w:ascii="Calibri" w:eastAsia="Calibri" w:hAnsi="Calibri"/>
          <w:sz w:val="24"/>
          <w:szCs w:val="24"/>
          <w:lang w:eastAsia="en-US"/>
        </w:rPr>
        <w:br/>
        <w:t xml:space="preserve">РГП </w:t>
      </w:r>
      <w:r w:rsidR="00AA6AF6">
        <w:rPr>
          <w:rFonts w:ascii="Calibri" w:eastAsia="Calibri" w:hAnsi="Calibri"/>
          <w:sz w:val="24"/>
          <w:szCs w:val="24"/>
          <w:lang w:eastAsia="en-US"/>
        </w:rPr>
        <w:t>«</w:t>
      </w:r>
      <w:proofErr w:type="spellStart"/>
      <w:r w:rsidRPr="00D41203">
        <w:rPr>
          <w:rFonts w:ascii="Calibri" w:eastAsia="Calibri" w:hAnsi="Calibri"/>
          <w:sz w:val="24"/>
          <w:szCs w:val="24"/>
          <w:lang w:eastAsia="en-US"/>
        </w:rPr>
        <w:t>Казгидромет</w:t>
      </w:r>
      <w:proofErr w:type="spellEnd"/>
      <w:r w:rsidR="00AA6AF6">
        <w:rPr>
          <w:rFonts w:ascii="Calibri" w:eastAsia="Calibri" w:hAnsi="Calibri"/>
          <w:sz w:val="24"/>
          <w:szCs w:val="24"/>
          <w:lang w:eastAsia="en-US"/>
        </w:rPr>
        <w:t>»</w:t>
      </w:r>
      <w:r w:rsidRPr="00D41203">
        <w:rPr>
          <w:rFonts w:ascii="Calibri" w:eastAsia="Calibri" w:hAnsi="Calibri"/>
          <w:sz w:val="24"/>
          <w:szCs w:val="24"/>
          <w:lang w:eastAsia="en-US"/>
        </w:rPr>
        <w:t xml:space="preserve">, информации международных метеорологических организаций стран Каспийского бассейна (Азербайджана, Ирана, России и Туркменистана) и данных наблюдений по рейке </w:t>
      </w:r>
      <w:r w:rsidR="0088240F">
        <w:rPr>
          <w:rFonts w:ascii="Calibri" w:eastAsia="Calibri" w:hAnsi="Calibri"/>
          <w:sz w:val="24"/>
          <w:szCs w:val="24"/>
          <w:lang w:eastAsia="en-US"/>
        </w:rPr>
        <w:t xml:space="preserve">морского </w:t>
      </w:r>
      <w:r w:rsidRPr="00D41203">
        <w:rPr>
          <w:rFonts w:ascii="Calibri" w:eastAsia="Calibri" w:hAnsi="Calibri"/>
          <w:sz w:val="24"/>
          <w:szCs w:val="24"/>
          <w:lang w:eastAsia="en-US"/>
        </w:rPr>
        <w:t xml:space="preserve">порта Актау отслеживается динамика изменения уровня моря в сторону понижения (ежегодно на 10 – 20 см). </w:t>
      </w:r>
    </w:p>
    <w:p w:rsidR="00D41203" w:rsidRPr="00D41203" w:rsidRDefault="00D41203"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 xml:space="preserve">Уровень моря </w:t>
      </w:r>
      <w:r w:rsidR="00690B86">
        <w:rPr>
          <w:rFonts w:ascii="Calibri" w:eastAsia="Calibri" w:hAnsi="Calibri"/>
          <w:sz w:val="24"/>
          <w:szCs w:val="24"/>
          <w:lang w:eastAsia="en-US"/>
        </w:rPr>
        <w:t xml:space="preserve">по рейке </w:t>
      </w:r>
      <w:r w:rsidR="0088240F">
        <w:rPr>
          <w:rFonts w:ascii="Calibri" w:eastAsia="Calibri" w:hAnsi="Calibri"/>
          <w:sz w:val="24"/>
          <w:szCs w:val="24"/>
          <w:lang w:eastAsia="en-US"/>
        </w:rPr>
        <w:t xml:space="preserve">морского </w:t>
      </w:r>
      <w:r w:rsidR="00690B86">
        <w:rPr>
          <w:rFonts w:ascii="Calibri" w:eastAsia="Calibri" w:hAnsi="Calibri"/>
          <w:sz w:val="24"/>
          <w:szCs w:val="24"/>
          <w:lang w:eastAsia="en-US"/>
        </w:rPr>
        <w:t xml:space="preserve">порта Актау </w:t>
      </w:r>
      <w:r w:rsidR="00984A64">
        <w:rPr>
          <w:rFonts w:ascii="Calibri" w:eastAsia="Calibri" w:hAnsi="Calibri"/>
          <w:sz w:val="24"/>
          <w:szCs w:val="24"/>
          <w:lang w:eastAsia="en-US"/>
        </w:rPr>
        <w:t xml:space="preserve">по состоянию на </w:t>
      </w:r>
      <w:r w:rsidRPr="00D41203">
        <w:rPr>
          <w:rFonts w:ascii="Calibri" w:eastAsia="Calibri" w:hAnsi="Calibri"/>
          <w:sz w:val="24"/>
          <w:szCs w:val="24"/>
          <w:lang w:eastAsia="en-US"/>
        </w:rPr>
        <w:t>1</w:t>
      </w:r>
      <w:r w:rsidR="002175A5">
        <w:rPr>
          <w:rFonts w:ascii="Calibri" w:eastAsia="Calibri" w:hAnsi="Calibri"/>
          <w:sz w:val="24"/>
          <w:szCs w:val="24"/>
          <w:lang w:eastAsia="en-US"/>
        </w:rPr>
        <w:t xml:space="preserve"> января </w:t>
      </w:r>
      <w:r w:rsidRPr="00D41203">
        <w:rPr>
          <w:rFonts w:ascii="Calibri" w:eastAsia="Calibri" w:hAnsi="Calibri"/>
          <w:sz w:val="24"/>
          <w:szCs w:val="24"/>
          <w:lang w:eastAsia="en-US"/>
        </w:rPr>
        <w:t>2023</w:t>
      </w:r>
      <w:r w:rsidR="002175A5">
        <w:rPr>
          <w:rFonts w:ascii="Calibri" w:eastAsia="Calibri" w:hAnsi="Calibri"/>
          <w:sz w:val="24"/>
          <w:szCs w:val="24"/>
          <w:lang w:eastAsia="en-US"/>
        </w:rPr>
        <w:t xml:space="preserve"> </w:t>
      </w:r>
      <w:r w:rsidRPr="00D41203">
        <w:rPr>
          <w:rFonts w:ascii="Calibri" w:eastAsia="Calibri" w:hAnsi="Calibri"/>
          <w:sz w:val="24"/>
          <w:szCs w:val="24"/>
          <w:lang w:eastAsia="en-US"/>
        </w:rPr>
        <w:t xml:space="preserve">года составлял </w:t>
      </w:r>
      <w:r w:rsidR="002175A5">
        <w:rPr>
          <w:rFonts w:ascii="Calibri" w:eastAsia="Calibri" w:hAnsi="Calibri"/>
          <w:sz w:val="24"/>
          <w:szCs w:val="24"/>
          <w:lang w:eastAsia="en-US"/>
        </w:rPr>
        <w:t>-</w:t>
      </w:r>
      <w:r w:rsidRPr="00D41203">
        <w:rPr>
          <w:rFonts w:ascii="Calibri" w:eastAsia="Calibri" w:hAnsi="Calibri"/>
          <w:sz w:val="24"/>
          <w:szCs w:val="24"/>
          <w:lang w:eastAsia="en-US"/>
        </w:rPr>
        <w:t>136</w:t>
      </w:r>
      <w:r w:rsidR="002175A5">
        <w:rPr>
          <w:rFonts w:ascii="Calibri" w:eastAsia="Calibri" w:hAnsi="Calibri"/>
          <w:sz w:val="24"/>
          <w:szCs w:val="24"/>
          <w:lang w:eastAsia="en-US"/>
        </w:rPr>
        <w:t xml:space="preserve"> см, а по состоянию на 31 декабря </w:t>
      </w:r>
      <w:r w:rsidRPr="00D41203">
        <w:rPr>
          <w:rFonts w:ascii="Calibri" w:eastAsia="Calibri" w:hAnsi="Calibri"/>
          <w:sz w:val="24"/>
          <w:szCs w:val="24"/>
          <w:lang w:eastAsia="en-US"/>
        </w:rPr>
        <w:t>2023</w:t>
      </w:r>
      <w:r w:rsidR="002175A5">
        <w:rPr>
          <w:rFonts w:ascii="Calibri" w:eastAsia="Calibri" w:hAnsi="Calibri"/>
          <w:sz w:val="24"/>
          <w:szCs w:val="24"/>
          <w:lang w:eastAsia="en-US"/>
        </w:rPr>
        <w:t xml:space="preserve"> </w:t>
      </w:r>
      <w:r w:rsidRPr="00D41203">
        <w:rPr>
          <w:rFonts w:ascii="Calibri" w:eastAsia="Calibri" w:hAnsi="Calibri"/>
          <w:sz w:val="24"/>
          <w:szCs w:val="24"/>
          <w:lang w:eastAsia="en-US"/>
        </w:rPr>
        <w:t xml:space="preserve">года </w:t>
      </w:r>
      <w:r w:rsidR="00690B86">
        <w:rPr>
          <w:rFonts w:ascii="Calibri" w:eastAsia="Calibri" w:hAnsi="Calibri"/>
          <w:sz w:val="24"/>
          <w:szCs w:val="24"/>
          <w:lang w:eastAsia="en-US"/>
        </w:rPr>
        <w:t xml:space="preserve">уже </w:t>
      </w:r>
      <w:r w:rsidRPr="00D41203">
        <w:rPr>
          <w:rFonts w:ascii="Calibri" w:eastAsia="Calibri" w:hAnsi="Calibri"/>
          <w:sz w:val="24"/>
          <w:szCs w:val="24"/>
          <w:lang w:eastAsia="en-US"/>
        </w:rPr>
        <w:t>-155</w:t>
      </w:r>
      <w:r w:rsidR="002175A5">
        <w:rPr>
          <w:rFonts w:ascii="Calibri" w:eastAsia="Calibri" w:hAnsi="Calibri"/>
          <w:sz w:val="24"/>
          <w:szCs w:val="24"/>
          <w:lang w:eastAsia="en-US"/>
        </w:rPr>
        <w:t xml:space="preserve"> см, таким </w:t>
      </w:r>
      <w:proofErr w:type="gramStart"/>
      <w:r w:rsidR="002175A5">
        <w:rPr>
          <w:rFonts w:ascii="Calibri" w:eastAsia="Calibri" w:hAnsi="Calibri"/>
          <w:sz w:val="24"/>
          <w:szCs w:val="24"/>
          <w:lang w:eastAsia="en-US"/>
        </w:rPr>
        <w:t>образом</w:t>
      </w:r>
      <w:proofErr w:type="gramEnd"/>
      <w:r w:rsidR="002175A5">
        <w:rPr>
          <w:rFonts w:ascii="Calibri" w:eastAsia="Calibri" w:hAnsi="Calibri"/>
          <w:sz w:val="24"/>
          <w:szCs w:val="24"/>
          <w:lang w:eastAsia="en-US"/>
        </w:rPr>
        <w:t xml:space="preserve"> п</w:t>
      </w:r>
      <w:r w:rsidRPr="00D41203">
        <w:rPr>
          <w:rFonts w:ascii="Calibri" w:eastAsia="Calibri" w:hAnsi="Calibri"/>
          <w:sz w:val="24"/>
          <w:szCs w:val="24"/>
          <w:lang w:eastAsia="en-US"/>
        </w:rPr>
        <w:t xml:space="preserve">адение уровня моря за 2023 год составило 19 см. </w:t>
      </w:r>
    </w:p>
    <w:p w:rsidR="00D41203" w:rsidRPr="00D41203" w:rsidRDefault="00D41203"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 xml:space="preserve">В 1 квартале 2023 года уровень моря оставался практически неизменным, во 2 квартале 2023 года </w:t>
      </w:r>
      <w:r w:rsidR="00690B86">
        <w:rPr>
          <w:rFonts w:ascii="Calibri" w:eastAsia="Calibri" w:hAnsi="Calibri"/>
          <w:sz w:val="24"/>
          <w:szCs w:val="24"/>
          <w:lang w:eastAsia="en-US"/>
        </w:rPr>
        <w:t xml:space="preserve">наблюдалось повышение уровня моря, что </w:t>
      </w:r>
      <w:r w:rsidRPr="00D41203">
        <w:rPr>
          <w:rFonts w:ascii="Calibri" w:eastAsia="Calibri" w:hAnsi="Calibri"/>
          <w:sz w:val="24"/>
          <w:szCs w:val="24"/>
          <w:lang w:eastAsia="en-US"/>
        </w:rPr>
        <w:t>связано с сезон</w:t>
      </w:r>
      <w:r w:rsidR="002175A5">
        <w:rPr>
          <w:rFonts w:ascii="Calibri" w:eastAsia="Calibri" w:hAnsi="Calibri"/>
          <w:sz w:val="24"/>
          <w:szCs w:val="24"/>
          <w:lang w:eastAsia="en-US"/>
        </w:rPr>
        <w:t>ными изменениями (таянием снега и пр</w:t>
      </w:r>
      <w:r w:rsidRPr="00D41203">
        <w:rPr>
          <w:rFonts w:ascii="Calibri" w:eastAsia="Calibri" w:hAnsi="Calibri"/>
          <w:sz w:val="24"/>
          <w:szCs w:val="24"/>
          <w:lang w:eastAsia="en-US"/>
        </w:rPr>
        <w:t>.</w:t>
      </w:r>
      <w:r w:rsidR="002175A5">
        <w:rPr>
          <w:rFonts w:ascii="Calibri" w:eastAsia="Calibri" w:hAnsi="Calibri"/>
          <w:sz w:val="24"/>
          <w:szCs w:val="24"/>
          <w:lang w:eastAsia="en-US"/>
        </w:rPr>
        <w:t>)</w:t>
      </w:r>
      <w:r w:rsidRPr="00D41203">
        <w:rPr>
          <w:rFonts w:ascii="Calibri" w:eastAsia="Calibri" w:hAnsi="Calibri"/>
          <w:sz w:val="24"/>
          <w:szCs w:val="24"/>
          <w:lang w:eastAsia="en-US"/>
        </w:rPr>
        <w:t>, в 3 и 4 квартал</w:t>
      </w:r>
      <w:r w:rsidR="00690B86">
        <w:rPr>
          <w:rFonts w:ascii="Calibri" w:eastAsia="Calibri" w:hAnsi="Calibri"/>
          <w:sz w:val="24"/>
          <w:szCs w:val="24"/>
          <w:lang w:eastAsia="en-US"/>
        </w:rPr>
        <w:t>ах 2023 года наблюдалось снижение уровня моря. По причине того, что в 2-х из 4-х кварталах 2023 года н</w:t>
      </w:r>
      <w:r w:rsidRPr="00D41203">
        <w:rPr>
          <w:rFonts w:ascii="Calibri" w:eastAsia="Calibri" w:hAnsi="Calibri"/>
          <w:sz w:val="24"/>
          <w:szCs w:val="24"/>
          <w:lang w:eastAsia="en-US"/>
        </w:rPr>
        <w:t>аблюда</w:t>
      </w:r>
      <w:r w:rsidR="00690B86">
        <w:rPr>
          <w:rFonts w:ascii="Calibri" w:eastAsia="Calibri" w:hAnsi="Calibri"/>
          <w:sz w:val="24"/>
          <w:szCs w:val="24"/>
          <w:lang w:eastAsia="en-US"/>
        </w:rPr>
        <w:t>лось</w:t>
      </w:r>
      <w:r w:rsidRPr="00D41203">
        <w:rPr>
          <w:rFonts w:ascii="Calibri" w:eastAsia="Calibri" w:hAnsi="Calibri"/>
          <w:sz w:val="24"/>
          <w:szCs w:val="24"/>
          <w:lang w:eastAsia="en-US"/>
        </w:rPr>
        <w:t xml:space="preserve"> падение уровня моря, данный риск </w:t>
      </w:r>
      <w:r w:rsidR="00690B86">
        <w:rPr>
          <w:rFonts w:ascii="Calibri" w:eastAsia="Calibri" w:hAnsi="Calibri"/>
          <w:sz w:val="24"/>
          <w:szCs w:val="24"/>
          <w:lang w:eastAsia="en-US"/>
        </w:rPr>
        <w:lastRenderedPageBreak/>
        <w:t>был мигрирован в оранжевую зону.</w:t>
      </w:r>
    </w:p>
    <w:p w:rsidR="00D41203" w:rsidRPr="00D41203" w:rsidRDefault="009D0306" w:rsidP="00D41203">
      <w:pPr>
        <w:widowControl w:val="0"/>
        <w:spacing w:before="0" w:after="200"/>
        <w:rPr>
          <w:rFonts w:ascii="Calibri" w:eastAsia="Calibri" w:hAnsi="Calibri"/>
          <w:b/>
          <w:sz w:val="24"/>
          <w:szCs w:val="24"/>
          <w:lang w:eastAsia="en-US"/>
        </w:rPr>
      </w:pPr>
      <w:r>
        <w:rPr>
          <w:rFonts w:ascii="Calibri" w:eastAsia="Calibri" w:hAnsi="Calibri"/>
          <w:b/>
          <w:sz w:val="24"/>
          <w:szCs w:val="24"/>
          <w:lang w:eastAsia="en-US"/>
        </w:rPr>
        <w:t>Мероприятия по снижению риска</w:t>
      </w:r>
    </w:p>
    <w:p w:rsidR="00D41203" w:rsidRPr="00D41203" w:rsidRDefault="009D0306" w:rsidP="00D41203">
      <w:pPr>
        <w:widowControl w:val="0"/>
        <w:spacing w:before="0" w:after="200"/>
        <w:rPr>
          <w:rFonts w:ascii="Calibri" w:eastAsia="Calibri" w:hAnsi="Calibri"/>
          <w:sz w:val="24"/>
          <w:szCs w:val="24"/>
          <w:lang w:eastAsia="en-US"/>
        </w:rPr>
      </w:pPr>
      <w:r>
        <w:rPr>
          <w:rFonts w:ascii="Calibri" w:eastAsia="Calibri" w:hAnsi="Calibri"/>
          <w:sz w:val="24"/>
          <w:szCs w:val="24"/>
          <w:lang w:eastAsia="en-US"/>
        </w:rPr>
        <w:t xml:space="preserve">23 июня </w:t>
      </w:r>
      <w:r w:rsidRPr="00D41203">
        <w:rPr>
          <w:rFonts w:ascii="Calibri" w:eastAsia="Calibri" w:hAnsi="Calibri"/>
          <w:sz w:val="24"/>
          <w:szCs w:val="24"/>
          <w:lang w:eastAsia="en-US"/>
        </w:rPr>
        <w:t>2023</w:t>
      </w:r>
      <w:r>
        <w:rPr>
          <w:rFonts w:ascii="Calibri" w:eastAsia="Calibri" w:hAnsi="Calibri"/>
          <w:sz w:val="24"/>
          <w:szCs w:val="24"/>
          <w:lang w:eastAsia="en-US"/>
        </w:rPr>
        <w:t xml:space="preserve"> </w:t>
      </w:r>
      <w:r w:rsidRPr="00D41203">
        <w:rPr>
          <w:rFonts w:ascii="Calibri" w:eastAsia="Calibri" w:hAnsi="Calibri"/>
          <w:sz w:val="24"/>
          <w:szCs w:val="24"/>
          <w:lang w:eastAsia="en-US"/>
        </w:rPr>
        <w:t>г</w:t>
      </w:r>
      <w:r>
        <w:rPr>
          <w:rFonts w:ascii="Calibri" w:eastAsia="Calibri" w:hAnsi="Calibri"/>
          <w:sz w:val="24"/>
          <w:szCs w:val="24"/>
          <w:lang w:eastAsia="en-US"/>
        </w:rPr>
        <w:t>ода з</w:t>
      </w:r>
      <w:r w:rsidR="00D41203" w:rsidRPr="00D41203">
        <w:rPr>
          <w:rFonts w:ascii="Calibri" w:eastAsia="Calibri" w:hAnsi="Calibri"/>
          <w:sz w:val="24"/>
          <w:szCs w:val="24"/>
          <w:lang w:eastAsia="en-US"/>
        </w:rPr>
        <w:t>аклю</w:t>
      </w:r>
      <w:r>
        <w:rPr>
          <w:rFonts w:ascii="Calibri" w:eastAsia="Calibri" w:hAnsi="Calibri"/>
          <w:sz w:val="24"/>
          <w:szCs w:val="24"/>
          <w:lang w:eastAsia="en-US"/>
        </w:rPr>
        <w:t>чен договор</w:t>
      </w:r>
      <w:r w:rsidR="00D41203" w:rsidRPr="00D41203">
        <w:rPr>
          <w:rFonts w:ascii="Calibri" w:eastAsia="Calibri" w:hAnsi="Calibri"/>
          <w:sz w:val="24"/>
          <w:szCs w:val="24"/>
          <w:lang w:eastAsia="en-US"/>
        </w:rPr>
        <w:t xml:space="preserve"> </w:t>
      </w:r>
      <w:r w:rsidRPr="00D41203">
        <w:rPr>
          <w:rFonts w:ascii="Calibri" w:eastAsia="Calibri" w:hAnsi="Calibri"/>
          <w:sz w:val="24"/>
          <w:szCs w:val="24"/>
          <w:lang w:eastAsia="en-US"/>
        </w:rPr>
        <w:t xml:space="preserve">с ТОО </w:t>
      </w:r>
      <w:r w:rsidR="00AA6AF6">
        <w:rPr>
          <w:rFonts w:ascii="Calibri" w:eastAsia="Calibri" w:hAnsi="Calibri"/>
          <w:sz w:val="24"/>
          <w:szCs w:val="24"/>
          <w:lang w:eastAsia="en-US"/>
        </w:rPr>
        <w:t>«</w:t>
      </w:r>
      <w:proofErr w:type="spellStart"/>
      <w:r w:rsidRPr="00D41203">
        <w:rPr>
          <w:rFonts w:ascii="Calibri" w:eastAsia="Calibri" w:hAnsi="Calibri"/>
          <w:sz w:val="24"/>
          <w:szCs w:val="24"/>
          <w:lang w:eastAsia="en-US"/>
        </w:rPr>
        <w:t>Caspian</w:t>
      </w:r>
      <w:proofErr w:type="spellEnd"/>
      <w:r w:rsidRPr="00D41203">
        <w:rPr>
          <w:rFonts w:ascii="Calibri" w:eastAsia="Calibri" w:hAnsi="Calibri"/>
          <w:sz w:val="24"/>
          <w:szCs w:val="24"/>
          <w:lang w:eastAsia="en-US"/>
        </w:rPr>
        <w:t xml:space="preserve"> </w:t>
      </w:r>
      <w:proofErr w:type="spellStart"/>
      <w:r w:rsidRPr="00D41203">
        <w:rPr>
          <w:rFonts w:ascii="Calibri" w:eastAsia="Calibri" w:hAnsi="Calibri"/>
          <w:sz w:val="24"/>
          <w:szCs w:val="24"/>
          <w:lang w:eastAsia="en-US"/>
        </w:rPr>
        <w:t>Diving</w:t>
      </w:r>
      <w:proofErr w:type="spellEnd"/>
      <w:r w:rsidRPr="00D41203">
        <w:rPr>
          <w:rFonts w:ascii="Calibri" w:eastAsia="Calibri" w:hAnsi="Calibri"/>
          <w:sz w:val="24"/>
          <w:szCs w:val="24"/>
          <w:lang w:eastAsia="en-US"/>
        </w:rPr>
        <w:t xml:space="preserve"> </w:t>
      </w:r>
      <w:proofErr w:type="spellStart"/>
      <w:r w:rsidRPr="00D41203">
        <w:rPr>
          <w:rFonts w:ascii="Calibri" w:eastAsia="Calibri" w:hAnsi="Calibri"/>
          <w:sz w:val="24"/>
          <w:szCs w:val="24"/>
          <w:lang w:eastAsia="en-US"/>
        </w:rPr>
        <w:t>Service</w:t>
      </w:r>
      <w:proofErr w:type="spellEnd"/>
      <w:r w:rsidR="00AA6AF6">
        <w:rPr>
          <w:rFonts w:ascii="Calibri" w:eastAsia="Calibri" w:hAnsi="Calibri"/>
          <w:sz w:val="24"/>
          <w:szCs w:val="24"/>
          <w:lang w:eastAsia="en-US"/>
        </w:rPr>
        <w:t>»</w:t>
      </w:r>
      <w:r>
        <w:rPr>
          <w:rFonts w:ascii="Calibri" w:eastAsia="Calibri" w:hAnsi="Calibri"/>
          <w:sz w:val="24"/>
          <w:szCs w:val="24"/>
          <w:lang w:eastAsia="en-US"/>
        </w:rPr>
        <w:t xml:space="preserve"> </w:t>
      </w:r>
      <w:r w:rsidR="00D41203" w:rsidRPr="00D41203">
        <w:rPr>
          <w:rFonts w:ascii="Calibri" w:eastAsia="Calibri" w:hAnsi="Calibri"/>
          <w:sz w:val="24"/>
          <w:szCs w:val="24"/>
          <w:lang w:eastAsia="en-US"/>
        </w:rPr>
        <w:t>на услуг</w:t>
      </w:r>
      <w:r>
        <w:rPr>
          <w:rFonts w:ascii="Calibri" w:eastAsia="Calibri" w:hAnsi="Calibri"/>
          <w:sz w:val="24"/>
          <w:szCs w:val="24"/>
          <w:lang w:eastAsia="en-US"/>
        </w:rPr>
        <w:t>и по</w:t>
      </w:r>
      <w:r w:rsidR="00D41203" w:rsidRPr="00D41203">
        <w:rPr>
          <w:rFonts w:ascii="Calibri" w:eastAsia="Calibri" w:hAnsi="Calibri"/>
          <w:sz w:val="24"/>
          <w:szCs w:val="24"/>
          <w:lang w:eastAsia="en-US"/>
        </w:rPr>
        <w:t xml:space="preserve"> подъем</w:t>
      </w:r>
      <w:r>
        <w:rPr>
          <w:rFonts w:ascii="Calibri" w:eastAsia="Calibri" w:hAnsi="Calibri"/>
          <w:sz w:val="24"/>
          <w:szCs w:val="24"/>
          <w:lang w:eastAsia="en-US"/>
        </w:rPr>
        <w:t>у</w:t>
      </w:r>
      <w:r w:rsidR="00D41203" w:rsidRPr="00D41203">
        <w:rPr>
          <w:rFonts w:ascii="Calibri" w:eastAsia="Calibri" w:hAnsi="Calibri"/>
          <w:sz w:val="24"/>
          <w:szCs w:val="24"/>
          <w:lang w:eastAsia="en-US"/>
        </w:rPr>
        <w:t xml:space="preserve"> посторонних предметов со дна акватории и канала </w:t>
      </w:r>
      <w:r w:rsidR="0088240F">
        <w:rPr>
          <w:rFonts w:ascii="Calibri" w:eastAsia="Calibri" w:hAnsi="Calibri"/>
          <w:sz w:val="24"/>
          <w:szCs w:val="24"/>
          <w:lang w:eastAsia="en-US"/>
        </w:rPr>
        <w:t xml:space="preserve">морского </w:t>
      </w:r>
      <w:r>
        <w:rPr>
          <w:rFonts w:ascii="Calibri" w:eastAsia="Calibri" w:hAnsi="Calibri"/>
          <w:sz w:val="24"/>
          <w:szCs w:val="24"/>
          <w:lang w:eastAsia="en-US"/>
        </w:rPr>
        <w:t xml:space="preserve">порта Актау. 21 октября </w:t>
      </w:r>
      <w:r w:rsidR="00D41203" w:rsidRPr="00D41203">
        <w:rPr>
          <w:rFonts w:ascii="Calibri" w:eastAsia="Calibri" w:hAnsi="Calibri"/>
          <w:sz w:val="24"/>
          <w:szCs w:val="24"/>
          <w:lang w:eastAsia="en-US"/>
        </w:rPr>
        <w:t>2023 года работы по подъему посторонних предметов выполнены</w:t>
      </w:r>
      <w:r>
        <w:rPr>
          <w:rFonts w:ascii="Calibri" w:eastAsia="Calibri" w:hAnsi="Calibri"/>
          <w:sz w:val="24"/>
          <w:szCs w:val="24"/>
          <w:lang w:eastAsia="en-US"/>
        </w:rPr>
        <w:t>.</w:t>
      </w:r>
    </w:p>
    <w:p w:rsidR="00D41203" w:rsidRPr="00D41203" w:rsidRDefault="009D0306"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1</w:t>
      </w:r>
      <w:r>
        <w:rPr>
          <w:rFonts w:ascii="Calibri" w:eastAsia="Calibri" w:hAnsi="Calibri"/>
          <w:sz w:val="24"/>
          <w:szCs w:val="24"/>
          <w:lang w:eastAsia="en-US"/>
        </w:rPr>
        <w:t xml:space="preserve">8 октября </w:t>
      </w:r>
      <w:r w:rsidRPr="00D41203">
        <w:rPr>
          <w:rFonts w:ascii="Calibri" w:eastAsia="Calibri" w:hAnsi="Calibri"/>
          <w:sz w:val="24"/>
          <w:szCs w:val="24"/>
          <w:lang w:eastAsia="en-US"/>
        </w:rPr>
        <w:t xml:space="preserve">2023 года </w:t>
      </w:r>
      <w:r>
        <w:rPr>
          <w:rFonts w:ascii="Calibri" w:eastAsia="Calibri" w:hAnsi="Calibri"/>
          <w:sz w:val="24"/>
          <w:szCs w:val="24"/>
          <w:lang w:eastAsia="en-US"/>
        </w:rPr>
        <w:t xml:space="preserve">заключен договор с ТОО </w:t>
      </w:r>
      <w:r w:rsidR="00AA6AF6">
        <w:rPr>
          <w:rFonts w:ascii="Calibri" w:eastAsia="Calibri" w:hAnsi="Calibri"/>
          <w:sz w:val="24"/>
          <w:szCs w:val="24"/>
          <w:lang w:eastAsia="en-US"/>
        </w:rPr>
        <w:t>«</w:t>
      </w:r>
      <w:proofErr w:type="spellStart"/>
      <w:r>
        <w:rPr>
          <w:rFonts w:ascii="Calibri" w:eastAsia="Calibri" w:hAnsi="Calibri"/>
          <w:sz w:val="24"/>
          <w:szCs w:val="24"/>
          <w:lang w:eastAsia="en-US"/>
        </w:rPr>
        <w:t>Ases</w:t>
      </w:r>
      <w:proofErr w:type="spellEnd"/>
      <w:r>
        <w:rPr>
          <w:rFonts w:ascii="Calibri" w:eastAsia="Calibri" w:hAnsi="Calibri"/>
          <w:sz w:val="24"/>
          <w:szCs w:val="24"/>
          <w:lang w:eastAsia="en-US"/>
        </w:rPr>
        <w:t xml:space="preserve"> </w:t>
      </w:r>
      <w:proofErr w:type="spellStart"/>
      <w:r>
        <w:rPr>
          <w:rFonts w:ascii="Calibri" w:eastAsia="Calibri" w:hAnsi="Calibri"/>
          <w:sz w:val="24"/>
          <w:szCs w:val="24"/>
          <w:lang w:eastAsia="en-US"/>
        </w:rPr>
        <w:t>dredging</w:t>
      </w:r>
      <w:proofErr w:type="spellEnd"/>
      <w:r>
        <w:rPr>
          <w:rFonts w:ascii="Calibri" w:eastAsia="Calibri" w:hAnsi="Calibri"/>
          <w:sz w:val="24"/>
          <w:szCs w:val="24"/>
          <w:lang w:eastAsia="en-US"/>
        </w:rPr>
        <w:t xml:space="preserve"> </w:t>
      </w:r>
      <w:proofErr w:type="spellStart"/>
      <w:r>
        <w:rPr>
          <w:rFonts w:ascii="Calibri" w:eastAsia="Calibri" w:hAnsi="Calibri"/>
          <w:sz w:val="24"/>
          <w:szCs w:val="24"/>
          <w:lang w:eastAsia="en-US"/>
        </w:rPr>
        <w:t>company</w:t>
      </w:r>
      <w:proofErr w:type="spellEnd"/>
      <w:r w:rsidR="00AA6AF6">
        <w:rPr>
          <w:rFonts w:ascii="Calibri" w:eastAsia="Calibri" w:hAnsi="Calibri"/>
          <w:sz w:val="24"/>
          <w:szCs w:val="24"/>
          <w:lang w:eastAsia="en-US"/>
        </w:rPr>
        <w:t>»</w:t>
      </w:r>
      <w:r w:rsidR="00D41203" w:rsidRPr="00D41203">
        <w:rPr>
          <w:rFonts w:ascii="Calibri" w:eastAsia="Calibri" w:hAnsi="Calibri"/>
          <w:sz w:val="24"/>
          <w:szCs w:val="24"/>
          <w:lang w:eastAsia="en-US"/>
        </w:rPr>
        <w:t xml:space="preserve"> на подборные и очистные работы на локальных участках дна </w:t>
      </w:r>
      <w:r>
        <w:rPr>
          <w:rFonts w:ascii="Calibri" w:eastAsia="Calibri" w:hAnsi="Calibri"/>
          <w:sz w:val="24"/>
          <w:szCs w:val="24"/>
          <w:lang w:eastAsia="en-US"/>
        </w:rPr>
        <w:t xml:space="preserve">акватории </w:t>
      </w:r>
      <w:r w:rsidR="0088240F">
        <w:rPr>
          <w:rFonts w:ascii="Calibri" w:eastAsia="Calibri" w:hAnsi="Calibri"/>
          <w:sz w:val="24"/>
          <w:szCs w:val="24"/>
          <w:lang w:eastAsia="en-US"/>
        </w:rPr>
        <w:t xml:space="preserve">морского </w:t>
      </w:r>
      <w:r>
        <w:rPr>
          <w:rFonts w:ascii="Calibri" w:eastAsia="Calibri" w:hAnsi="Calibri"/>
          <w:sz w:val="24"/>
          <w:szCs w:val="24"/>
          <w:lang w:eastAsia="en-US"/>
        </w:rPr>
        <w:t xml:space="preserve">порта Актау, </w:t>
      </w:r>
      <w:r w:rsidR="00D41203" w:rsidRPr="00D41203">
        <w:rPr>
          <w:rFonts w:ascii="Calibri" w:eastAsia="Calibri" w:hAnsi="Calibri"/>
          <w:sz w:val="24"/>
          <w:szCs w:val="24"/>
          <w:lang w:eastAsia="en-US"/>
        </w:rPr>
        <w:t xml:space="preserve">срок завершения работ </w:t>
      </w:r>
      <w:r>
        <w:rPr>
          <w:rFonts w:ascii="Calibri" w:eastAsia="Calibri" w:hAnsi="Calibri"/>
          <w:sz w:val="24"/>
          <w:szCs w:val="24"/>
          <w:lang w:eastAsia="en-US"/>
        </w:rPr>
        <w:t xml:space="preserve">по которому 15 февраля </w:t>
      </w:r>
      <w:r w:rsidR="00D41203" w:rsidRPr="00D41203">
        <w:rPr>
          <w:rFonts w:ascii="Calibri" w:eastAsia="Calibri" w:hAnsi="Calibri"/>
          <w:sz w:val="24"/>
          <w:szCs w:val="24"/>
          <w:lang w:eastAsia="en-US"/>
        </w:rPr>
        <w:t xml:space="preserve">2024 года, однако из-за неблагоприятных (штормовых) погодных условий срок действия договора </w:t>
      </w:r>
      <w:r>
        <w:rPr>
          <w:rFonts w:ascii="Calibri" w:eastAsia="Calibri" w:hAnsi="Calibri"/>
          <w:sz w:val="24"/>
          <w:szCs w:val="24"/>
          <w:lang w:eastAsia="en-US"/>
        </w:rPr>
        <w:t>был продлен до 10 апреля 2024 года включительно</w:t>
      </w:r>
      <w:r w:rsidR="00D41203" w:rsidRPr="00D41203">
        <w:rPr>
          <w:rFonts w:ascii="Calibri" w:eastAsia="Calibri" w:hAnsi="Calibri"/>
          <w:sz w:val="24"/>
          <w:szCs w:val="24"/>
          <w:lang w:eastAsia="en-US"/>
        </w:rPr>
        <w:t>.</w:t>
      </w:r>
    </w:p>
    <w:p w:rsidR="00D41203" w:rsidRPr="00D41203" w:rsidRDefault="009D0306" w:rsidP="00D41203">
      <w:pPr>
        <w:widowControl w:val="0"/>
        <w:spacing w:before="0" w:after="200"/>
        <w:rPr>
          <w:rFonts w:ascii="Calibri" w:eastAsia="Calibri" w:hAnsi="Calibri"/>
          <w:sz w:val="24"/>
          <w:szCs w:val="24"/>
          <w:lang w:eastAsia="en-US"/>
        </w:rPr>
      </w:pPr>
      <w:r>
        <w:rPr>
          <w:rFonts w:ascii="Calibri" w:eastAsia="Calibri" w:hAnsi="Calibri"/>
          <w:sz w:val="24"/>
          <w:szCs w:val="24"/>
          <w:lang w:eastAsia="en-US"/>
        </w:rPr>
        <w:t>Осуществляется е</w:t>
      </w:r>
      <w:r w:rsidR="00D41203" w:rsidRPr="00D41203">
        <w:rPr>
          <w:rFonts w:ascii="Calibri" w:eastAsia="Calibri" w:hAnsi="Calibri"/>
          <w:sz w:val="24"/>
          <w:szCs w:val="24"/>
          <w:lang w:eastAsia="en-US"/>
        </w:rPr>
        <w:t>жедневн</w:t>
      </w:r>
      <w:r>
        <w:rPr>
          <w:rFonts w:ascii="Calibri" w:eastAsia="Calibri" w:hAnsi="Calibri"/>
          <w:sz w:val="24"/>
          <w:szCs w:val="24"/>
          <w:lang w:eastAsia="en-US"/>
        </w:rPr>
        <w:t>ый</w:t>
      </w:r>
      <w:r w:rsidR="00D41203" w:rsidRPr="00D41203">
        <w:rPr>
          <w:rFonts w:ascii="Calibri" w:eastAsia="Calibri" w:hAnsi="Calibri"/>
          <w:sz w:val="24"/>
          <w:szCs w:val="24"/>
          <w:lang w:eastAsia="en-US"/>
        </w:rPr>
        <w:t xml:space="preserve"> контрол</w:t>
      </w:r>
      <w:r>
        <w:rPr>
          <w:rFonts w:ascii="Calibri" w:eastAsia="Calibri" w:hAnsi="Calibri"/>
          <w:sz w:val="24"/>
          <w:szCs w:val="24"/>
          <w:lang w:eastAsia="en-US"/>
        </w:rPr>
        <w:t>ь</w:t>
      </w:r>
      <w:r w:rsidR="00D41203" w:rsidRPr="00D41203">
        <w:rPr>
          <w:rFonts w:ascii="Calibri" w:eastAsia="Calibri" w:hAnsi="Calibri"/>
          <w:sz w:val="24"/>
          <w:szCs w:val="24"/>
          <w:lang w:eastAsia="en-US"/>
        </w:rPr>
        <w:t xml:space="preserve"> уровень моря посредством </w:t>
      </w:r>
      <w:r>
        <w:rPr>
          <w:rFonts w:ascii="Calibri" w:eastAsia="Calibri" w:hAnsi="Calibri"/>
          <w:sz w:val="24"/>
          <w:szCs w:val="24"/>
          <w:lang w:eastAsia="en-US"/>
        </w:rPr>
        <w:t>мониторинга показаний рейки.</w:t>
      </w:r>
    </w:p>
    <w:p w:rsidR="00D41203" w:rsidRPr="00D41203" w:rsidRDefault="009D0306" w:rsidP="00D41203">
      <w:pPr>
        <w:widowControl w:val="0"/>
        <w:spacing w:before="0" w:after="200"/>
        <w:rPr>
          <w:rFonts w:ascii="Calibri" w:eastAsia="Calibri" w:hAnsi="Calibri"/>
          <w:sz w:val="24"/>
          <w:szCs w:val="24"/>
          <w:lang w:eastAsia="en-US"/>
        </w:rPr>
      </w:pPr>
      <w:r>
        <w:rPr>
          <w:rFonts w:ascii="Calibri" w:eastAsia="Calibri" w:hAnsi="Calibri"/>
          <w:sz w:val="24"/>
          <w:szCs w:val="24"/>
          <w:lang w:eastAsia="en-US"/>
        </w:rPr>
        <w:t>22 ноября 2023 года проведены конкурсные процедуры по закупке</w:t>
      </w:r>
      <w:r w:rsidR="00D41203" w:rsidRPr="00D41203">
        <w:rPr>
          <w:rFonts w:ascii="Calibri" w:eastAsia="Calibri" w:hAnsi="Calibri"/>
          <w:sz w:val="24"/>
          <w:szCs w:val="24"/>
          <w:lang w:eastAsia="en-US"/>
        </w:rPr>
        <w:t xml:space="preserve"> проектно-сметной документации </w:t>
      </w:r>
      <w:r w:rsidR="00166796">
        <w:rPr>
          <w:rFonts w:ascii="Calibri" w:eastAsia="Calibri" w:hAnsi="Calibri"/>
          <w:sz w:val="24"/>
          <w:szCs w:val="24"/>
          <w:lang w:eastAsia="en-US"/>
        </w:rPr>
        <w:t>п</w:t>
      </w:r>
      <w:r>
        <w:rPr>
          <w:rFonts w:ascii="Calibri" w:eastAsia="Calibri" w:hAnsi="Calibri"/>
          <w:sz w:val="24"/>
          <w:szCs w:val="24"/>
          <w:lang w:eastAsia="en-US"/>
        </w:rPr>
        <w:t xml:space="preserve">о проекту </w:t>
      </w:r>
      <w:r w:rsidR="00AA6AF6">
        <w:rPr>
          <w:rFonts w:ascii="Calibri" w:eastAsia="Calibri" w:hAnsi="Calibri"/>
          <w:sz w:val="24"/>
          <w:szCs w:val="24"/>
          <w:lang w:eastAsia="en-US"/>
        </w:rPr>
        <w:t>«</w:t>
      </w:r>
      <w:r w:rsidR="00D41203" w:rsidRPr="00D41203">
        <w:rPr>
          <w:rFonts w:ascii="Calibri" w:eastAsia="Calibri" w:hAnsi="Calibri"/>
          <w:sz w:val="24"/>
          <w:szCs w:val="24"/>
          <w:lang w:eastAsia="en-US"/>
        </w:rPr>
        <w:t>Дноуглубление акватории порта Акта</w:t>
      </w:r>
      <w:r>
        <w:rPr>
          <w:rFonts w:ascii="Calibri" w:eastAsia="Calibri" w:hAnsi="Calibri"/>
          <w:sz w:val="24"/>
          <w:szCs w:val="24"/>
          <w:lang w:eastAsia="en-US"/>
        </w:rPr>
        <w:t>у</w:t>
      </w:r>
      <w:r w:rsidR="00AA6AF6">
        <w:rPr>
          <w:rFonts w:ascii="Calibri" w:eastAsia="Calibri" w:hAnsi="Calibri"/>
          <w:sz w:val="24"/>
          <w:szCs w:val="24"/>
          <w:lang w:eastAsia="en-US"/>
        </w:rPr>
        <w:t>»</w:t>
      </w:r>
      <w:r>
        <w:rPr>
          <w:rFonts w:ascii="Calibri" w:eastAsia="Calibri" w:hAnsi="Calibri"/>
          <w:sz w:val="24"/>
          <w:szCs w:val="24"/>
          <w:lang w:eastAsia="en-US"/>
        </w:rPr>
        <w:t>. П</w:t>
      </w:r>
      <w:r w:rsidR="00D41203" w:rsidRPr="00D41203">
        <w:rPr>
          <w:rFonts w:ascii="Calibri" w:eastAsia="Calibri" w:hAnsi="Calibri"/>
          <w:sz w:val="24"/>
          <w:szCs w:val="24"/>
          <w:lang w:eastAsia="en-US"/>
        </w:rPr>
        <w:t>оставщик</w:t>
      </w:r>
      <w:r>
        <w:rPr>
          <w:rFonts w:ascii="Calibri" w:eastAsia="Calibri" w:hAnsi="Calibri"/>
          <w:sz w:val="24"/>
          <w:szCs w:val="24"/>
          <w:lang w:eastAsia="en-US"/>
        </w:rPr>
        <w:t>ом определен</w:t>
      </w:r>
      <w:r w:rsidR="00D41203" w:rsidRPr="00D41203">
        <w:rPr>
          <w:rFonts w:ascii="Calibri" w:eastAsia="Calibri" w:hAnsi="Calibri"/>
          <w:sz w:val="24"/>
          <w:szCs w:val="24"/>
          <w:lang w:eastAsia="en-US"/>
        </w:rPr>
        <w:t xml:space="preserve"> Консорциум в составе ТОО </w:t>
      </w:r>
      <w:r w:rsidR="00AA6AF6">
        <w:rPr>
          <w:rFonts w:ascii="Calibri" w:eastAsia="Calibri" w:hAnsi="Calibri"/>
          <w:sz w:val="24"/>
          <w:szCs w:val="24"/>
          <w:lang w:eastAsia="en-US"/>
        </w:rPr>
        <w:t>«</w:t>
      </w:r>
      <w:r w:rsidR="00D41203" w:rsidRPr="00D41203">
        <w:rPr>
          <w:rFonts w:ascii="Calibri" w:eastAsia="Calibri" w:hAnsi="Calibri"/>
          <w:sz w:val="24"/>
          <w:szCs w:val="24"/>
          <w:lang w:eastAsia="en-US"/>
        </w:rPr>
        <w:t>КИТНГ</w:t>
      </w:r>
      <w:r w:rsidR="00AA6AF6">
        <w:rPr>
          <w:rFonts w:ascii="Calibri" w:eastAsia="Calibri" w:hAnsi="Calibri"/>
          <w:sz w:val="24"/>
          <w:szCs w:val="24"/>
          <w:lang w:eastAsia="en-US"/>
        </w:rPr>
        <w:t>»</w:t>
      </w:r>
      <w:r w:rsidR="00D41203" w:rsidRPr="00D41203">
        <w:rPr>
          <w:rFonts w:ascii="Calibri" w:eastAsia="Calibri" w:hAnsi="Calibri"/>
          <w:sz w:val="24"/>
          <w:szCs w:val="24"/>
          <w:lang w:eastAsia="en-US"/>
        </w:rPr>
        <w:t xml:space="preserve"> совместно с ТОО</w:t>
      </w:r>
      <w:r>
        <w:rPr>
          <w:rFonts w:ascii="Calibri" w:eastAsia="Calibri" w:hAnsi="Calibri"/>
          <w:sz w:val="24"/>
          <w:szCs w:val="24"/>
          <w:lang w:eastAsia="en-US"/>
        </w:rPr>
        <w:t xml:space="preserve"> </w:t>
      </w:r>
      <w:r w:rsidR="00AA6AF6">
        <w:rPr>
          <w:rFonts w:ascii="Calibri" w:eastAsia="Calibri" w:hAnsi="Calibri"/>
          <w:sz w:val="24"/>
          <w:szCs w:val="24"/>
          <w:lang w:eastAsia="en-US"/>
        </w:rPr>
        <w:t>«</w:t>
      </w:r>
      <w:proofErr w:type="spellStart"/>
      <w:r>
        <w:rPr>
          <w:rFonts w:ascii="Calibri" w:eastAsia="Calibri" w:hAnsi="Calibri"/>
          <w:sz w:val="24"/>
          <w:szCs w:val="24"/>
          <w:lang w:eastAsia="en-US"/>
        </w:rPr>
        <w:t>Expert</w:t>
      </w:r>
      <w:proofErr w:type="spellEnd"/>
      <w:r>
        <w:rPr>
          <w:rFonts w:ascii="Calibri" w:eastAsia="Calibri" w:hAnsi="Calibri"/>
          <w:sz w:val="24"/>
          <w:szCs w:val="24"/>
          <w:lang w:eastAsia="en-US"/>
        </w:rPr>
        <w:t xml:space="preserve"> Групп</w:t>
      </w:r>
      <w:r w:rsidR="00AA6AF6">
        <w:rPr>
          <w:rFonts w:ascii="Calibri" w:eastAsia="Calibri" w:hAnsi="Calibri"/>
          <w:sz w:val="24"/>
          <w:szCs w:val="24"/>
          <w:lang w:eastAsia="en-US"/>
        </w:rPr>
        <w:t>»</w:t>
      </w:r>
      <w:r w:rsidR="00D41203" w:rsidRPr="00D41203">
        <w:rPr>
          <w:rFonts w:ascii="Calibri" w:eastAsia="Calibri" w:hAnsi="Calibri"/>
          <w:sz w:val="24"/>
          <w:szCs w:val="24"/>
          <w:lang w:eastAsia="en-US"/>
        </w:rPr>
        <w:t xml:space="preserve"> (протокол итогов за</w:t>
      </w:r>
      <w:r>
        <w:rPr>
          <w:rFonts w:ascii="Calibri" w:eastAsia="Calibri" w:hAnsi="Calibri"/>
          <w:sz w:val="24"/>
          <w:szCs w:val="24"/>
          <w:lang w:eastAsia="en-US"/>
        </w:rPr>
        <w:t xml:space="preserve">купок от 22 ноября </w:t>
      </w:r>
      <w:r w:rsidR="00D41203" w:rsidRPr="00D41203">
        <w:rPr>
          <w:rFonts w:ascii="Calibri" w:eastAsia="Calibri" w:hAnsi="Calibri"/>
          <w:sz w:val="24"/>
          <w:szCs w:val="24"/>
          <w:lang w:eastAsia="en-US"/>
        </w:rPr>
        <w:t>2023 года).</w:t>
      </w:r>
    </w:p>
    <w:p w:rsidR="009D0306" w:rsidRDefault="009D0306" w:rsidP="0085781D">
      <w:pPr>
        <w:rPr>
          <w:rFonts w:ascii="Calibri" w:eastAsia="Calibri" w:hAnsi="Calibri"/>
          <w:sz w:val="22"/>
          <w:szCs w:val="22"/>
          <w:lang w:eastAsia="en-US"/>
        </w:rPr>
      </w:pPr>
    </w:p>
    <w:p w:rsidR="009D0306" w:rsidRPr="009D0306" w:rsidRDefault="009D0306" w:rsidP="009D0306">
      <w:pPr>
        <w:widowControl w:val="0"/>
        <w:spacing w:before="0" w:after="200"/>
        <w:jc w:val="left"/>
        <w:rPr>
          <w:rFonts w:asciiTheme="minorHAnsi" w:eastAsiaTheme="minorHAnsi" w:hAnsiTheme="minorHAnsi" w:cstheme="minorBidi"/>
          <w:b/>
          <w:sz w:val="24"/>
          <w:szCs w:val="24"/>
          <w:lang w:eastAsia="en-US"/>
        </w:rPr>
      </w:pPr>
      <w:r w:rsidRPr="009D0306">
        <w:rPr>
          <w:rFonts w:asciiTheme="minorHAnsi" w:eastAsiaTheme="minorHAnsi" w:hAnsiTheme="minorHAnsi" w:cstheme="minorBidi"/>
          <w:b/>
          <w:sz w:val="24"/>
          <w:szCs w:val="24"/>
          <w:lang w:eastAsia="en-US"/>
        </w:rPr>
        <w:t>ОБЯЗАТЕЛЬСТВА ПО ПЛАНУ С УСТАНОВЛЕННЫМИ ВЫПЛАТАМИ И ДРУГИЕ ПЕНСИОННЫЕ ПЛАНЫ (GRI 201-3)</w:t>
      </w:r>
    </w:p>
    <w:p w:rsidR="0085781D" w:rsidRDefault="0085781D" w:rsidP="0085781D">
      <w:pPr>
        <w:widowControl w:val="0"/>
        <w:rPr>
          <w:rFonts w:asciiTheme="minorHAnsi" w:eastAsiaTheme="minorHAnsi" w:hAnsiTheme="minorHAnsi" w:cstheme="minorBidi"/>
          <w:sz w:val="24"/>
          <w:szCs w:val="24"/>
          <w:lang w:eastAsia="en-US"/>
        </w:rPr>
      </w:pPr>
      <w:proofErr w:type="gramStart"/>
      <w:r w:rsidRPr="0085781D">
        <w:rPr>
          <w:rFonts w:asciiTheme="minorHAnsi" w:eastAsiaTheme="minorHAnsi" w:hAnsiTheme="minorHAnsi" w:cstheme="minorBidi"/>
          <w:sz w:val="24"/>
          <w:szCs w:val="24"/>
          <w:lang w:eastAsia="en-US"/>
        </w:rPr>
        <w:t xml:space="preserve">Ниже представлена информация, отраженная в финансовой отчетности АО </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 xml:space="preserve"> за год, закончившийся 31 декабря 2023 года, подготовленной в соответствии с Международными стандартами финансовой отчетности (</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МСФО</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 xml:space="preserve">), и являющейся приложением к Годовому отчету АО </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 xml:space="preserve"> за 2023 год.</w:t>
      </w:r>
      <w:proofErr w:type="gramEnd"/>
    </w:p>
    <w:p w:rsidR="0085781D" w:rsidRPr="0085781D" w:rsidRDefault="0085781D" w:rsidP="0085781D">
      <w:pPr>
        <w:widowControl w:val="0"/>
        <w:rPr>
          <w:rFonts w:asciiTheme="minorHAnsi" w:eastAsiaTheme="minorHAnsi" w:hAnsiTheme="minorHAnsi" w:cstheme="minorBidi"/>
          <w:b/>
          <w:sz w:val="24"/>
          <w:szCs w:val="24"/>
          <w:lang w:eastAsia="en-US"/>
        </w:rPr>
      </w:pPr>
      <w:r w:rsidRPr="0085781D">
        <w:rPr>
          <w:rFonts w:asciiTheme="minorHAnsi" w:eastAsiaTheme="minorHAnsi" w:hAnsiTheme="minorHAnsi" w:cstheme="minorBidi"/>
          <w:b/>
          <w:sz w:val="24"/>
          <w:szCs w:val="24"/>
          <w:lang w:eastAsia="en-US"/>
        </w:rPr>
        <w:t>Пенсионный план с установленным размером выплат</w:t>
      </w:r>
    </w:p>
    <w:p w:rsidR="0085781D" w:rsidRPr="0085781D" w:rsidRDefault="00F62110" w:rsidP="0085781D">
      <w:pPr>
        <w:widowControl w:val="0"/>
        <w:rPr>
          <w:rFonts w:asciiTheme="minorHAnsi" w:eastAsiaTheme="minorHAnsi" w:hAnsiTheme="minorHAnsi" w:cstheme="minorBidi"/>
          <w:sz w:val="24"/>
          <w:szCs w:val="24"/>
          <w:lang w:eastAsia="en-US"/>
        </w:rPr>
      </w:pPr>
      <w:r w:rsidRPr="00F62110">
        <w:rPr>
          <w:rFonts w:asciiTheme="minorHAnsi" w:eastAsiaTheme="minorHAnsi" w:hAnsiTheme="minorHAnsi" w:cstheme="minorBidi"/>
          <w:sz w:val="24"/>
          <w:szCs w:val="24"/>
          <w:lang w:eastAsia="en-US"/>
        </w:rPr>
        <w:t>АО «НК «АМТП»</w:t>
      </w:r>
      <w:r w:rsidR="0085781D" w:rsidRPr="0085781D">
        <w:rPr>
          <w:rFonts w:asciiTheme="minorHAnsi" w:eastAsiaTheme="minorHAnsi" w:hAnsiTheme="minorHAnsi" w:cstheme="minorBidi"/>
          <w:sz w:val="24"/>
          <w:szCs w:val="24"/>
          <w:lang w:eastAsia="en-US"/>
        </w:rPr>
        <w:t xml:space="preserve"> использует актуарный метод оценки для определения текущей стоимости обязательств по установленным выплатам после выхода на пенсию и связанную с этим текущую стоимость услуг. </w:t>
      </w:r>
    </w:p>
    <w:p w:rsidR="0085781D" w:rsidRPr="0085781D" w:rsidRDefault="0085781D" w:rsidP="0085781D">
      <w:pPr>
        <w:widowControl w:val="0"/>
        <w:rPr>
          <w:rFonts w:asciiTheme="minorHAnsi" w:eastAsiaTheme="minorHAnsi" w:hAnsiTheme="minorHAnsi" w:cstheme="minorBidi"/>
          <w:sz w:val="24"/>
          <w:szCs w:val="24"/>
          <w:lang w:eastAsia="en-US"/>
        </w:rPr>
      </w:pPr>
      <w:r w:rsidRPr="0085781D">
        <w:rPr>
          <w:rFonts w:asciiTheme="minorHAnsi" w:eastAsiaTheme="minorHAnsi" w:hAnsiTheme="minorHAnsi" w:cstheme="minorBidi"/>
          <w:sz w:val="24"/>
          <w:szCs w:val="24"/>
          <w:lang w:eastAsia="en-US"/>
        </w:rPr>
        <w:t xml:space="preserve">Актуарная оценка подразумевает использование различных допущений, которые могут отличаться от фактических результатов в будущем. Метод актуарной оценки включает допущения о ставках дисконтирования, росте заработной платы в будущем, уровне смертности и росте пенсий в будущем. Ввиду сложности оценки и долгосрочного характера обязательств по пенсионным программам с установленными выплатами подобные обязательства высокочувствительны к изменениям этих допущений. Все допущения пересматриваются на каждую отчетную дату. Наиболее подверженным изменениям параметром является ставка дисконтирования. При определении применимой ставки дисконтирования руководство </w:t>
      </w:r>
      <w:r w:rsidR="00F62110" w:rsidRPr="00F62110">
        <w:rPr>
          <w:rFonts w:asciiTheme="minorHAnsi" w:eastAsiaTheme="minorHAnsi" w:hAnsiTheme="minorHAnsi" w:cstheme="minorBidi"/>
          <w:sz w:val="24"/>
          <w:szCs w:val="24"/>
          <w:lang w:eastAsia="en-US"/>
        </w:rPr>
        <w:t>АО «НК «АМТП»</w:t>
      </w:r>
      <w:r w:rsidRPr="0085781D">
        <w:rPr>
          <w:rFonts w:asciiTheme="minorHAnsi" w:eastAsiaTheme="minorHAnsi" w:hAnsiTheme="minorHAnsi" w:cstheme="minorBidi"/>
          <w:sz w:val="24"/>
          <w:szCs w:val="24"/>
          <w:lang w:eastAsia="en-US"/>
        </w:rPr>
        <w:t xml:space="preserve"> определило ее равной доходности на государственные облигации того же срока погашения, что и оцениваемые пенсионные обязательства на дату оценки. </w:t>
      </w:r>
    </w:p>
    <w:p w:rsidR="0085781D" w:rsidRPr="0085781D" w:rsidRDefault="0085781D" w:rsidP="0085781D">
      <w:pPr>
        <w:widowControl w:val="0"/>
        <w:rPr>
          <w:rFonts w:asciiTheme="minorHAnsi" w:eastAsiaTheme="minorHAnsi" w:hAnsiTheme="minorHAnsi" w:cstheme="minorBidi"/>
          <w:sz w:val="24"/>
          <w:szCs w:val="24"/>
          <w:lang w:eastAsia="en-US"/>
        </w:rPr>
      </w:pPr>
      <w:r w:rsidRPr="0085781D">
        <w:rPr>
          <w:rFonts w:asciiTheme="minorHAnsi" w:eastAsiaTheme="minorHAnsi" w:hAnsiTheme="minorHAnsi" w:cstheme="minorBidi"/>
          <w:sz w:val="24"/>
          <w:szCs w:val="24"/>
          <w:lang w:eastAsia="en-US"/>
        </w:rPr>
        <w:t>Будущее увеличение размеров заработной платы и увеличение размеров пенсий основывается на ожидаемых будущих темпах инфляции.</w:t>
      </w:r>
    </w:p>
    <w:p w:rsidR="0085781D" w:rsidRPr="0085781D" w:rsidRDefault="0085781D" w:rsidP="0085781D">
      <w:pPr>
        <w:widowControl w:val="0"/>
        <w:rPr>
          <w:rFonts w:asciiTheme="minorHAnsi" w:eastAsiaTheme="minorHAnsi" w:hAnsiTheme="minorHAnsi" w:cstheme="minorBidi"/>
          <w:sz w:val="24"/>
          <w:szCs w:val="24"/>
          <w:lang w:eastAsia="en-US"/>
        </w:rPr>
      </w:pPr>
      <w:r w:rsidRPr="0085781D">
        <w:rPr>
          <w:rFonts w:asciiTheme="minorHAnsi" w:eastAsiaTheme="minorHAnsi" w:hAnsiTheme="minorHAnsi" w:cstheme="minorBidi"/>
          <w:sz w:val="24"/>
          <w:szCs w:val="24"/>
          <w:lang w:eastAsia="en-US"/>
        </w:rPr>
        <w:t xml:space="preserve">В соответствии с коллективным договором </w:t>
      </w:r>
      <w:r w:rsidR="00F62110" w:rsidRPr="00F62110">
        <w:rPr>
          <w:rFonts w:asciiTheme="minorHAnsi" w:eastAsiaTheme="minorHAnsi" w:hAnsiTheme="minorHAnsi" w:cstheme="minorBidi"/>
          <w:sz w:val="24"/>
          <w:szCs w:val="24"/>
          <w:lang w:eastAsia="en-US"/>
        </w:rPr>
        <w:t>АО «НК «АМТП»</w:t>
      </w:r>
      <w:r w:rsidRPr="0085781D">
        <w:rPr>
          <w:rFonts w:asciiTheme="minorHAnsi" w:eastAsiaTheme="minorHAnsi" w:hAnsiTheme="minorHAnsi" w:cstheme="minorBidi"/>
          <w:sz w:val="24"/>
          <w:szCs w:val="24"/>
          <w:lang w:eastAsia="en-US"/>
        </w:rPr>
        <w:t xml:space="preserve"> выплачивает определенные вознаграждения своим работникам по окончании трудовой деятельности (</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 xml:space="preserve">Пенсионный </w:t>
      </w:r>
      <w:r w:rsidRPr="0085781D">
        <w:rPr>
          <w:rFonts w:asciiTheme="minorHAnsi" w:eastAsiaTheme="minorHAnsi" w:hAnsiTheme="minorHAnsi" w:cstheme="minorBidi"/>
          <w:sz w:val="24"/>
          <w:szCs w:val="24"/>
          <w:lang w:eastAsia="en-US"/>
        </w:rPr>
        <w:lastRenderedPageBreak/>
        <w:t>план с установленным размером выплат</w:t>
      </w:r>
      <w:r w:rsidR="00AA6AF6">
        <w:rPr>
          <w:rFonts w:asciiTheme="minorHAnsi" w:eastAsiaTheme="minorHAnsi" w:hAnsiTheme="minorHAnsi" w:cstheme="minorBidi"/>
          <w:sz w:val="24"/>
          <w:szCs w:val="24"/>
          <w:lang w:eastAsia="en-US"/>
        </w:rPr>
        <w:t>»</w:t>
      </w:r>
      <w:r w:rsidRPr="0085781D">
        <w:rPr>
          <w:rFonts w:asciiTheme="minorHAnsi" w:eastAsiaTheme="minorHAnsi" w:hAnsiTheme="minorHAnsi" w:cstheme="minorBidi"/>
          <w:sz w:val="24"/>
          <w:szCs w:val="24"/>
          <w:lang w:eastAsia="en-US"/>
        </w:rPr>
        <w:t>).</w:t>
      </w:r>
    </w:p>
    <w:p w:rsidR="0085781D" w:rsidRPr="0085781D" w:rsidRDefault="00F62110" w:rsidP="0085781D">
      <w:pPr>
        <w:widowControl w:val="0"/>
        <w:rPr>
          <w:rFonts w:asciiTheme="minorHAnsi" w:eastAsiaTheme="minorHAnsi" w:hAnsiTheme="minorHAnsi" w:cstheme="minorBidi"/>
          <w:sz w:val="24"/>
          <w:szCs w:val="24"/>
          <w:lang w:eastAsia="en-US"/>
        </w:rPr>
      </w:pPr>
      <w:r w:rsidRPr="00F62110">
        <w:rPr>
          <w:rFonts w:asciiTheme="minorHAnsi" w:eastAsiaTheme="minorHAnsi" w:hAnsiTheme="minorHAnsi" w:cstheme="minorHAnsi"/>
          <w:sz w:val="22"/>
          <w:szCs w:val="22"/>
        </w:rPr>
        <w:t>АО «НК «АМТП»</w:t>
      </w:r>
      <w:r w:rsidR="0085781D" w:rsidRPr="0085781D">
        <w:rPr>
          <w:rFonts w:asciiTheme="minorHAnsi" w:eastAsiaTheme="minorHAnsi" w:hAnsiTheme="minorHAnsi" w:cstheme="minorHAnsi"/>
          <w:sz w:val="22"/>
          <w:szCs w:val="22"/>
        </w:rPr>
        <w:t xml:space="preserve"> признает актуарные прибыли и убытки, возникающие от переоценки обязательств </w:t>
      </w:r>
      <w:r w:rsidR="0085781D" w:rsidRPr="0085781D">
        <w:rPr>
          <w:rFonts w:asciiTheme="minorHAnsi" w:eastAsiaTheme="minorHAnsi" w:hAnsiTheme="minorHAnsi" w:cstheme="minorBidi"/>
          <w:sz w:val="24"/>
          <w:szCs w:val="24"/>
          <w:lang w:eastAsia="en-US"/>
        </w:rPr>
        <w:t>по выплате вознаграждения, в том периоде, когда они выявлены, в составе прочих совокупных прибылей и убытков и признает расходы по вознаграждению и обязательства.</w:t>
      </w:r>
    </w:p>
    <w:p w:rsidR="0085781D" w:rsidRPr="0085781D" w:rsidRDefault="0085781D" w:rsidP="0085781D">
      <w:pPr>
        <w:widowControl w:val="0"/>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Обязательства и расходы по вознаграждению, согласно Пенсионному плану с установленным размером выплат, определяются с помощью метода прогнозируемой условной единицы. Этот метод рассматривает каждый проработанный год как повышающий на дополнительную единицу права на получение вознаграждения, и измеряет каждую единицу отдельно для отражения итогового обязательства. Расходы по предоставлению вознаграждений отражаются в отчете о прибылях и убытках и прочем совокупном доходе таким образом, чтобы распределить итоговые вознаграждения в течение рабочего стажа работников согласно формуле вознаграждения по Пенсионному плану с установленным размером выплат. Это обязательство измеряется по текущей стоимости расчетного будущего движения денег с применением ставки дисконта, сходной со ставкой вознаграждения по государственным облигациям, валюта и условия по которым сопоставимы с валютой и оцененными условиями обязательств по Пенсионному плану с установленным размером выплат.</w:t>
      </w:r>
    </w:p>
    <w:p w:rsidR="0085781D" w:rsidRPr="0085781D" w:rsidRDefault="0085781D" w:rsidP="0085781D">
      <w:pPr>
        <w:widowControl w:val="0"/>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Платежи по Пенсионному плану с установленным размером выплат относятся на расходы по мере предоставления работникам услуг, дающих им право на пенсионные выплаты.</w:t>
      </w:r>
    </w:p>
    <w:p w:rsidR="0085781D" w:rsidRPr="0085781D" w:rsidRDefault="0085781D" w:rsidP="0085781D">
      <w:pPr>
        <w:widowControl w:val="0"/>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Категории расходов по Пенсионному плану с установленным размером выплат включают:</w:t>
      </w:r>
    </w:p>
    <w:p w:rsidR="0085781D" w:rsidRPr="0085781D" w:rsidRDefault="0085781D" w:rsidP="0085781D">
      <w:pPr>
        <w:widowControl w:val="0"/>
        <w:tabs>
          <w:tab w:val="left" w:pos="284"/>
        </w:tabs>
        <w:rPr>
          <w:rFonts w:asciiTheme="minorHAnsi" w:eastAsiaTheme="minorHAnsi" w:hAnsiTheme="minorHAnsi" w:cstheme="minorHAnsi"/>
          <w:sz w:val="24"/>
          <w:szCs w:val="24"/>
        </w:rPr>
      </w:pPr>
      <w:r w:rsidRPr="00B46DC4">
        <w:rPr>
          <w:rFonts w:asciiTheme="minorHAnsi" w:eastAsiaTheme="minorHAnsi" w:hAnsiTheme="minorHAnsi" w:cstheme="minorHAnsi"/>
          <w:sz w:val="24"/>
          <w:szCs w:val="24"/>
        </w:rPr>
        <w:t>-</w:t>
      </w:r>
      <w:r w:rsidRPr="00B46DC4">
        <w:rPr>
          <w:rFonts w:asciiTheme="minorHAnsi" w:eastAsiaTheme="minorHAnsi" w:hAnsiTheme="minorHAnsi" w:cstheme="minorHAnsi"/>
          <w:sz w:val="24"/>
          <w:szCs w:val="24"/>
        </w:rPr>
        <w:tab/>
      </w:r>
      <w:r w:rsidRPr="0085781D">
        <w:rPr>
          <w:rFonts w:asciiTheme="minorHAnsi" w:eastAsiaTheme="minorHAnsi" w:hAnsiTheme="minorHAnsi" w:cstheme="minorHAnsi"/>
          <w:sz w:val="24"/>
          <w:szCs w:val="24"/>
        </w:rPr>
        <w:t xml:space="preserve">стоимость услуг (включая стоимость услуг </w:t>
      </w:r>
      <w:proofErr w:type="gramStart"/>
      <w:r w:rsidRPr="0085781D">
        <w:rPr>
          <w:rFonts w:asciiTheme="minorHAnsi" w:eastAsiaTheme="minorHAnsi" w:hAnsiTheme="minorHAnsi" w:cstheme="minorHAnsi"/>
          <w:sz w:val="24"/>
          <w:szCs w:val="24"/>
        </w:rPr>
        <w:t>текущего</w:t>
      </w:r>
      <w:proofErr w:type="gramEnd"/>
      <w:r w:rsidRPr="0085781D">
        <w:rPr>
          <w:rFonts w:asciiTheme="minorHAnsi" w:eastAsiaTheme="minorHAnsi" w:hAnsiTheme="minorHAnsi" w:cstheme="minorHAnsi"/>
          <w:sz w:val="24"/>
          <w:szCs w:val="24"/>
        </w:rPr>
        <w:t xml:space="preserve"> и прошлых периодов, а также прибыли и убытки от секвестров и погашений по Пенсионному плану с установленным размеров выплат);</w:t>
      </w:r>
    </w:p>
    <w:p w:rsidR="0085781D" w:rsidRPr="0085781D" w:rsidRDefault="0085781D" w:rsidP="0085781D">
      <w:pPr>
        <w:widowControl w:val="0"/>
        <w:tabs>
          <w:tab w:val="left" w:pos="284"/>
        </w:tabs>
        <w:rPr>
          <w:rFonts w:asciiTheme="minorHAnsi" w:eastAsiaTheme="minorHAnsi" w:hAnsiTheme="minorHAnsi" w:cstheme="minorHAnsi"/>
          <w:sz w:val="24"/>
          <w:szCs w:val="24"/>
        </w:rPr>
      </w:pPr>
      <w:r w:rsidRPr="00B46DC4">
        <w:rPr>
          <w:rFonts w:asciiTheme="minorHAnsi" w:eastAsiaTheme="minorHAnsi" w:hAnsiTheme="minorHAnsi" w:cstheme="minorHAnsi"/>
          <w:sz w:val="24"/>
          <w:szCs w:val="24"/>
        </w:rPr>
        <w:t>-</w:t>
      </w:r>
      <w:r w:rsidRPr="00B46DC4">
        <w:rPr>
          <w:rFonts w:asciiTheme="minorHAnsi" w:eastAsiaTheme="minorHAnsi" w:hAnsiTheme="minorHAnsi" w:cstheme="minorHAnsi"/>
          <w:sz w:val="24"/>
          <w:szCs w:val="24"/>
        </w:rPr>
        <w:tab/>
      </w:r>
      <w:r w:rsidRPr="0085781D">
        <w:rPr>
          <w:rFonts w:asciiTheme="minorHAnsi" w:eastAsiaTheme="minorHAnsi" w:hAnsiTheme="minorHAnsi" w:cstheme="minorHAnsi"/>
          <w:sz w:val="24"/>
          <w:szCs w:val="24"/>
        </w:rPr>
        <w:t>чистый процентный расход; и</w:t>
      </w:r>
    </w:p>
    <w:p w:rsidR="0085781D" w:rsidRPr="0085781D" w:rsidRDefault="0085781D" w:rsidP="0085781D">
      <w:pPr>
        <w:widowControl w:val="0"/>
        <w:tabs>
          <w:tab w:val="left" w:pos="284"/>
        </w:tabs>
        <w:rPr>
          <w:rFonts w:asciiTheme="minorHAnsi" w:eastAsiaTheme="minorHAnsi" w:hAnsiTheme="minorHAnsi" w:cstheme="minorHAnsi"/>
          <w:sz w:val="24"/>
          <w:szCs w:val="24"/>
        </w:rPr>
      </w:pPr>
      <w:r w:rsidRPr="00B46DC4">
        <w:rPr>
          <w:rFonts w:asciiTheme="minorHAnsi" w:eastAsiaTheme="minorHAnsi" w:hAnsiTheme="minorHAnsi" w:cstheme="minorHAnsi"/>
          <w:sz w:val="24"/>
          <w:szCs w:val="24"/>
        </w:rPr>
        <w:t>-</w:t>
      </w:r>
      <w:r w:rsidRPr="00B46DC4">
        <w:rPr>
          <w:rFonts w:asciiTheme="minorHAnsi" w:eastAsiaTheme="minorHAnsi" w:hAnsiTheme="minorHAnsi" w:cstheme="minorHAnsi"/>
          <w:sz w:val="24"/>
          <w:szCs w:val="24"/>
        </w:rPr>
        <w:tab/>
      </w:r>
      <w:r w:rsidRPr="0085781D">
        <w:rPr>
          <w:rFonts w:asciiTheme="minorHAnsi" w:eastAsiaTheme="minorHAnsi" w:hAnsiTheme="minorHAnsi" w:cstheme="minorHAnsi"/>
          <w:sz w:val="24"/>
          <w:szCs w:val="24"/>
        </w:rPr>
        <w:t>переоценку.</w:t>
      </w:r>
    </w:p>
    <w:p w:rsidR="0085781D" w:rsidRPr="0085781D" w:rsidRDefault="00F62110" w:rsidP="0085781D">
      <w:pPr>
        <w:widowControl w:val="0"/>
        <w:rPr>
          <w:rFonts w:asciiTheme="minorHAnsi" w:eastAsiaTheme="minorHAnsi" w:hAnsiTheme="minorHAnsi" w:cstheme="minorHAnsi"/>
          <w:sz w:val="24"/>
          <w:szCs w:val="24"/>
        </w:rPr>
      </w:pPr>
      <w:r w:rsidRPr="00F62110">
        <w:rPr>
          <w:rFonts w:asciiTheme="minorHAnsi" w:eastAsiaTheme="minorHAnsi" w:hAnsiTheme="minorHAnsi" w:cstheme="minorHAnsi"/>
          <w:sz w:val="24"/>
          <w:szCs w:val="24"/>
        </w:rPr>
        <w:t>АО «НК «АМТП»</w:t>
      </w:r>
      <w:r w:rsidR="0085781D" w:rsidRPr="0085781D">
        <w:rPr>
          <w:rFonts w:asciiTheme="minorHAnsi" w:eastAsiaTheme="minorHAnsi" w:hAnsiTheme="minorHAnsi" w:cstheme="minorHAnsi"/>
          <w:sz w:val="24"/>
          <w:szCs w:val="24"/>
        </w:rPr>
        <w:t xml:space="preserve"> отражает стоимость услуг в прибылях и убытках как себестоимость и административные расходы. Прибыли и убытки от секвестра учитываются как стоимость услуг прошлых периодов. Категорию расходов </w:t>
      </w:r>
      <w:r w:rsidR="00AA6AF6">
        <w:rPr>
          <w:rFonts w:asciiTheme="minorHAnsi" w:eastAsiaTheme="minorHAnsi" w:hAnsiTheme="minorHAnsi" w:cstheme="minorHAnsi"/>
          <w:sz w:val="24"/>
          <w:szCs w:val="24"/>
        </w:rPr>
        <w:t>«</w:t>
      </w:r>
      <w:r w:rsidR="0085781D" w:rsidRPr="0085781D">
        <w:rPr>
          <w:rFonts w:asciiTheme="minorHAnsi" w:eastAsiaTheme="minorHAnsi" w:hAnsiTheme="minorHAnsi" w:cstheme="minorHAnsi"/>
          <w:sz w:val="24"/>
          <w:szCs w:val="24"/>
        </w:rPr>
        <w:t>Переоценка</w:t>
      </w:r>
      <w:r w:rsidR="00AA6AF6">
        <w:rPr>
          <w:rFonts w:asciiTheme="minorHAnsi" w:eastAsiaTheme="minorHAnsi" w:hAnsiTheme="minorHAnsi" w:cstheme="minorHAnsi"/>
          <w:sz w:val="24"/>
          <w:szCs w:val="24"/>
        </w:rPr>
        <w:t>»</w:t>
      </w:r>
      <w:r w:rsidR="0085781D" w:rsidRPr="0085781D">
        <w:rPr>
          <w:rFonts w:asciiTheme="minorHAnsi" w:eastAsiaTheme="minorHAnsi" w:hAnsiTheme="minorHAnsi" w:cstheme="minorHAnsi"/>
          <w:sz w:val="24"/>
          <w:szCs w:val="24"/>
        </w:rPr>
        <w:t xml:space="preserve"> </w:t>
      </w:r>
      <w:r w:rsidRPr="00F62110">
        <w:rPr>
          <w:rFonts w:asciiTheme="minorHAnsi" w:eastAsiaTheme="minorHAnsi" w:hAnsiTheme="minorHAnsi" w:cstheme="minorHAnsi"/>
          <w:sz w:val="24"/>
          <w:szCs w:val="24"/>
        </w:rPr>
        <w:t>АО «НК «АМТП»</w:t>
      </w:r>
      <w:r w:rsidR="0085781D" w:rsidRPr="0085781D">
        <w:rPr>
          <w:rFonts w:asciiTheme="minorHAnsi" w:eastAsiaTheme="minorHAnsi" w:hAnsiTheme="minorHAnsi" w:cstheme="minorHAnsi"/>
          <w:sz w:val="24"/>
          <w:szCs w:val="24"/>
        </w:rPr>
        <w:t xml:space="preserve"> отражает в составе прочего совокупного дохода.</w:t>
      </w:r>
    </w:p>
    <w:p w:rsidR="0085781D" w:rsidRPr="0085781D" w:rsidRDefault="0085781D" w:rsidP="0085781D">
      <w:pPr>
        <w:widowControl w:val="0"/>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 xml:space="preserve">Сумма, выплаченная пенсионерам </w:t>
      </w:r>
      <w:r w:rsidR="00F62110" w:rsidRPr="00F62110">
        <w:rPr>
          <w:rFonts w:asciiTheme="minorHAnsi" w:eastAsiaTheme="minorHAnsi" w:hAnsiTheme="minorHAnsi" w:cstheme="minorHAnsi"/>
          <w:sz w:val="24"/>
          <w:szCs w:val="24"/>
        </w:rPr>
        <w:t>АО «НК «АМТП»</w:t>
      </w:r>
      <w:r w:rsidRPr="0085781D">
        <w:rPr>
          <w:rFonts w:asciiTheme="minorHAnsi" w:eastAsiaTheme="minorHAnsi" w:hAnsiTheme="minorHAnsi" w:cstheme="minorHAnsi"/>
          <w:sz w:val="24"/>
          <w:szCs w:val="24"/>
        </w:rPr>
        <w:t xml:space="preserve"> в 2023 году – </w:t>
      </w:r>
      <w:r w:rsidRPr="0085781D">
        <w:rPr>
          <w:rFonts w:asciiTheme="minorHAnsi" w:eastAsiaTheme="minorHAnsi" w:hAnsiTheme="minorHAnsi" w:cstheme="minorHAnsi"/>
          <w:sz w:val="24"/>
          <w:szCs w:val="24"/>
          <w:lang w:val="kk-KZ"/>
        </w:rPr>
        <w:t>42 696</w:t>
      </w:r>
      <w:r w:rsidRPr="0085781D">
        <w:rPr>
          <w:rFonts w:asciiTheme="minorHAnsi" w:eastAsiaTheme="minorHAnsi" w:hAnsiTheme="minorHAnsi" w:cstheme="minorHAnsi"/>
          <w:sz w:val="24"/>
          <w:szCs w:val="24"/>
        </w:rPr>
        <w:t xml:space="preserve"> тыс. тенге, из них:</w:t>
      </w:r>
    </w:p>
    <w:p w:rsidR="0085781D" w:rsidRPr="0085781D" w:rsidRDefault="0085781D" w:rsidP="0085781D">
      <w:pPr>
        <w:widowControl w:val="0"/>
        <w:tabs>
          <w:tab w:val="left" w:pos="284"/>
        </w:tabs>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w:t>
      </w:r>
      <w:r w:rsidRPr="0085781D">
        <w:rPr>
          <w:rFonts w:asciiTheme="minorHAnsi" w:eastAsiaTheme="minorHAnsi" w:hAnsiTheme="minorHAnsi" w:cstheme="minorHAnsi"/>
          <w:sz w:val="24"/>
          <w:szCs w:val="24"/>
        </w:rPr>
        <w:tab/>
        <w:t xml:space="preserve">единовременное вознаграждение при уходе на пенсию – </w:t>
      </w:r>
      <w:r w:rsidRPr="0085781D">
        <w:rPr>
          <w:rFonts w:asciiTheme="minorHAnsi" w:eastAsiaTheme="minorHAnsi" w:hAnsiTheme="minorHAnsi" w:cstheme="minorHAnsi"/>
          <w:sz w:val="24"/>
          <w:szCs w:val="24"/>
          <w:lang w:val="kk-KZ"/>
        </w:rPr>
        <w:t>18 041</w:t>
      </w:r>
      <w:r w:rsidRPr="0085781D">
        <w:rPr>
          <w:rFonts w:asciiTheme="minorHAnsi" w:eastAsiaTheme="minorHAnsi" w:hAnsiTheme="minorHAnsi" w:cstheme="minorHAnsi"/>
          <w:sz w:val="24"/>
          <w:szCs w:val="24"/>
        </w:rPr>
        <w:t xml:space="preserve"> тыс. тенге;</w:t>
      </w:r>
    </w:p>
    <w:p w:rsidR="0085781D" w:rsidRPr="0085781D" w:rsidRDefault="0085781D" w:rsidP="0085781D">
      <w:pPr>
        <w:widowControl w:val="0"/>
        <w:tabs>
          <w:tab w:val="left" w:pos="284"/>
        </w:tabs>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w:t>
      </w:r>
      <w:r w:rsidRPr="0085781D">
        <w:rPr>
          <w:rFonts w:asciiTheme="minorHAnsi" w:eastAsiaTheme="minorHAnsi" w:hAnsiTheme="minorHAnsi" w:cstheme="minorHAnsi"/>
          <w:sz w:val="24"/>
          <w:szCs w:val="24"/>
        </w:rPr>
        <w:tab/>
        <w:t xml:space="preserve">ежемесячные надбавки к пенсиям – </w:t>
      </w:r>
      <w:r w:rsidRPr="0085781D">
        <w:rPr>
          <w:rFonts w:asciiTheme="minorHAnsi" w:eastAsiaTheme="minorHAnsi" w:hAnsiTheme="minorHAnsi" w:cstheme="minorHAnsi"/>
          <w:sz w:val="24"/>
          <w:szCs w:val="24"/>
          <w:lang w:val="kk-KZ"/>
        </w:rPr>
        <w:t>24 655</w:t>
      </w:r>
      <w:r w:rsidRPr="0085781D">
        <w:rPr>
          <w:rFonts w:asciiTheme="minorHAnsi" w:eastAsiaTheme="minorHAnsi" w:hAnsiTheme="minorHAnsi" w:cstheme="minorHAnsi"/>
          <w:sz w:val="24"/>
          <w:szCs w:val="24"/>
        </w:rPr>
        <w:t xml:space="preserve"> тыс. тенге.</w:t>
      </w:r>
    </w:p>
    <w:p w:rsidR="0085781D" w:rsidRPr="00B46DC4" w:rsidRDefault="0085781D" w:rsidP="0085781D">
      <w:pPr>
        <w:widowControl w:val="0"/>
        <w:rPr>
          <w:rFonts w:asciiTheme="minorHAnsi" w:eastAsiaTheme="minorHAnsi" w:hAnsiTheme="minorHAnsi" w:cstheme="minorHAnsi"/>
          <w:sz w:val="24"/>
          <w:szCs w:val="24"/>
        </w:rPr>
      </w:pPr>
    </w:p>
    <w:p w:rsidR="0085781D" w:rsidRPr="0085781D" w:rsidRDefault="0085781D" w:rsidP="0085781D">
      <w:pPr>
        <w:widowControl w:val="0"/>
        <w:spacing w:before="0" w:after="200"/>
        <w:rPr>
          <w:rFonts w:asciiTheme="minorHAnsi" w:eastAsiaTheme="minorHAnsi" w:hAnsiTheme="minorHAnsi" w:cstheme="minorBidi"/>
          <w:b/>
          <w:sz w:val="24"/>
          <w:szCs w:val="24"/>
          <w:lang w:eastAsia="en-US"/>
        </w:rPr>
      </w:pPr>
      <w:r w:rsidRPr="0085781D">
        <w:rPr>
          <w:rFonts w:asciiTheme="minorHAnsi" w:eastAsiaTheme="minorHAnsi" w:hAnsiTheme="minorHAnsi" w:cstheme="minorBidi"/>
          <w:b/>
          <w:sz w:val="24"/>
          <w:szCs w:val="24"/>
          <w:lang w:eastAsia="en-US"/>
        </w:rPr>
        <w:t>ФИНАНСОВАЯ ПОДДЕРЖКА, ПОЛУЧЕННАЯ ОТ ПРАВИТЕЛЬСТВА (GRI 201-4)</w:t>
      </w:r>
    </w:p>
    <w:p w:rsidR="0085781D" w:rsidRPr="0085781D" w:rsidRDefault="0085781D" w:rsidP="0085781D">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Информация отражена в разделе </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Финансовая поддержка</w:t>
      </w:r>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 настоящего Годового отчета.</w:t>
      </w:r>
    </w:p>
    <w:p w:rsidR="0085781D" w:rsidRPr="00B46DC4" w:rsidRDefault="0085781D" w:rsidP="0085781D">
      <w:pPr>
        <w:widowControl w:val="0"/>
        <w:rPr>
          <w:rFonts w:asciiTheme="minorHAnsi" w:eastAsiaTheme="minorHAnsi" w:hAnsiTheme="minorHAnsi" w:cstheme="minorHAnsi"/>
          <w:sz w:val="24"/>
          <w:szCs w:val="24"/>
        </w:rPr>
      </w:pPr>
    </w:p>
    <w:p w:rsidR="0085781D" w:rsidRPr="0085781D" w:rsidRDefault="0085781D" w:rsidP="0085781D">
      <w:pPr>
        <w:widowControl w:val="0"/>
        <w:rPr>
          <w:rFonts w:asciiTheme="minorHAnsi" w:eastAsiaTheme="minorHAnsi" w:hAnsiTheme="minorHAnsi" w:cstheme="minorHAnsi"/>
          <w:sz w:val="24"/>
          <w:szCs w:val="24"/>
        </w:rPr>
      </w:pPr>
    </w:p>
    <w:p w:rsidR="0085781D" w:rsidRDefault="0085781D">
      <w:pPr>
        <w:rPr>
          <w:rFonts w:asciiTheme="minorHAnsi" w:eastAsiaTheme="minorHAnsi" w:hAnsiTheme="minorHAnsi" w:cstheme="minorHAnsi"/>
          <w:sz w:val="22"/>
          <w:szCs w:val="22"/>
        </w:rPr>
      </w:pPr>
      <w:r>
        <w:rPr>
          <w:rFonts w:asciiTheme="minorHAnsi" w:eastAsiaTheme="minorHAnsi" w:hAnsiTheme="minorHAnsi" w:cstheme="minorHAnsi"/>
          <w:sz w:val="22"/>
          <w:szCs w:val="22"/>
        </w:rPr>
        <w:br w:type="page"/>
      </w:r>
    </w:p>
    <w:p w:rsidR="0085781D" w:rsidRPr="0085781D" w:rsidRDefault="0085781D" w:rsidP="0085781D">
      <w:pPr>
        <w:widowControl w:val="0"/>
        <w:spacing w:before="0" w:after="200"/>
        <w:rPr>
          <w:rFonts w:asciiTheme="minorHAnsi" w:eastAsiaTheme="minorHAnsi" w:hAnsiTheme="minorHAnsi" w:cstheme="minorBidi"/>
          <w:b/>
          <w:color w:val="365F91" w:themeColor="accent1" w:themeShade="BF"/>
          <w:sz w:val="24"/>
          <w:szCs w:val="24"/>
          <w:lang w:eastAsia="en-US"/>
        </w:rPr>
      </w:pPr>
      <w:r w:rsidRPr="0085781D">
        <w:rPr>
          <w:rFonts w:asciiTheme="minorHAnsi" w:eastAsiaTheme="minorHAnsi" w:hAnsiTheme="minorHAnsi" w:cstheme="minorBidi"/>
          <w:b/>
          <w:color w:val="365F91" w:themeColor="accent1" w:themeShade="BF"/>
          <w:sz w:val="24"/>
          <w:szCs w:val="24"/>
          <w:lang w:eastAsia="en-US"/>
        </w:rPr>
        <w:lastRenderedPageBreak/>
        <w:t>ЭКОЛОГИЧЕСКАЯ ОТВЕТСТВЕННОСТЬ</w:t>
      </w:r>
    </w:p>
    <w:p w:rsidR="0085781D" w:rsidRPr="0085781D" w:rsidRDefault="0085781D" w:rsidP="0085781D">
      <w:pPr>
        <w:widowControl w:val="0"/>
        <w:spacing w:before="0" w:after="200"/>
        <w:rPr>
          <w:rFonts w:asciiTheme="minorHAnsi" w:eastAsiaTheme="minorHAnsi" w:hAnsiTheme="minorHAnsi" w:cstheme="minorBidi"/>
          <w:b/>
          <w:sz w:val="24"/>
          <w:szCs w:val="24"/>
          <w:lang w:eastAsia="en-US"/>
        </w:rPr>
      </w:pPr>
      <w:r w:rsidRPr="0085781D">
        <w:rPr>
          <w:rFonts w:asciiTheme="minorHAnsi" w:eastAsiaTheme="minorHAnsi" w:hAnsiTheme="minorHAnsi" w:cstheme="minorBidi"/>
          <w:b/>
          <w:sz w:val="24"/>
          <w:szCs w:val="24"/>
          <w:lang w:eastAsia="en-US"/>
        </w:rPr>
        <w:t>ВОДА И СБРОСЫ (GRI 303, 2-12, 2-13, 2-25)</w:t>
      </w:r>
    </w:p>
    <w:p w:rsidR="0085781D" w:rsidRPr="0085781D" w:rsidRDefault="00F62110" w:rsidP="0085781D">
      <w:pPr>
        <w:widowControl w:val="0"/>
        <w:rPr>
          <w:rFonts w:asciiTheme="minorHAnsi" w:eastAsiaTheme="minorHAnsi" w:hAnsiTheme="minorHAnsi" w:cstheme="minorHAnsi"/>
          <w:sz w:val="22"/>
          <w:szCs w:val="22"/>
        </w:rPr>
      </w:pPr>
      <w:r w:rsidRPr="00F62110">
        <w:rPr>
          <w:rFonts w:asciiTheme="minorHAnsi" w:eastAsiaTheme="minorHAnsi" w:hAnsiTheme="minorHAnsi" w:cstheme="minorHAnsi"/>
          <w:sz w:val="22"/>
          <w:szCs w:val="22"/>
        </w:rPr>
        <w:t>АО «НК «АМТП»</w:t>
      </w:r>
      <w:r w:rsidR="00B46DC4" w:rsidRPr="00B46DC4">
        <w:rPr>
          <w:rFonts w:asciiTheme="minorHAnsi" w:eastAsiaTheme="minorHAnsi" w:hAnsiTheme="minorHAnsi" w:cstheme="minorHAnsi"/>
          <w:sz w:val="22"/>
          <w:szCs w:val="22"/>
        </w:rPr>
        <w:t xml:space="preserve"> осознает важность бережного отношения к природным ресурсам и стремится к их рациональному </w:t>
      </w:r>
      <w:r w:rsidR="00B46DC4" w:rsidRPr="00B46DC4">
        <w:rPr>
          <w:rFonts w:asciiTheme="minorHAnsi" w:eastAsiaTheme="minorHAnsi" w:hAnsiTheme="minorHAnsi" w:cstheme="minorHAnsi"/>
          <w:sz w:val="24"/>
          <w:szCs w:val="24"/>
        </w:rPr>
        <w:t>использованию</w:t>
      </w:r>
      <w:r w:rsidR="00B46DC4" w:rsidRPr="00B46DC4">
        <w:rPr>
          <w:rFonts w:asciiTheme="minorHAnsi" w:eastAsiaTheme="minorHAnsi" w:hAnsiTheme="minorHAnsi" w:cstheme="minorHAnsi"/>
          <w:sz w:val="22"/>
          <w:szCs w:val="22"/>
        </w:rPr>
        <w:t xml:space="preserve">. В отчетном году общее потребление воды в сравнении с уровнем 2022 года увеличилось на 6 268 куб. м. Увеличение объема потребляемой воды связано с увеличением объемов передаваемой воды на суда и </w:t>
      </w:r>
      <w:proofErr w:type="spellStart"/>
      <w:r w:rsidR="00B46DC4" w:rsidRPr="00B46DC4">
        <w:rPr>
          <w:rFonts w:asciiTheme="minorHAnsi" w:eastAsiaTheme="minorHAnsi" w:hAnsiTheme="minorHAnsi" w:cstheme="minorHAnsi"/>
          <w:sz w:val="22"/>
          <w:szCs w:val="22"/>
        </w:rPr>
        <w:t>субпотребителям</w:t>
      </w:r>
      <w:proofErr w:type="spellEnd"/>
      <w:r w:rsidR="00B46DC4" w:rsidRPr="00B46DC4">
        <w:rPr>
          <w:rFonts w:asciiTheme="minorHAnsi" w:eastAsiaTheme="minorHAnsi" w:hAnsiTheme="minorHAnsi" w:cstheme="minorHAnsi"/>
          <w:sz w:val="22"/>
          <w:szCs w:val="22"/>
        </w:rPr>
        <w:t xml:space="preserve">, расходом воды на проверку систем пожаротушения. Потребление воды </w:t>
      </w:r>
      <w:r w:rsidR="00687696">
        <w:rPr>
          <w:rFonts w:asciiTheme="minorHAnsi" w:eastAsiaTheme="minorHAnsi" w:hAnsiTheme="minorHAnsi" w:cstheme="minorHAnsi"/>
          <w:sz w:val="22"/>
          <w:szCs w:val="22"/>
        </w:rPr>
        <w:t xml:space="preserve">морским </w:t>
      </w:r>
      <w:r w:rsidR="00B46DC4" w:rsidRPr="00B46DC4">
        <w:rPr>
          <w:rFonts w:asciiTheme="minorHAnsi" w:eastAsiaTheme="minorHAnsi" w:hAnsiTheme="minorHAnsi" w:cstheme="minorHAnsi"/>
          <w:sz w:val="22"/>
          <w:szCs w:val="22"/>
        </w:rPr>
        <w:t xml:space="preserve">портом </w:t>
      </w:r>
      <w:r w:rsidR="00687696">
        <w:rPr>
          <w:rFonts w:asciiTheme="minorHAnsi" w:eastAsiaTheme="minorHAnsi" w:hAnsiTheme="minorHAnsi" w:cstheme="minorHAnsi"/>
          <w:sz w:val="22"/>
          <w:szCs w:val="22"/>
        </w:rPr>
        <w:t xml:space="preserve">Актау </w:t>
      </w:r>
      <w:r w:rsidR="00B46DC4" w:rsidRPr="00B46DC4">
        <w:rPr>
          <w:rFonts w:asciiTheme="minorHAnsi" w:eastAsiaTheme="minorHAnsi" w:hAnsiTheme="minorHAnsi" w:cstheme="minorHAnsi"/>
          <w:sz w:val="22"/>
          <w:szCs w:val="22"/>
        </w:rPr>
        <w:t>остается на уровне 2022 года, при этом отмечается положительная динамика по  экономии расхода воды на мойках.</w:t>
      </w:r>
    </w:p>
    <w:p w:rsidR="009D0306" w:rsidRDefault="009D0306">
      <w:pPr>
        <w:rPr>
          <w:rFonts w:ascii="Calibri" w:eastAsia="Calibri" w:hAnsi="Calibri"/>
          <w:sz w:val="24"/>
          <w:szCs w:val="24"/>
          <w:lang w:eastAsia="en-US"/>
        </w:rPr>
      </w:pPr>
    </w:p>
    <w:p w:rsidR="00B46DC4" w:rsidRPr="00B46DC4" w:rsidRDefault="00B46DC4" w:rsidP="00B46DC4">
      <w:pPr>
        <w:rPr>
          <w:rFonts w:ascii="Calibri" w:eastAsia="Calibri" w:hAnsi="Calibri"/>
          <w:b/>
          <w:sz w:val="24"/>
          <w:szCs w:val="24"/>
          <w:lang w:eastAsia="en-US"/>
        </w:rPr>
      </w:pPr>
      <w:r w:rsidRPr="00B46DC4">
        <w:rPr>
          <w:rFonts w:ascii="Calibri" w:eastAsia="Calibri" w:hAnsi="Calibri"/>
          <w:b/>
          <w:sz w:val="24"/>
          <w:szCs w:val="24"/>
          <w:lang w:eastAsia="en-US"/>
        </w:rPr>
        <w:t>ВЗАИМОДЕЙСТВИЕ С ВОДОЙ КАК ОБЩИМ РЕСУРСОМ (GRI 303-1)</w:t>
      </w:r>
    </w:p>
    <w:p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 xml:space="preserve">Акватория </w:t>
      </w:r>
      <w:r w:rsidR="00687696">
        <w:rPr>
          <w:rFonts w:ascii="Calibri" w:eastAsia="Calibri" w:hAnsi="Calibri"/>
          <w:sz w:val="24"/>
          <w:szCs w:val="24"/>
          <w:lang w:eastAsia="en-US"/>
        </w:rPr>
        <w:t xml:space="preserve">морского </w:t>
      </w:r>
      <w:r w:rsidRPr="00B46DC4">
        <w:rPr>
          <w:rFonts w:ascii="Calibri" w:eastAsia="Calibri" w:hAnsi="Calibri"/>
          <w:sz w:val="24"/>
          <w:szCs w:val="24"/>
          <w:lang w:eastAsia="en-US"/>
        </w:rPr>
        <w:t xml:space="preserve">порта Актау – участок водной поверхности, ограниченный гидротехническими сооружениями. Осуществляется сброс условно чистых морских вод в акваторию </w:t>
      </w:r>
      <w:r w:rsidR="00687696">
        <w:rPr>
          <w:rFonts w:ascii="Calibri" w:eastAsia="Calibri" w:hAnsi="Calibri"/>
          <w:sz w:val="24"/>
          <w:szCs w:val="24"/>
          <w:lang w:eastAsia="en-US"/>
        </w:rPr>
        <w:t xml:space="preserve">морского </w:t>
      </w:r>
      <w:r w:rsidRPr="00B46DC4">
        <w:rPr>
          <w:rFonts w:ascii="Calibri" w:eastAsia="Calibri" w:hAnsi="Calibri"/>
          <w:sz w:val="24"/>
          <w:szCs w:val="24"/>
          <w:lang w:eastAsia="en-US"/>
        </w:rPr>
        <w:t>порта Актау, после отвода теплоты от деталей дизелей судов портового флота, в период ходовых операций (к нормативно чистым водам, допускаемым к сбросу в водные источники без очистки, относятся воды, используемые для охлаждения агрегатов и оборудования тепловых электростанций и т.п.). Существует вероятность незначительного теплового загрязнения, которое, с учетом разбавления и малых объемов, не может оказывать существенного влияния на состояние вод.</w:t>
      </w:r>
    </w:p>
    <w:p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 xml:space="preserve">Основная производственная и эксплуатационная деятельность АО </w:t>
      </w:r>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НК </w:t>
      </w:r>
      <w:r w:rsidR="00AA6AF6">
        <w:rPr>
          <w:rFonts w:ascii="Calibri" w:eastAsia="Calibri" w:hAnsi="Calibri"/>
          <w:sz w:val="24"/>
          <w:szCs w:val="24"/>
          <w:lang w:eastAsia="en-US"/>
        </w:rPr>
        <w:t>«</w:t>
      </w:r>
      <w:r w:rsidRPr="00B46DC4">
        <w:rPr>
          <w:rFonts w:ascii="Calibri" w:eastAsia="Calibri" w:hAnsi="Calibri"/>
          <w:sz w:val="24"/>
          <w:szCs w:val="24"/>
          <w:lang w:eastAsia="en-US"/>
        </w:rPr>
        <w:t>АМТП</w:t>
      </w:r>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 не требует внедрения ресурсосберегающих технологий, в связи с этим, </w:t>
      </w:r>
      <w:r w:rsidR="00B72CC3">
        <w:rPr>
          <w:rFonts w:ascii="Calibri" w:eastAsia="Calibri" w:hAnsi="Calibri"/>
          <w:sz w:val="24"/>
          <w:szCs w:val="24"/>
          <w:lang w:eastAsia="en-US"/>
        </w:rPr>
        <w:t xml:space="preserve">морской </w:t>
      </w:r>
      <w:r w:rsidRPr="00B46DC4">
        <w:rPr>
          <w:rFonts w:ascii="Calibri" w:eastAsia="Calibri" w:hAnsi="Calibri"/>
          <w:sz w:val="24"/>
          <w:szCs w:val="24"/>
          <w:lang w:eastAsia="en-US"/>
        </w:rPr>
        <w:t xml:space="preserve">порт </w:t>
      </w:r>
      <w:r w:rsidR="00B72CC3">
        <w:rPr>
          <w:rFonts w:ascii="Calibri" w:eastAsia="Calibri" w:hAnsi="Calibri"/>
          <w:sz w:val="24"/>
          <w:szCs w:val="24"/>
          <w:lang w:eastAsia="en-US"/>
        </w:rPr>
        <w:t xml:space="preserve">Актау </w:t>
      </w:r>
      <w:r w:rsidRPr="00B46DC4">
        <w:rPr>
          <w:rFonts w:ascii="Calibri" w:eastAsia="Calibri" w:hAnsi="Calibri"/>
          <w:sz w:val="24"/>
          <w:szCs w:val="24"/>
          <w:lang w:eastAsia="en-US"/>
        </w:rPr>
        <w:t>не имеет систем оборотного водоснабжения, замкнутого цикла энергетических и материальных ресурсов.</w:t>
      </w:r>
    </w:p>
    <w:p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 xml:space="preserve">Собственных очистных сооружений </w:t>
      </w:r>
      <w:r w:rsidR="00B72CC3">
        <w:rPr>
          <w:rFonts w:ascii="Calibri" w:eastAsia="Calibri" w:hAnsi="Calibri"/>
          <w:sz w:val="24"/>
          <w:szCs w:val="24"/>
          <w:lang w:eastAsia="en-US"/>
        </w:rPr>
        <w:t xml:space="preserve">морской </w:t>
      </w:r>
      <w:r w:rsidRPr="00B46DC4">
        <w:rPr>
          <w:rFonts w:ascii="Calibri" w:eastAsia="Calibri" w:hAnsi="Calibri"/>
          <w:sz w:val="24"/>
          <w:szCs w:val="24"/>
          <w:lang w:eastAsia="en-US"/>
        </w:rPr>
        <w:t xml:space="preserve">порт </w:t>
      </w:r>
      <w:r w:rsidR="00B72CC3">
        <w:rPr>
          <w:rFonts w:ascii="Calibri" w:eastAsia="Calibri" w:hAnsi="Calibri"/>
          <w:sz w:val="24"/>
          <w:szCs w:val="24"/>
          <w:lang w:eastAsia="en-US"/>
        </w:rPr>
        <w:t xml:space="preserve">Актау </w:t>
      </w:r>
      <w:r w:rsidRPr="00B46DC4">
        <w:rPr>
          <w:rFonts w:ascii="Calibri" w:eastAsia="Calibri" w:hAnsi="Calibri"/>
          <w:sz w:val="24"/>
          <w:szCs w:val="24"/>
          <w:lang w:eastAsia="en-US"/>
        </w:rPr>
        <w:t>не имеет и передает</w:t>
      </w:r>
      <w:r w:rsidR="00DF280F">
        <w:rPr>
          <w:rFonts w:ascii="Calibri" w:eastAsia="Calibri" w:hAnsi="Calibri"/>
          <w:sz w:val="24"/>
          <w:szCs w:val="24"/>
          <w:lang w:eastAsia="en-US"/>
        </w:rPr>
        <w:t>,</w:t>
      </w:r>
      <w:r w:rsidRPr="00B46DC4">
        <w:rPr>
          <w:rFonts w:ascii="Calibri" w:eastAsia="Calibri" w:hAnsi="Calibri"/>
          <w:sz w:val="24"/>
          <w:szCs w:val="24"/>
          <w:lang w:eastAsia="en-US"/>
        </w:rPr>
        <w:t xml:space="preserve"> </w:t>
      </w:r>
      <w:r w:rsidR="00DF280F">
        <w:rPr>
          <w:rFonts w:ascii="Calibri" w:eastAsia="Calibri" w:hAnsi="Calibri"/>
          <w:sz w:val="24"/>
          <w:szCs w:val="24"/>
          <w:lang w:eastAsia="en-US"/>
        </w:rPr>
        <w:t xml:space="preserve">собственно </w:t>
      </w:r>
      <w:r w:rsidRPr="00B46DC4">
        <w:rPr>
          <w:rFonts w:ascii="Calibri" w:eastAsia="Calibri" w:hAnsi="Calibri"/>
          <w:sz w:val="24"/>
          <w:szCs w:val="24"/>
          <w:lang w:eastAsia="en-US"/>
        </w:rPr>
        <w:t>образованные и принятые с судов, сточные воды принимающим организациям в соответствии с условиями договоров между сторонами:</w:t>
      </w:r>
    </w:p>
    <w:p w:rsidR="00B46DC4" w:rsidRPr="00B46DC4" w:rsidRDefault="00B46DC4" w:rsidP="00B46DC4">
      <w:pPr>
        <w:tabs>
          <w:tab w:val="left" w:pos="284"/>
        </w:tabs>
        <w:rPr>
          <w:rFonts w:ascii="Calibri" w:eastAsia="Calibri" w:hAnsi="Calibri"/>
          <w:sz w:val="24"/>
          <w:szCs w:val="24"/>
          <w:lang w:eastAsia="en-US"/>
        </w:rPr>
      </w:pPr>
      <w:r w:rsidRPr="00B46DC4">
        <w:rPr>
          <w:rFonts w:ascii="Calibri" w:eastAsia="Calibri" w:hAnsi="Calibri"/>
          <w:sz w:val="24"/>
          <w:szCs w:val="24"/>
          <w:lang w:eastAsia="en-US"/>
        </w:rPr>
        <w:t>-</w:t>
      </w:r>
      <w:r w:rsidRPr="00B46DC4">
        <w:rPr>
          <w:rFonts w:ascii="Calibri" w:eastAsia="Calibri" w:hAnsi="Calibri"/>
          <w:sz w:val="24"/>
          <w:szCs w:val="24"/>
          <w:lang w:eastAsia="en-US"/>
        </w:rPr>
        <w:tab/>
      </w:r>
      <w:proofErr w:type="spellStart"/>
      <w:r w:rsidRPr="00B46DC4">
        <w:rPr>
          <w:rFonts w:ascii="Calibri" w:eastAsia="Calibri" w:hAnsi="Calibri"/>
          <w:sz w:val="24"/>
          <w:szCs w:val="24"/>
          <w:lang w:eastAsia="en-US"/>
        </w:rPr>
        <w:t>хозфекальные</w:t>
      </w:r>
      <w:proofErr w:type="spellEnd"/>
      <w:r w:rsidRPr="00B46DC4">
        <w:rPr>
          <w:rFonts w:ascii="Calibri" w:eastAsia="Calibri" w:hAnsi="Calibri"/>
          <w:sz w:val="24"/>
          <w:szCs w:val="24"/>
          <w:lang w:eastAsia="en-US"/>
        </w:rPr>
        <w:t xml:space="preserve"> воды – на городские очистные сооружения с последующей биологической очисткой;</w:t>
      </w:r>
    </w:p>
    <w:p w:rsidR="00B46DC4" w:rsidRPr="00B46DC4" w:rsidRDefault="00B46DC4" w:rsidP="00B46DC4">
      <w:pPr>
        <w:tabs>
          <w:tab w:val="left" w:pos="284"/>
        </w:tabs>
        <w:rPr>
          <w:rFonts w:ascii="Calibri" w:eastAsia="Calibri" w:hAnsi="Calibri"/>
          <w:sz w:val="24"/>
          <w:szCs w:val="24"/>
          <w:lang w:eastAsia="en-US"/>
        </w:rPr>
      </w:pPr>
      <w:r w:rsidRPr="00B46DC4">
        <w:rPr>
          <w:rFonts w:ascii="Calibri" w:eastAsia="Calibri" w:hAnsi="Calibri"/>
          <w:sz w:val="24"/>
          <w:szCs w:val="24"/>
          <w:lang w:eastAsia="en-US"/>
        </w:rPr>
        <w:t>-</w:t>
      </w:r>
      <w:r w:rsidRPr="00B46DC4">
        <w:rPr>
          <w:rFonts w:ascii="Calibri" w:eastAsia="Calibri" w:hAnsi="Calibri"/>
          <w:sz w:val="24"/>
          <w:szCs w:val="24"/>
          <w:lang w:eastAsia="en-US"/>
        </w:rPr>
        <w:tab/>
        <w:t>нефтесодержащие воды – специализированной организации на утилизацию.</w:t>
      </w:r>
    </w:p>
    <w:p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 xml:space="preserve">Основной производственной деятельностью АО </w:t>
      </w:r>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НК </w:t>
      </w:r>
      <w:r w:rsidR="00AA6AF6">
        <w:rPr>
          <w:rFonts w:ascii="Calibri" w:eastAsia="Calibri" w:hAnsi="Calibri"/>
          <w:sz w:val="24"/>
          <w:szCs w:val="24"/>
          <w:lang w:eastAsia="en-US"/>
        </w:rPr>
        <w:t>«</w:t>
      </w:r>
      <w:r w:rsidRPr="00B46DC4">
        <w:rPr>
          <w:rFonts w:ascii="Calibri" w:eastAsia="Calibri" w:hAnsi="Calibri"/>
          <w:sz w:val="24"/>
          <w:szCs w:val="24"/>
          <w:lang w:eastAsia="en-US"/>
        </w:rPr>
        <w:t>АМТП</w:t>
      </w:r>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 является перевалка генеральных и прочих грузов, обслуживание паромного ком</w:t>
      </w:r>
      <w:r w:rsidR="00B72CC3">
        <w:rPr>
          <w:rFonts w:ascii="Calibri" w:eastAsia="Calibri" w:hAnsi="Calibri"/>
          <w:sz w:val="24"/>
          <w:szCs w:val="24"/>
          <w:lang w:eastAsia="en-US"/>
        </w:rPr>
        <w:t>плекса. Морской п</w:t>
      </w:r>
      <w:r w:rsidRPr="00B46DC4">
        <w:rPr>
          <w:rFonts w:ascii="Calibri" w:eastAsia="Calibri" w:hAnsi="Calibri"/>
          <w:sz w:val="24"/>
          <w:szCs w:val="24"/>
          <w:lang w:eastAsia="en-US"/>
        </w:rPr>
        <w:t xml:space="preserve">орт </w:t>
      </w:r>
      <w:r w:rsidR="00B72CC3">
        <w:rPr>
          <w:rFonts w:ascii="Calibri" w:eastAsia="Calibri" w:hAnsi="Calibri"/>
          <w:sz w:val="24"/>
          <w:szCs w:val="24"/>
          <w:lang w:eastAsia="en-US"/>
        </w:rPr>
        <w:t xml:space="preserve">Актау </w:t>
      </w:r>
      <w:r w:rsidRPr="00B46DC4">
        <w:rPr>
          <w:rFonts w:ascii="Calibri" w:eastAsia="Calibri" w:hAnsi="Calibri"/>
          <w:sz w:val="24"/>
          <w:szCs w:val="24"/>
          <w:lang w:eastAsia="en-US"/>
        </w:rPr>
        <w:t xml:space="preserve">не участвует в процессе погрузки нефти, не является владельцем нефти, технологических линий и </w:t>
      </w:r>
      <w:proofErr w:type="spellStart"/>
      <w:r w:rsidRPr="00B46DC4">
        <w:rPr>
          <w:rFonts w:ascii="Calibri" w:eastAsia="Calibri" w:hAnsi="Calibri"/>
          <w:sz w:val="24"/>
          <w:szCs w:val="24"/>
          <w:lang w:eastAsia="en-US"/>
        </w:rPr>
        <w:t>шлангующих</w:t>
      </w:r>
      <w:proofErr w:type="spellEnd"/>
      <w:r w:rsidRPr="00B46DC4">
        <w:rPr>
          <w:rFonts w:ascii="Calibri" w:eastAsia="Calibri" w:hAnsi="Calibri"/>
          <w:sz w:val="24"/>
          <w:szCs w:val="24"/>
          <w:lang w:eastAsia="en-US"/>
        </w:rPr>
        <w:t xml:space="preserve"> устройств. Функции </w:t>
      </w:r>
      <w:r w:rsidR="00DF280F">
        <w:rPr>
          <w:rFonts w:ascii="Calibri" w:eastAsia="Calibri" w:hAnsi="Calibri"/>
          <w:sz w:val="24"/>
          <w:szCs w:val="24"/>
          <w:lang w:eastAsia="en-US"/>
        </w:rPr>
        <w:t xml:space="preserve">морского </w:t>
      </w:r>
      <w:r w:rsidRPr="00B46DC4">
        <w:rPr>
          <w:rFonts w:ascii="Calibri" w:eastAsia="Calibri" w:hAnsi="Calibri"/>
          <w:sz w:val="24"/>
          <w:szCs w:val="24"/>
          <w:lang w:eastAsia="en-US"/>
        </w:rPr>
        <w:t xml:space="preserve">порта </w:t>
      </w:r>
      <w:r w:rsidR="00DF280F">
        <w:rPr>
          <w:rFonts w:ascii="Calibri" w:eastAsia="Calibri" w:hAnsi="Calibri"/>
          <w:sz w:val="24"/>
          <w:szCs w:val="24"/>
          <w:lang w:eastAsia="en-US"/>
        </w:rPr>
        <w:t xml:space="preserve">Актау </w:t>
      </w:r>
      <w:r w:rsidRPr="00B46DC4">
        <w:rPr>
          <w:rFonts w:ascii="Calibri" w:eastAsia="Calibri" w:hAnsi="Calibri"/>
          <w:sz w:val="24"/>
          <w:szCs w:val="24"/>
          <w:lang w:eastAsia="en-US"/>
        </w:rPr>
        <w:t xml:space="preserve">ограничиваются предоставлением нефтеналивных причалов и оформлением подхода-отхода судна. Сторонами погрузки нефти являются представители судна и берега. Судно представляет вахтенный экипаж, ответственный за погрузку и назначенный капитаном танкера приказом по судну. Берег представляют компании-владельцы нефти и нефтяного оборудования, размещенного на причалах </w:t>
      </w:r>
      <w:r w:rsidR="00DF280F">
        <w:rPr>
          <w:rFonts w:ascii="Calibri" w:eastAsia="Calibri" w:hAnsi="Calibri"/>
          <w:sz w:val="24"/>
          <w:szCs w:val="24"/>
          <w:lang w:eastAsia="en-US"/>
        </w:rPr>
        <w:t xml:space="preserve">морского </w:t>
      </w:r>
      <w:r w:rsidRPr="00B46DC4">
        <w:rPr>
          <w:rFonts w:ascii="Calibri" w:eastAsia="Calibri" w:hAnsi="Calibri"/>
          <w:sz w:val="24"/>
          <w:szCs w:val="24"/>
          <w:lang w:eastAsia="en-US"/>
        </w:rPr>
        <w:t xml:space="preserve">порта Актау: ТОО </w:t>
      </w:r>
      <w:r w:rsidR="00AA6AF6">
        <w:rPr>
          <w:rFonts w:ascii="Calibri" w:eastAsia="Calibri" w:hAnsi="Calibri"/>
          <w:sz w:val="24"/>
          <w:szCs w:val="24"/>
          <w:lang w:eastAsia="en-US"/>
        </w:rPr>
        <w:t>«</w:t>
      </w:r>
      <w:proofErr w:type="spellStart"/>
      <w:r w:rsidRPr="00B46DC4">
        <w:rPr>
          <w:rFonts w:ascii="Calibri" w:eastAsia="Calibri" w:hAnsi="Calibri"/>
          <w:sz w:val="24"/>
          <w:szCs w:val="24"/>
          <w:lang w:eastAsia="en-US"/>
        </w:rPr>
        <w:t>Артис</w:t>
      </w:r>
      <w:proofErr w:type="spellEnd"/>
      <w:r w:rsidRPr="00B46DC4">
        <w:rPr>
          <w:rFonts w:ascii="Calibri" w:eastAsia="Calibri" w:hAnsi="Calibri"/>
          <w:sz w:val="24"/>
          <w:szCs w:val="24"/>
          <w:lang w:eastAsia="en-US"/>
        </w:rPr>
        <w:t xml:space="preserve"> </w:t>
      </w:r>
      <w:proofErr w:type="spellStart"/>
      <w:r w:rsidRPr="00B46DC4">
        <w:rPr>
          <w:rFonts w:ascii="Calibri" w:eastAsia="Calibri" w:hAnsi="Calibri"/>
          <w:sz w:val="24"/>
          <w:szCs w:val="24"/>
          <w:lang w:eastAsia="en-US"/>
        </w:rPr>
        <w:t>Оверсис</w:t>
      </w:r>
      <w:proofErr w:type="spellEnd"/>
      <w:r w:rsidRPr="00B46DC4">
        <w:rPr>
          <w:rFonts w:ascii="Calibri" w:eastAsia="Calibri" w:hAnsi="Calibri"/>
          <w:sz w:val="24"/>
          <w:szCs w:val="24"/>
          <w:lang w:eastAsia="en-US"/>
        </w:rPr>
        <w:t xml:space="preserve"> </w:t>
      </w:r>
      <w:proofErr w:type="spellStart"/>
      <w:r w:rsidRPr="00B46DC4">
        <w:rPr>
          <w:rFonts w:ascii="Calibri" w:eastAsia="Calibri" w:hAnsi="Calibri"/>
          <w:sz w:val="24"/>
          <w:szCs w:val="24"/>
          <w:lang w:eastAsia="en-US"/>
        </w:rPr>
        <w:t>С.А.Казахстан</w:t>
      </w:r>
      <w:proofErr w:type="spellEnd"/>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 ЗФ АО </w:t>
      </w:r>
      <w:r w:rsidR="00AA6AF6">
        <w:rPr>
          <w:rFonts w:ascii="Calibri" w:eastAsia="Calibri" w:hAnsi="Calibri"/>
          <w:sz w:val="24"/>
          <w:szCs w:val="24"/>
          <w:lang w:eastAsia="en-US"/>
        </w:rPr>
        <w:t>«</w:t>
      </w:r>
      <w:proofErr w:type="spellStart"/>
      <w:r w:rsidRPr="00B46DC4">
        <w:rPr>
          <w:rFonts w:ascii="Calibri" w:eastAsia="Calibri" w:hAnsi="Calibri"/>
          <w:sz w:val="24"/>
          <w:szCs w:val="24"/>
          <w:lang w:eastAsia="en-US"/>
        </w:rPr>
        <w:t>Казтрансойл</w:t>
      </w:r>
      <w:proofErr w:type="spellEnd"/>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 ТОО </w:t>
      </w:r>
      <w:r w:rsidR="00AA6AF6">
        <w:rPr>
          <w:rFonts w:ascii="Calibri" w:eastAsia="Calibri" w:hAnsi="Calibri"/>
          <w:sz w:val="24"/>
          <w:szCs w:val="24"/>
          <w:lang w:eastAsia="en-US"/>
        </w:rPr>
        <w:t>«</w:t>
      </w:r>
      <w:proofErr w:type="spellStart"/>
      <w:r w:rsidRPr="00B46DC4">
        <w:rPr>
          <w:rFonts w:ascii="Calibri" w:eastAsia="Calibri" w:hAnsi="Calibri"/>
          <w:sz w:val="24"/>
          <w:szCs w:val="24"/>
          <w:lang w:eastAsia="en-US"/>
        </w:rPr>
        <w:t>Terminalex</w:t>
      </w:r>
      <w:proofErr w:type="spellEnd"/>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 </w:t>
      </w:r>
    </w:p>
    <w:p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 xml:space="preserve">В случаях загрязнения акватории </w:t>
      </w:r>
      <w:r w:rsidR="00DF280F">
        <w:rPr>
          <w:rFonts w:ascii="Calibri" w:eastAsia="Calibri" w:hAnsi="Calibri"/>
          <w:sz w:val="24"/>
          <w:szCs w:val="24"/>
          <w:lang w:eastAsia="en-US"/>
        </w:rPr>
        <w:t xml:space="preserve">морского </w:t>
      </w:r>
      <w:r w:rsidRPr="00B46DC4">
        <w:rPr>
          <w:rFonts w:ascii="Calibri" w:eastAsia="Calibri" w:hAnsi="Calibri"/>
          <w:sz w:val="24"/>
          <w:szCs w:val="24"/>
          <w:lang w:eastAsia="en-US"/>
        </w:rPr>
        <w:t xml:space="preserve">порта </w:t>
      </w:r>
      <w:r w:rsidR="00DF280F">
        <w:rPr>
          <w:rFonts w:ascii="Calibri" w:eastAsia="Calibri" w:hAnsi="Calibri"/>
          <w:sz w:val="24"/>
          <w:szCs w:val="24"/>
          <w:lang w:eastAsia="en-US"/>
        </w:rPr>
        <w:t xml:space="preserve">Актау </w:t>
      </w:r>
      <w:r w:rsidRPr="00B46DC4">
        <w:rPr>
          <w:rFonts w:ascii="Calibri" w:eastAsia="Calibri" w:hAnsi="Calibri"/>
          <w:sz w:val="24"/>
          <w:szCs w:val="24"/>
          <w:lang w:eastAsia="en-US"/>
        </w:rPr>
        <w:t xml:space="preserve">нефтепродуктами в процессе осуществления грузовых операций сторонами судно-оператор терминала, </w:t>
      </w:r>
      <w:r w:rsidR="00F62110" w:rsidRPr="00F62110">
        <w:rPr>
          <w:rFonts w:ascii="Calibri" w:eastAsia="Calibri" w:hAnsi="Calibri"/>
          <w:sz w:val="24"/>
          <w:szCs w:val="24"/>
          <w:lang w:eastAsia="en-US"/>
        </w:rPr>
        <w:t>АО «НК «АМТП»</w:t>
      </w:r>
      <w:r w:rsidRPr="00B46DC4">
        <w:rPr>
          <w:rFonts w:ascii="Calibri" w:eastAsia="Calibri" w:hAnsi="Calibri"/>
          <w:sz w:val="24"/>
          <w:szCs w:val="24"/>
          <w:lang w:eastAsia="en-US"/>
        </w:rPr>
        <w:t xml:space="preserve"> приводит в действие План ликвидации аварий, утверждаемый приказом Председателя Правления (Президента) </w:t>
      </w:r>
      <w:r w:rsidR="00B72CC3">
        <w:rPr>
          <w:rFonts w:ascii="Calibri" w:eastAsia="Calibri" w:hAnsi="Calibri"/>
          <w:sz w:val="24"/>
          <w:szCs w:val="24"/>
          <w:lang w:eastAsia="en-US"/>
        </w:rPr>
        <w:t>АО «НК «АМТП»</w:t>
      </w:r>
      <w:r w:rsidRPr="00B46DC4">
        <w:rPr>
          <w:rFonts w:ascii="Calibri" w:eastAsia="Calibri" w:hAnsi="Calibri"/>
          <w:sz w:val="24"/>
          <w:szCs w:val="24"/>
          <w:lang w:eastAsia="en-US"/>
        </w:rPr>
        <w:t>, и обеспечивает эффективные меры реагирования до полного устранения.</w:t>
      </w:r>
    </w:p>
    <w:p w:rsidR="00B46DC4" w:rsidRPr="00B46DC4" w:rsidRDefault="00B46DC4" w:rsidP="00B46DC4">
      <w:pPr>
        <w:rPr>
          <w:rFonts w:ascii="Calibri" w:eastAsia="Calibri" w:hAnsi="Calibri"/>
          <w:sz w:val="24"/>
          <w:szCs w:val="24"/>
          <w:lang w:eastAsia="en-US"/>
        </w:rPr>
      </w:pPr>
      <w:proofErr w:type="gramStart"/>
      <w:r w:rsidRPr="00B46DC4">
        <w:rPr>
          <w:rFonts w:ascii="Calibri" w:eastAsia="Calibri" w:hAnsi="Calibri"/>
          <w:sz w:val="24"/>
          <w:szCs w:val="24"/>
          <w:lang w:eastAsia="en-US"/>
        </w:rPr>
        <w:lastRenderedPageBreak/>
        <w:t xml:space="preserve">При отсутствии собственной деятельности, сопряженной с риском загрязнения водной среды нефтью и, соответственно, при отсутствии фактора техногенного воздействия на водную среду, одновременно, беря во внимание последствия разливов нефти на флору, фауну моря и понимая важность наблюдений за состоянием морской воды, АО </w:t>
      </w:r>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НК </w:t>
      </w:r>
      <w:r w:rsidR="00AA6AF6">
        <w:rPr>
          <w:rFonts w:ascii="Calibri" w:eastAsia="Calibri" w:hAnsi="Calibri"/>
          <w:sz w:val="24"/>
          <w:szCs w:val="24"/>
          <w:lang w:eastAsia="en-US"/>
        </w:rPr>
        <w:t>«</w:t>
      </w:r>
      <w:r w:rsidRPr="00B46DC4">
        <w:rPr>
          <w:rFonts w:ascii="Calibri" w:eastAsia="Calibri" w:hAnsi="Calibri"/>
          <w:sz w:val="24"/>
          <w:szCs w:val="24"/>
          <w:lang w:eastAsia="en-US"/>
        </w:rPr>
        <w:t>АМТП</w:t>
      </w:r>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 добровольно, в рамках реализации Программы производственного экологического контроля, утверждаемой Главным инженером </w:t>
      </w:r>
      <w:r w:rsidR="00F62110" w:rsidRPr="00F62110">
        <w:rPr>
          <w:rFonts w:ascii="Calibri" w:eastAsia="Calibri" w:hAnsi="Calibri"/>
          <w:sz w:val="24"/>
          <w:szCs w:val="24"/>
          <w:lang w:eastAsia="en-US"/>
        </w:rPr>
        <w:t>АО «НК «АМТП»</w:t>
      </w:r>
      <w:r w:rsidRPr="00B46DC4">
        <w:rPr>
          <w:rFonts w:ascii="Calibri" w:eastAsia="Calibri" w:hAnsi="Calibri"/>
          <w:sz w:val="24"/>
          <w:szCs w:val="24"/>
          <w:lang w:eastAsia="en-US"/>
        </w:rPr>
        <w:t>, осуществляет аналитический контроль</w:t>
      </w:r>
      <w:proofErr w:type="gramEnd"/>
      <w:r w:rsidRPr="00B46DC4">
        <w:rPr>
          <w:rFonts w:ascii="Calibri" w:eastAsia="Calibri" w:hAnsi="Calibri"/>
          <w:sz w:val="24"/>
          <w:szCs w:val="24"/>
          <w:lang w:eastAsia="en-US"/>
        </w:rPr>
        <w:t xml:space="preserve"> качества морской воды, в районе акватории </w:t>
      </w:r>
      <w:r w:rsidR="00DF280F">
        <w:rPr>
          <w:rFonts w:ascii="Calibri" w:eastAsia="Calibri" w:hAnsi="Calibri"/>
          <w:sz w:val="24"/>
          <w:szCs w:val="24"/>
          <w:lang w:eastAsia="en-US"/>
        </w:rPr>
        <w:t xml:space="preserve">морского </w:t>
      </w:r>
      <w:r w:rsidRPr="00B46DC4">
        <w:rPr>
          <w:rFonts w:ascii="Calibri" w:eastAsia="Calibri" w:hAnsi="Calibri"/>
          <w:sz w:val="24"/>
          <w:szCs w:val="24"/>
          <w:lang w:eastAsia="en-US"/>
        </w:rPr>
        <w:t>порта</w:t>
      </w:r>
      <w:r w:rsidR="00DF280F">
        <w:rPr>
          <w:rFonts w:ascii="Calibri" w:eastAsia="Calibri" w:hAnsi="Calibri"/>
          <w:sz w:val="24"/>
          <w:szCs w:val="24"/>
          <w:lang w:eastAsia="en-US"/>
        </w:rPr>
        <w:t xml:space="preserve"> Актау</w:t>
      </w:r>
      <w:r w:rsidRPr="00B46DC4">
        <w:rPr>
          <w:rFonts w:ascii="Calibri" w:eastAsia="Calibri" w:hAnsi="Calibri"/>
          <w:sz w:val="24"/>
          <w:szCs w:val="24"/>
          <w:lang w:eastAsia="en-US"/>
        </w:rPr>
        <w:t xml:space="preserve">. В связи с тем, что АО </w:t>
      </w:r>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НК </w:t>
      </w:r>
      <w:r w:rsidR="00AA6AF6">
        <w:rPr>
          <w:rFonts w:ascii="Calibri" w:eastAsia="Calibri" w:hAnsi="Calibri"/>
          <w:sz w:val="24"/>
          <w:szCs w:val="24"/>
          <w:lang w:eastAsia="en-US"/>
        </w:rPr>
        <w:t>«</w:t>
      </w:r>
      <w:r w:rsidRPr="00B46DC4">
        <w:rPr>
          <w:rFonts w:ascii="Calibri" w:eastAsia="Calibri" w:hAnsi="Calibri"/>
          <w:sz w:val="24"/>
          <w:szCs w:val="24"/>
          <w:lang w:eastAsia="en-US"/>
        </w:rPr>
        <w:t>АМТП</w:t>
      </w:r>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 не имеет собственной лаборатории, химические анализы и измерения проводит Испытательный центр ТОО </w:t>
      </w:r>
      <w:r w:rsidR="00AA6AF6">
        <w:rPr>
          <w:rFonts w:ascii="Calibri" w:eastAsia="Calibri" w:hAnsi="Calibri"/>
          <w:sz w:val="24"/>
          <w:szCs w:val="24"/>
          <w:lang w:eastAsia="en-US"/>
        </w:rPr>
        <w:t>«</w:t>
      </w:r>
      <w:r w:rsidRPr="00B46DC4">
        <w:rPr>
          <w:rFonts w:ascii="Calibri" w:eastAsia="Calibri" w:hAnsi="Calibri"/>
          <w:sz w:val="24"/>
          <w:szCs w:val="24"/>
          <w:lang w:eastAsia="en-US"/>
        </w:rPr>
        <w:t>А-Центр</w:t>
      </w:r>
      <w:r w:rsidR="00AA6AF6">
        <w:rPr>
          <w:rFonts w:ascii="Calibri" w:eastAsia="Calibri" w:hAnsi="Calibri"/>
          <w:sz w:val="24"/>
          <w:szCs w:val="24"/>
          <w:lang w:eastAsia="en-US"/>
        </w:rPr>
        <w:t>»</w:t>
      </w:r>
      <w:r w:rsidRPr="00B46DC4">
        <w:rPr>
          <w:rFonts w:ascii="Calibri" w:eastAsia="Calibri" w:hAnsi="Calibri"/>
          <w:sz w:val="24"/>
          <w:szCs w:val="24"/>
          <w:lang w:eastAsia="en-US"/>
        </w:rPr>
        <w:t xml:space="preserve"> по договору на оказание услуг.</w:t>
      </w:r>
    </w:p>
    <w:p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Забор проб осуществляется, в соответствии с утвержденным, в составе Программы производственного экологического контроля, Планом-графиком, в пяти установленных точках.</w:t>
      </w:r>
    </w:p>
    <w:p w:rsidR="00B46DC4" w:rsidRPr="00B46DC4" w:rsidRDefault="00B46DC4" w:rsidP="00B46DC4">
      <w:pPr>
        <w:rPr>
          <w:rFonts w:ascii="Calibri" w:eastAsia="Calibri" w:hAnsi="Calibri"/>
          <w:sz w:val="24"/>
          <w:szCs w:val="24"/>
          <w:lang w:eastAsia="en-US"/>
        </w:rPr>
      </w:pPr>
      <w:proofErr w:type="gramStart"/>
      <w:r w:rsidRPr="00B46DC4">
        <w:rPr>
          <w:rFonts w:ascii="Calibri" w:eastAsia="Calibri" w:hAnsi="Calibri"/>
          <w:sz w:val="24"/>
          <w:szCs w:val="24"/>
          <w:lang w:eastAsia="en-US"/>
        </w:rPr>
        <w:t xml:space="preserve">Периодичность проведения исследований химического состава морской воды по 18 показателям (рН, аммоний, нитраты, нитриты, железо общее, медь, БПК 5, фториды, фосфаты, кислород растворенный, хлориды, сульфаты, фенолы, СПАВ, кальций, магний, гидрокарбонаты, карбонаты) – 1 раз в квартал в точке № 1 – нефтеналивной причал № 4/5. </w:t>
      </w:r>
      <w:proofErr w:type="gramEnd"/>
    </w:p>
    <w:p w:rsid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Отборы проб морской воды на содержание нефтепродуктов производятся 1 раз в месяц в установленных 5 точках (нефтеналивные причалы № 4/5; 9/10; паромный терминал № 8; сухогрузный причал № 1; причал № 12).</w:t>
      </w:r>
    </w:p>
    <w:p w:rsidR="00B46DC4" w:rsidRPr="00B46DC4" w:rsidRDefault="00B46DC4">
      <w:pPr>
        <w:rPr>
          <w:rFonts w:ascii="Calibri" w:eastAsia="Calibri" w:hAnsi="Calibri"/>
          <w:sz w:val="24"/>
          <w:szCs w:val="24"/>
          <w:lang w:eastAsia="en-US"/>
        </w:rPr>
      </w:pPr>
    </w:p>
    <w:p w:rsidR="00B46DC4" w:rsidRPr="000B2465" w:rsidRDefault="00B46DC4" w:rsidP="00B46DC4">
      <w:pPr>
        <w:rPr>
          <w:rFonts w:ascii="Calibri" w:eastAsia="Calibri" w:hAnsi="Calibri"/>
          <w:b/>
          <w:sz w:val="24"/>
          <w:szCs w:val="24"/>
          <w:lang w:eastAsia="en-US"/>
        </w:rPr>
      </w:pPr>
      <w:r w:rsidRPr="000B2465">
        <w:rPr>
          <w:rFonts w:ascii="Calibri" w:eastAsia="Calibri" w:hAnsi="Calibri"/>
          <w:b/>
          <w:sz w:val="24"/>
          <w:szCs w:val="24"/>
          <w:lang w:eastAsia="en-US"/>
        </w:rPr>
        <w:t>УПРАВЛЕНИЕ ВОЗДЕЙСТВИЕМ, СВЯЗАННЫМ СО СБРОСОМ СТОЧНЫХ ВОД (GRI 303-2)</w:t>
      </w:r>
    </w:p>
    <w:p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С учетом специфики водопользования, проведение исследований морской воды не требуется. Сброс условно чистых вод характеризуется незначительным тепловым загрязнением (в пределах допустимых показателей).</w:t>
      </w:r>
    </w:p>
    <w:p w:rsidR="00B46DC4" w:rsidRPr="00B46DC4" w:rsidRDefault="00B46DC4" w:rsidP="00B46DC4">
      <w:pPr>
        <w:rPr>
          <w:rFonts w:ascii="Calibri" w:eastAsia="Calibri" w:hAnsi="Calibri"/>
          <w:sz w:val="24"/>
          <w:szCs w:val="24"/>
          <w:lang w:eastAsia="en-US"/>
        </w:rPr>
      </w:pPr>
    </w:p>
    <w:p w:rsidR="00B46DC4" w:rsidRPr="000B2465" w:rsidRDefault="00B46DC4" w:rsidP="00B46DC4">
      <w:pPr>
        <w:rPr>
          <w:rFonts w:ascii="Calibri" w:eastAsia="Calibri" w:hAnsi="Calibri"/>
          <w:b/>
          <w:sz w:val="24"/>
          <w:szCs w:val="24"/>
          <w:lang w:eastAsia="en-US"/>
        </w:rPr>
      </w:pPr>
      <w:r w:rsidRPr="000B2465">
        <w:rPr>
          <w:rFonts w:ascii="Calibri" w:eastAsia="Calibri" w:hAnsi="Calibri"/>
          <w:b/>
          <w:sz w:val="24"/>
          <w:szCs w:val="24"/>
          <w:lang w:eastAsia="en-US"/>
        </w:rPr>
        <w:t>ВОДОЗАБОР (GRI 303-3)</w:t>
      </w:r>
    </w:p>
    <w:p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Осуществляется забор и использование поверхностных вод в системах водяного охлаждения судов портового флота (охлаждение двигателей).</w:t>
      </w:r>
    </w:p>
    <w:p w:rsidR="00B46DC4" w:rsidRPr="00B46DC4" w:rsidRDefault="00B46DC4" w:rsidP="00B46DC4">
      <w:pPr>
        <w:rPr>
          <w:rFonts w:ascii="Calibri" w:eastAsia="Calibri" w:hAnsi="Calibri"/>
          <w:sz w:val="24"/>
          <w:szCs w:val="24"/>
          <w:lang w:eastAsia="en-US"/>
        </w:rPr>
      </w:pPr>
    </w:p>
    <w:p w:rsidR="00B46DC4" w:rsidRPr="000B2465" w:rsidRDefault="00B46DC4" w:rsidP="00B46DC4">
      <w:pPr>
        <w:rPr>
          <w:rFonts w:ascii="Calibri" w:eastAsia="Calibri" w:hAnsi="Calibri"/>
          <w:b/>
          <w:sz w:val="24"/>
          <w:szCs w:val="24"/>
          <w:lang w:eastAsia="en-US"/>
        </w:rPr>
      </w:pPr>
      <w:r w:rsidRPr="000B2465">
        <w:rPr>
          <w:rFonts w:ascii="Calibri" w:eastAsia="Calibri" w:hAnsi="Calibri"/>
          <w:b/>
          <w:sz w:val="24"/>
          <w:szCs w:val="24"/>
          <w:lang w:eastAsia="en-US"/>
        </w:rPr>
        <w:t>ВОДООТВЕДЕНИЕ (GRI 303-4)</w:t>
      </w:r>
    </w:p>
    <w:p w:rsidR="009D0306"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Осуществляется сброс условно-чистых вод в водный объект (охлаждение двигателей судов портового флота).</w:t>
      </w:r>
    </w:p>
    <w:p w:rsidR="00B46DC4" w:rsidRDefault="00B46DC4">
      <w:pPr>
        <w:rPr>
          <w:rFonts w:ascii="Calibri" w:eastAsia="Calibri" w:hAnsi="Calibri"/>
          <w:sz w:val="24"/>
          <w:szCs w:val="24"/>
          <w:lang w:eastAsia="en-US"/>
        </w:rPr>
      </w:pPr>
    </w:p>
    <w:p w:rsidR="00B46DC4" w:rsidRPr="000B2465" w:rsidRDefault="000B2465">
      <w:pPr>
        <w:rPr>
          <w:rFonts w:ascii="Calibri" w:eastAsia="Calibri" w:hAnsi="Calibri"/>
          <w:b/>
          <w:sz w:val="24"/>
          <w:szCs w:val="24"/>
          <w:lang w:eastAsia="en-US"/>
        </w:rPr>
      </w:pPr>
      <w:r w:rsidRPr="000B2465">
        <w:rPr>
          <w:rFonts w:ascii="Calibri" w:eastAsia="Calibri" w:hAnsi="Calibri"/>
          <w:b/>
          <w:sz w:val="24"/>
          <w:szCs w:val="24"/>
          <w:lang w:eastAsia="en-US"/>
        </w:rPr>
        <w:t>РАСХОД ВОДЫ (GRI 303-5)</w:t>
      </w:r>
    </w:p>
    <w:tbl>
      <w:tblPr>
        <w:tblStyle w:val="a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27"/>
      </w:tblGrid>
      <w:tr w:rsidR="000B2465" w:rsidTr="000B2465">
        <w:tc>
          <w:tcPr>
            <w:tcW w:w="5070" w:type="dxa"/>
          </w:tcPr>
          <w:p w:rsidR="000B2465" w:rsidRPr="000B2465" w:rsidRDefault="000B2465" w:rsidP="000B2465">
            <w:pPr>
              <w:jc w:val="left"/>
              <w:rPr>
                <w:rFonts w:ascii="Calibri" w:eastAsia="Calibri" w:hAnsi="Calibri"/>
                <w:sz w:val="24"/>
                <w:szCs w:val="24"/>
                <w:lang w:eastAsia="en-US"/>
              </w:rPr>
            </w:pPr>
            <w:r w:rsidRPr="000B2465">
              <w:rPr>
                <w:rFonts w:ascii="Calibri" w:eastAsia="Calibri" w:hAnsi="Calibri"/>
                <w:sz w:val="24"/>
                <w:szCs w:val="24"/>
                <w:lang w:eastAsia="en-US"/>
              </w:rPr>
              <w:t>Расход хозяйственно-питьевой воды составил:</w:t>
            </w:r>
          </w:p>
          <w:p w:rsidR="000B2465" w:rsidRPr="000B2465" w:rsidRDefault="000B2465" w:rsidP="000B2465">
            <w:pPr>
              <w:tabs>
                <w:tab w:val="left" w:pos="284"/>
              </w:tabs>
              <w:rPr>
                <w:rFonts w:ascii="Calibri" w:eastAsia="Calibri" w:hAnsi="Calibri"/>
                <w:sz w:val="24"/>
                <w:szCs w:val="24"/>
                <w:lang w:eastAsia="en-US"/>
              </w:rPr>
            </w:pPr>
            <w:r w:rsidRPr="000B2465">
              <w:rPr>
                <w:rFonts w:ascii="Calibri" w:eastAsia="Calibri" w:hAnsi="Calibri"/>
                <w:sz w:val="24"/>
                <w:szCs w:val="24"/>
                <w:lang w:eastAsia="en-US"/>
              </w:rPr>
              <w:t>-</w:t>
            </w:r>
            <w:r w:rsidRPr="000B2465">
              <w:rPr>
                <w:rFonts w:ascii="Calibri" w:eastAsia="Calibri" w:hAnsi="Calibri"/>
                <w:sz w:val="24"/>
                <w:szCs w:val="24"/>
                <w:lang w:eastAsia="en-US"/>
              </w:rPr>
              <w:tab/>
              <w:t>в 2020 году – 24,932 тыс. куб. м;</w:t>
            </w:r>
          </w:p>
          <w:p w:rsidR="000B2465" w:rsidRPr="000B2465" w:rsidRDefault="000B2465" w:rsidP="000B2465">
            <w:pPr>
              <w:tabs>
                <w:tab w:val="left" w:pos="284"/>
              </w:tabs>
              <w:rPr>
                <w:rFonts w:ascii="Calibri" w:eastAsia="Calibri" w:hAnsi="Calibri"/>
                <w:sz w:val="24"/>
                <w:szCs w:val="24"/>
                <w:lang w:eastAsia="en-US"/>
              </w:rPr>
            </w:pPr>
            <w:r w:rsidRPr="000B2465">
              <w:rPr>
                <w:rFonts w:ascii="Calibri" w:eastAsia="Calibri" w:hAnsi="Calibri"/>
                <w:sz w:val="24"/>
                <w:szCs w:val="24"/>
                <w:lang w:eastAsia="en-US"/>
              </w:rPr>
              <w:t>-</w:t>
            </w:r>
            <w:r w:rsidRPr="000B2465">
              <w:rPr>
                <w:rFonts w:ascii="Calibri" w:eastAsia="Calibri" w:hAnsi="Calibri"/>
                <w:sz w:val="24"/>
                <w:szCs w:val="24"/>
                <w:lang w:eastAsia="en-US"/>
              </w:rPr>
              <w:tab/>
              <w:t>в 2021 году – 23,124 тыс. куб. м;</w:t>
            </w:r>
          </w:p>
          <w:p w:rsidR="000B2465" w:rsidRPr="000B2465" w:rsidRDefault="000B2465" w:rsidP="000B2465">
            <w:pPr>
              <w:tabs>
                <w:tab w:val="left" w:pos="284"/>
              </w:tabs>
              <w:rPr>
                <w:rFonts w:ascii="Calibri" w:eastAsia="Calibri" w:hAnsi="Calibri"/>
                <w:sz w:val="24"/>
                <w:szCs w:val="24"/>
                <w:lang w:eastAsia="en-US"/>
              </w:rPr>
            </w:pPr>
            <w:r w:rsidRPr="000B2465">
              <w:rPr>
                <w:rFonts w:ascii="Calibri" w:eastAsia="Calibri" w:hAnsi="Calibri"/>
                <w:sz w:val="24"/>
                <w:szCs w:val="24"/>
                <w:lang w:eastAsia="en-US"/>
              </w:rPr>
              <w:t>-</w:t>
            </w:r>
            <w:r w:rsidRPr="000B2465">
              <w:rPr>
                <w:rFonts w:ascii="Calibri" w:eastAsia="Calibri" w:hAnsi="Calibri"/>
                <w:sz w:val="24"/>
                <w:szCs w:val="24"/>
                <w:lang w:eastAsia="en-US"/>
              </w:rPr>
              <w:tab/>
              <w:t>в 2022 году – 27,707 тыс. куб. м;</w:t>
            </w:r>
          </w:p>
          <w:p w:rsidR="000B2465" w:rsidRDefault="000B2465" w:rsidP="000B2465">
            <w:pPr>
              <w:tabs>
                <w:tab w:val="left" w:pos="255"/>
              </w:tabs>
              <w:jc w:val="left"/>
              <w:rPr>
                <w:rFonts w:ascii="Calibri" w:eastAsia="Calibri" w:hAnsi="Calibri"/>
                <w:sz w:val="24"/>
                <w:szCs w:val="24"/>
                <w:lang w:eastAsia="en-US"/>
              </w:rPr>
            </w:pPr>
            <w:r w:rsidRPr="000B2465">
              <w:rPr>
                <w:rFonts w:ascii="Calibri" w:eastAsia="Calibri" w:hAnsi="Calibri"/>
                <w:sz w:val="24"/>
                <w:szCs w:val="24"/>
                <w:lang w:eastAsia="en-US"/>
              </w:rPr>
              <w:t>-</w:t>
            </w:r>
            <w:r>
              <w:rPr>
                <w:rFonts w:ascii="Calibri" w:eastAsia="Calibri" w:hAnsi="Calibri"/>
                <w:sz w:val="24"/>
                <w:szCs w:val="24"/>
                <w:lang w:eastAsia="en-US"/>
              </w:rPr>
              <w:tab/>
            </w:r>
            <w:r w:rsidRPr="000B2465">
              <w:rPr>
                <w:rFonts w:ascii="Calibri" w:eastAsia="Calibri" w:hAnsi="Calibri"/>
                <w:sz w:val="24"/>
                <w:szCs w:val="24"/>
                <w:lang w:eastAsia="en-US"/>
              </w:rPr>
              <w:t>в 2023 году – 33,975 тыс.</w:t>
            </w:r>
            <w:r>
              <w:rPr>
                <w:rFonts w:ascii="Calibri" w:eastAsia="Calibri" w:hAnsi="Calibri"/>
                <w:sz w:val="24"/>
                <w:szCs w:val="24"/>
                <w:lang w:eastAsia="en-US"/>
              </w:rPr>
              <w:t xml:space="preserve"> </w:t>
            </w:r>
            <w:r w:rsidRPr="000B2465">
              <w:rPr>
                <w:rFonts w:ascii="Calibri" w:eastAsia="Calibri" w:hAnsi="Calibri"/>
                <w:sz w:val="24"/>
                <w:szCs w:val="24"/>
                <w:lang w:eastAsia="en-US"/>
              </w:rPr>
              <w:t>куб.</w:t>
            </w:r>
            <w:r>
              <w:rPr>
                <w:rFonts w:ascii="Calibri" w:eastAsia="Calibri" w:hAnsi="Calibri"/>
                <w:sz w:val="24"/>
                <w:szCs w:val="24"/>
                <w:lang w:eastAsia="en-US"/>
              </w:rPr>
              <w:t xml:space="preserve"> </w:t>
            </w:r>
            <w:r w:rsidRPr="000B2465">
              <w:rPr>
                <w:rFonts w:ascii="Calibri" w:eastAsia="Calibri" w:hAnsi="Calibri"/>
                <w:sz w:val="24"/>
                <w:szCs w:val="24"/>
                <w:lang w:eastAsia="en-US"/>
              </w:rPr>
              <w:t>м.</w:t>
            </w:r>
          </w:p>
        </w:tc>
        <w:tc>
          <w:tcPr>
            <w:tcW w:w="4927" w:type="dxa"/>
          </w:tcPr>
          <w:p w:rsidR="000B2465" w:rsidRDefault="000B2465" w:rsidP="000B2465">
            <w:pPr>
              <w:jc w:val="left"/>
              <w:rPr>
                <w:rFonts w:ascii="Calibri" w:eastAsia="Calibri" w:hAnsi="Calibri"/>
                <w:sz w:val="24"/>
                <w:szCs w:val="24"/>
                <w:lang w:eastAsia="en-US"/>
              </w:rPr>
            </w:pPr>
            <w:r w:rsidRPr="000B2465">
              <w:rPr>
                <w:rFonts w:ascii="Calibri" w:eastAsia="Calibri" w:hAnsi="Calibri"/>
                <w:noProof/>
                <w:sz w:val="24"/>
                <w:szCs w:val="24"/>
              </w:rPr>
              <w:drawing>
                <wp:inline distT="0" distB="0" distL="0" distR="0" wp14:anchorId="5E4B92A2" wp14:editId="14453389">
                  <wp:extent cx="2876550" cy="139065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996AA4" w:rsidRDefault="000B2465">
      <w:pPr>
        <w:rPr>
          <w:rFonts w:ascii="Calibri" w:eastAsia="Calibri" w:hAnsi="Calibri"/>
          <w:sz w:val="24"/>
          <w:szCs w:val="24"/>
          <w:lang w:eastAsia="en-US"/>
        </w:rPr>
      </w:pPr>
      <w:r w:rsidRPr="000B2465">
        <w:rPr>
          <w:rFonts w:ascii="Calibri" w:eastAsia="Calibri" w:hAnsi="Calibri"/>
          <w:sz w:val="24"/>
          <w:szCs w:val="24"/>
          <w:lang w:eastAsia="en-US"/>
        </w:rPr>
        <w:lastRenderedPageBreak/>
        <w:t xml:space="preserve">Увеличение объема потребляемой воды связано с увеличением объемов передаваемой воды на суда и </w:t>
      </w:r>
      <w:proofErr w:type="spellStart"/>
      <w:r w:rsidRPr="000B2465">
        <w:rPr>
          <w:rFonts w:ascii="Calibri" w:eastAsia="Calibri" w:hAnsi="Calibri"/>
          <w:sz w:val="24"/>
          <w:szCs w:val="24"/>
          <w:lang w:eastAsia="en-US"/>
        </w:rPr>
        <w:t>субпотребителям</w:t>
      </w:r>
      <w:proofErr w:type="spellEnd"/>
      <w:r w:rsidRPr="000B2465">
        <w:rPr>
          <w:rFonts w:ascii="Calibri" w:eastAsia="Calibri" w:hAnsi="Calibri"/>
          <w:sz w:val="24"/>
          <w:szCs w:val="24"/>
          <w:lang w:eastAsia="en-US"/>
        </w:rPr>
        <w:t xml:space="preserve">, расходом воды на проверку систем пожаротушения. Потребление воды </w:t>
      </w:r>
      <w:r w:rsidR="00DF280F">
        <w:rPr>
          <w:rFonts w:ascii="Calibri" w:eastAsia="Calibri" w:hAnsi="Calibri"/>
          <w:sz w:val="24"/>
          <w:szCs w:val="24"/>
          <w:lang w:eastAsia="en-US"/>
        </w:rPr>
        <w:t xml:space="preserve">морским </w:t>
      </w:r>
      <w:r w:rsidRPr="000B2465">
        <w:rPr>
          <w:rFonts w:ascii="Calibri" w:eastAsia="Calibri" w:hAnsi="Calibri"/>
          <w:sz w:val="24"/>
          <w:szCs w:val="24"/>
          <w:lang w:eastAsia="en-US"/>
        </w:rPr>
        <w:t xml:space="preserve">портом </w:t>
      </w:r>
      <w:r w:rsidR="00DF280F">
        <w:rPr>
          <w:rFonts w:ascii="Calibri" w:eastAsia="Calibri" w:hAnsi="Calibri"/>
          <w:sz w:val="24"/>
          <w:szCs w:val="24"/>
          <w:lang w:eastAsia="en-US"/>
        </w:rPr>
        <w:t xml:space="preserve">Актау </w:t>
      </w:r>
      <w:r w:rsidRPr="000B2465">
        <w:rPr>
          <w:rFonts w:ascii="Calibri" w:eastAsia="Calibri" w:hAnsi="Calibri"/>
          <w:sz w:val="24"/>
          <w:szCs w:val="24"/>
          <w:lang w:eastAsia="en-US"/>
        </w:rPr>
        <w:t>остается на уровне 2022 года, при этом отмеча</w:t>
      </w:r>
      <w:r>
        <w:rPr>
          <w:rFonts w:ascii="Calibri" w:eastAsia="Calibri" w:hAnsi="Calibri"/>
          <w:sz w:val="24"/>
          <w:szCs w:val="24"/>
          <w:lang w:eastAsia="en-US"/>
        </w:rPr>
        <w:t xml:space="preserve">ется положительная динамика по </w:t>
      </w:r>
      <w:r w:rsidRPr="000B2465">
        <w:rPr>
          <w:rFonts w:ascii="Calibri" w:eastAsia="Calibri" w:hAnsi="Calibri"/>
          <w:sz w:val="24"/>
          <w:szCs w:val="24"/>
          <w:lang w:eastAsia="en-US"/>
        </w:rPr>
        <w:t>экономии расхода воды на мойках.</w:t>
      </w:r>
    </w:p>
    <w:p w:rsidR="00631C6D" w:rsidRDefault="00631C6D">
      <w:pPr>
        <w:rPr>
          <w:rFonts w:ascii="Calibri" w:eastAsia="Calibri" w:hAnsi="Calibri"/>
          <w:b/>
          <w:sz w:val="24"/>
          <w:szCs w:val="24"/>
          <w:lang w:eastAsia="en-US"/>
        </w:rPr>
      </w:pPr>
      <w:r>
        <w:rPr>
          <w:rFonts w:ascii="Calibri" w:eastAsia="Calibri" w:hAnsi="Calibri"/>
          <w:b/>
          <w:sz w:val="24"/>
          <w:szCs w:val="24"/>
          <w:lang w:eastAsia="en-US"/>
        </w:rPr>
        <w:br w:type="page"/>
      </w:r>
    </w:p>
    <w:p w:rsidR="000B2465" w:rsidRPr="0074088F" w:rsidRDefault="000B2465" w:rsidP="000B2465">
      <w:pPr>
        <w:rPr>
          <w:rFonts w:ascii="Calibri" w:eastAsia="Calibri" w:hAnsi="Calibri"/>
          <w:b/>
          <w:sz w:val="24"/>
          <w:szCs w:val="24"/>
          <w:lang w:eastAsia="en-US"/>
        </w:rPr>
      </w:pPr>
      <w:r w:rsidRPr="0074088F">
        <w:rPr>
          <w:rFonts w:ascii="Calibri" w:eastAsia="Calibri" w:hAnsi="Calibri"/>
          <w:b/>
          <w:sz w:val="24"/>
          <w:szCs w:val="24"/>
          <w:lang w:eastAsia="en-US"/>
        </w:rPr>
        <w:lastRenderedPageBreak/>
        <w:t>ВЫБРОСЫ (GRI 305, 2-12, 2-13, 2-25)</w:t>
      </w:r>
    </w:p>
    <w:p w:rsidR="000B2465" w:rsidRPr="0074088F" w:rsidRDefault="000B2465" w:rsidP="000B2465">
      <w:pPr>
        <w:rPr>
          <w:rFonts w:ascii="Calibri" w:eastAsia="Calibri" w:hAnsi="Calibri"/>
          <w:b/>
          <w:sz w:val="24"/>
          <w:szCs w:val="24"/>
          <w:lang w:eastAsia="en-US"/>
        </w:rPr>
      </w:pPr>
      <w:r w:rsidRPr="0074088F">
        <w:rPr>
          <w:rFonts w:ascii="Calibri" w:eastAsia="Calibri" w:hAnsi="Calibri"/>
          <w:b/>
          <w:sz w:val="24"/>
          <w:szCs w:val="24"/>
          <w:lang w:eastAsia="en-US"/>
        </w:rPr>
        <w:t>Эмиссии в окружающую среду</w:t>
      </w:r>
    </w:p>
    <w:p w:rsidR="000B2465" w:rsidRPr="0074088F" w:rsidRDefault="0074088F">
      <w:pPr>
        <w:rPr>
          <w:rFonts w:asciiTheme="minorHAnsi" w:eastAsia="Calibri" w:hAnsiTheme="minorHAnsi"/>
          <w:sz w:val="24"/>
          <w:szCs w:val="24"/>
          <w:lang w:eastAsia="en-US"/>
        </w:rPr>
      </w:pPr>
      <w:r w:rsidRPr="0074088F">
        <w:rPr>
          <w:rFonts w:asciiTheme="minorHAnsi" w:hAnsiTheme="minorHAnsi" w:cstheme="minorHAnsi"/>
          <w:sz w:val="24"/>
          <w:szCs w:val="28"/>
        </w:rPr>
        <w:t>Объем выбросов загрязняющих веществ в атмосферу за текущий год составляет 12,18 тонн, при разрешенном лимите 41,13 тонн. Фактический объем выбросов за аналогичный период прошлого года составил 6,64 тонны. По сравнению с прошлым годом увеличение выбросов загрязняющих веществ составляет в 1,8 раза.</w:t>
      </w:r>
    </w:p>
    <w:p w:rsidR="0074088F" w:rsidRDefault="0074088F" w:rsidP="0074088F">
      <w:pPr>
        <w:tabs>
          <w:tab w:val="left" w:pos="426"/>
          <w:tab w:val="right" w:pos="993"/>
        </w:tabs>
        <w:spacing w:before="0" w:after="0"/>
        <w:rPr>
          <w:rFonts w:asciiTheme="minorHAnsi" w:hAnsiTheme="minorHAnsi" w:cstheme="minorHAnsi"/>
          <w:sz w:val="24"/>
          <w:szCs w:val="28"/>
          <w:lang w:val="kk-KZ"/>
        </w:rPr>
      </w:pPr>
      <w:r w:rsidRPr="0074088F">
        <w:rPr>
          <w:rFonts w:asciiTheme="minorHAnsi" w:eastAsia="Calibri" w:hAnsiTheme="minorHAnsi" w:cstheme="minorHAnsi"/>
          <w:sz w:val="24"/>
          <w:szCs w:val="28"/>
          <w:lang w:eastAsia="en-US"/>
        </w:rPr>
        <w:t>Увеличение объема выбросов загрязняющих веще</w:t>
      </w:r>
      <w:proofErr w:type="gramStart"/>
      <w:r w:rsidRPr="0074088F">
        <w:rPr>
          <w:rFonts w:asciiTheme="minorHAnsi" w:eastAsia="Calibri" w:hAnsiTheme="minorHAnsi" w:cstheme="minorHAnsi"/>
          <w:sz w:val="24"/>
          <w:szCs w:val="28"/>
          <w:lang w:eastAsia="en-US"/>
        </w:rPr>
        <w:t>ств св</w:t>
      </w:r>
      <w:proofErr w:type="gramEnd"/>
      <w:r w:rsidRPr="0074088F">
        <w:rPr>
          <w:rFonts w:asciiTheme="minorHAnsi" w:eastAsia="Calibri" w:hAnsiTheme="minorHAnsi" w:cstheme="minorHAnsi"/>
          <w:sz w:val="24"/>
          <w:szCs w:val="28"/>
          <w:lang w:eastAsia="en-US"/>
        </w:rPr>
        <w:t xml:space="preserve">язано </w:t>
      </w:r>
      <w:r w:rsidRPr="0074088F">
        <w:rPr>
          <w:rFonts w:asciiTheme="minorHAnsi" w:hAnsiTheme="minorHAnsi" w:cstheme="minorHAnsi"/>
          <w:sz w:val="24"/>
          <w:szCs w:val="28"/>
          <w:lang w:val="kk-KZ"/>
        </w:rPr>
        <w:t>с увеличением объемов перевалки кокса навалом через сухогрузные причалы в 1,6 раза,</w:t>
      </w:r>
      <w:r w:rsidRPr="0074088F">
        <w:rPr>
          <w:rFonts w:asciiTheme="minorHAnsi" w:hAnsiTheme="minorHAnsi" w:cstheme="minorHAnsi"/>
          <w:color w:val="FF0000"/>
          <w:sz w:val="24"/>
          <w:szCs w:val="28"/>
          <w:lang w:val="kk-KZ"/>
        </w:rPr>
        <w:t xml:space="preserve"> </w:t>
      </w:r>
      <w:r w:rsidRPr="0074088F">
        <w:rPr>
          <w:rFonts w:asciiTheme="minorHAnsi" w:hAnsiTheme="minorHAnsi" w:cstheme="minorHAnsi"/>
          <w:sz w:val="24"/>
          <w:szCs w:val="28"/>
          <w:lang w:val="kk-KZ"/>
        </w:rPr>
        <w:t xml:space="preserve">увеличением часов работы судовых двигателей СЛВ </w:t>
      </w:r>
      <w:r w:rsidR="00AA6AF6">
        <w:rPr>
          <w:rFonts w:asciiTheme="minorHAnsi" w:hAnsiTheme="minorHAnsi" w:cstheme="minorHAnsi"/>
          <w:sz w:val="24"/>
          <w:szCs w:val="28"/>
          <w:lang w:val="kk-KZ"/>
        </w:rPr>
        <w:t>«</w:t>
      </w:r>
      <w:r w:rsidRPr="0074088F">
        <w:rPr>
          <w:rFonts w:asciiTheme="minorHAnsi" w:hAnsiTheme="minorHAnsi" w:cstheme="minorHAnsi"/>
          <w:sz w:val="24"/>
          <w:szCs w:val="28"/>
          <w:lang w:val="kk-KZ"/>
        </w:rPr>
        <w:t>Булак</w:t>
      </w:r>
      <w:r w:rsidR="00AA6AF6">
        <w:rPr>
          <w:rFonts w:asciiTheme="minorHAnsi" w:hAnsiTheme="minorHAnsi" w:cstheme="minorHAnsi"/>
          <w:sz w:val="24"/>
          <w:szCs w:val="28"/>
          <w:lang w:val="kk-KZ"/>
        </w:rPr>
        <w:t>»</w:t>
      </w:r>
      <w:r w:rsidRPr="0074088F">
        <w:rPr>
          <w:rFonts w:asciiTheme="minorHAnsi" w:hAnsiTheme="minorHAnsi" w:cstheme="minorHAnsi"/>
          <w:sz w:val="24"/>
          <w:szCs w:val="28"/>
          <w:lang w:val="kk-KZ"/>
        </w:rPr>
        <w:t xml:space="preserve"> в 2,5 раза,</w:t>
      </w:r>
      <w:r w:rsidRPr="0074088F">
        <w:rPr>
          <w:rFonts w:asciiTheme="minorHAnsi" w:hAnsiTheme="minorHAnsi" w:cstheme="minorHAnsi"/>
          <w:color w:val="FF0000"/>
          <w:sz w:val="24"/>
          <w:szCs w:val="28"/>
          <w:lang w:val="kk-KZ"/>
        </w:rPr>
        <w:t xml:space="preserve"> </w:t>
      </w:r>
      <w:r w:rsidRPr="0074088F">
        <w:rPr>
          <w:rFonts w:asciiTheme="minorHAnsi" w:hAnsiTheme="minorHAnsi" w:cstheme="minorHAnsi"/>
          <w:sz w:val="24"/>
          <w:szCs w:val="28"/>
          <w:lang w:val="kk-KZ"/>
        </w:rPr>
        <w:t>увеличением часов работы деревообрабатывающих станков в 2 раза.</w:t>
      </w:r>
    </w:p>
    <w:p w:rsidR="0074088F" w:rsidRPr="0074088F" w:rsidRDefault="0074088F" w:rsidP="0074088F">
      <w:pPr>
        <w:tabs>
          <w:tab w:val="left" w:pos="426"/>
          <w:tab w:val="right" w:pos="993"/>
        </w:tabs>
        <w:spacing w:before="0" w:after="0"/>
        <w:rPr>
          <w:rFonts w:asciiTheme="minorHAnsi" w:hAnsiTheme="minorHAnsi" w:cstheme="minorHAnsi"/>
          <w:sz w:val="24"/>
          <w:szCs w:val="28"/>
          <w:lang w:val="kk-KZ"/>
        </w:rPr>
      </w:pPr>
    </w:p>
    <w:p w:rsidR="0074088F" w:rsidRPr="0074088F" w:rsidRDefault="0074088F" w:rsidP="0074088F">
      <w:pPr>
        <w:widowControl w:val="0"/>
        <w:spacing w:before="0" w:after="200"/>
        <w:rPr>
          <w:rFonts w:asciiTheme="minorHAnsi" w:eastAsiaTheme="minorHAnsi" w:hAnsiTheme="minorHAnsi" w:cstheme="minorBidi"/>
          <w:sz w:val="24"/>
          <w:szCs w:val="24"/>
          <w:highlight w:val="yellow"/>
          <w:lang w:val="kk-KZ" w:eastAsia="en-US"/>
        </w:rPr>
      </w:pPr>
      <w:r w:rsidRPr="0074088F">
        <w:rPr>
          <w:rFonts w:asciiTheme="minorHAnsi" w:eastAsiaTheme="minorHAnsi" w:hAnsiTheme="minorHAnsi" w:cstheme="minorBidi"/>
          <w:noProof/>
          <w:sz w:val="24"/>
          <w:szCs w:val="24"/>
        </w:rPr>
        <w:drawing>
          <wp:inline distT="0" distB="0" distL="0" distR="0" wp14:anchorId="3DD6CAB6" wp14:editId="742B8DF1">
            <wp:extent cx="6010275" cy="24669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4088F" w:rsidRDefault="0074088F" w:rsidP="0074088F">
      <w:pPr>
        <w:rPr>
          <w:rFonts w:ascii="Calibri" w:eastAsia="Calibri" w:hAnsi="Calibri"/>
          <w:b/>
          <w:sz w:val="24"/>
          <w:szCs w:val="24"/>
          <w:lang w:eastAsia="en-US"/>
        </w:rPr>
      </w:pPr>
    </w:p>
    <w:p w:rsidR="0074088F" w:rsidRPr="0074088F" w:rsidRDefault="0074088F" w:rsidP="0074088F">
      <w:pPr>
        <w:rPr>
          <w:rFonts w:ascii="Calibri" w:eastAsia="Calibri" w:hAnsi="Calibri"/>
          <w:b/>
          <w:sz w:val="24"/>
          <w:szCs w:val="24"/>
          <w:lang w:eastAsia="en-US"/>
        </w:rPr>
      </w:pPr>
      <w:r w:rsidRPr="0074088F">
        <w:rPr>
          <w:rFonts w:ascii="Calibri" w:eastAsia="Calibri" w:hAnsi="Calibri"/>
          <w:b/>
          <w:sz w:val="24"/>
          <w:szCs w:val="24"/>
          <w:lang w:eastAsia="en-US"/>
        </w:rPr>
        <w:t>ПРЯМЫЕ (ОБЛАСТЬ ОХВАТА 1) ВЫБРОСЫ ПАРНИКОВЫХ ГАЗОВ (GRI 305-1)</w:t>
      </w:r>
    </w:p>
    <w:p w:rsidR="0074088F" w:rsidRPr="0074088F" w:rsidRDefault="0074088F" w:rsidP="0074088F">
      <w:pPr>
        <w:rPr>
          <w:rFonts w:ascii="Calibri" w:eastAsia="Calibri" w:hAnsi="Calibri"/>
          <w:sz w:val="24"/>
          <w:szCs w:val="24"/>
          <w:lang w:eastAsia="en-US"/>
        </w:rPr>
      </w:pPr>
      <w:r w:rsidRPr="0074088F">
        <w:rPr>
          <w:rFonts w:ascii="Calibri" w:eastAsia="Calibri" w:hAnsi="Calibri"/>
          <w:sz w:val="24"/>
          <w:szCs w:val="24"/>
          <w:lang w:eastAsia="en-US"/>
        </w:rPr>
        <w:t xml:space="preserve">Углеродный след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включает в себя прямые и косвенные энергетические выбросы.</w:t>
      </w:r>
    </w:p>
    <w:p w:rsidR="0074088F" w:rsidRPr="0074088F" w:rsidRDefault="0074088F" w:rsidP="0074088F">
      <w:pPr>
        <w:rPr>
          <w:rFonts w:ascii="Calibri" w:eastAsia="Calibri" w:hAnsi="Calibri"/>
          <w:sz w:val="24"/>
          <w:szCs w:val="24"/>
          <w:lang w:eastAsia="en-US"/>
        </w:rPr>
      </w:pPr>
      <w:r w:rsidRPr="0074088F">
        <w:rPr>
          <w:rFonts w:ascii="Calibri" w:eastAsia="Calibri" w:hAnsi="Calibri"/>
          <w:sz w:val="24"/>
          <w:szCs w:val="24"/>
          <w:lang w:eastAsia="en-US"/>
        </w:rPr>
        <w:t xml:space="preserve">Прямые выбросы парниковых газов происходят в результате эксплуатации передвижных источников (автомобилей, погрузочно-разгрузочной техники, судов портового флота) и стационарных потребителей (аварийные </w:t>
      </w:r>
      <w:proofErr w:type="gramStart"/>
      <w:r w:rsidRPr="0074088F">
        <w:rPr>
          <w:rFonts w:ascii="Calibri" w:eastAsia="Calibri" w:hAnsi="Calibri"/>
          <w:sz w:val="24"/>
          <w:szCs w:val="24"/>
          <w:lang w:eastAsia="en-US"/>
        </w:rPr>
        <w:t>дизель-генераторы</w:t>
      </w:r>
      <w:proofErr w:type="gramEnd"/>
      <w:r w:rsidRPr="0074088F">
        <w:rPr>
          <w:rFonts w:ascii="Calibri" w:eastAsia="Calibri" w:hAnsi="Calibri"/>
          <w:sz w:val="24"/>
          <w:szCs w:val="24"/>
          <w:lang w:eastAsia="en-US"/>
        </w:rPr>
        <w:t>).</w:t>
      </w:r>
    </w:p>
    <w:p w:rsidR="0074088F" w:rsidRPr="0074088F" w:rsidRDefault="0074088F" w:rsidP="0074088F">
      <w:pPr>
        <w:rPr>
          <w:rFonts w:ascii="Calibri" w:eastAsia="Calibri" w:hAnsi="Calibri"/>
          <w:sz w:val="24"/>
          <w:szCs w:val="24"/>
          <w:lang w:eastAsia="en-US"/>
        </w:rPr>
      </w:pPr>
      <w:r w:rsidRPr="0074088F">
        <w:rPr>
          <w:rFonts w:ascii="Calibri" w:eastAsia="Calibri" w:hAnsi="Calibri"/>
          <w:sz w:val="24"/>
          <w:szCs w:val="24"/>
          <w:lang w:eastAsia="en-US"/>
        </w:rPr>
        <w:t xml:space="preserve">Косвенные энергетические выбросы связаны с использованием топлива, которое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закупает и потребляет </w:t>
      </w:r>
      <w:proofErr w:type="gramStart"/>
      <w:r w:rsidRPr="0074088F">
        <w:rPr>
          <w:rFonts w:ascii="Calibri" w:eastAsia="Calibri" w:hAnsi="Calibri"/>
          <w:sz w:val="24"/>
          <w:szCs w:val="24"/>
          <w:lang w:eastAsia="en-US"/>
        </w:rPr>
        <w:t>на</w:t>
      </w:r>
      <w:proofErr w:type="gramEnd"/>
      <w:r w:rsidRPr="0074088F">
        <w:rPr>
          <w:rFonts w:ascii="Calibri" w:eastAsia="Calibri" w:hAnsi="Calibri"/>
          <w:sz w:val="24"/>
          <w:szCs w:val="24"/>
          <w:lang w:eastAsia="en-US"/>
        </w:rPr>
        <w:t xml:space="preserve"> сторонних </w:t>
      </w:r>
      <w:proofErr w:type="spellStart"/>
      <w:r w:rsidRPr="0074088F">
        <w:rPr>
          <w:rFonts w:ascii="Calibri" w:eastAsia="Calibri" w:hAnsi="Calibri"/>
          <w:sz w:val="24"/>
          <w:szCs w:val="24"/>
          <w:lang w:eastAsia="en-US"/>
        </w:rPr>
        <w:t>энергоисточниках</w:t>
      </w:r>
      <w:proofErr w:type="spellEnd"/>
      <w:r w:rsidRPr="0074088F">
        <w:rPr>
          <w:rFonts w:ascii="Calibri" w:eastAsia="Calibri" w:hAnsi="Calibri"/>
          <w:sz w:val="24"/>
          <w:szCs w:val="24"/>
          <w:lang w:eastAsia="en-US"/>
        </w:rPr>
        <w:t xml:space="preserve">. </w:t>
      </w:r>
    </w:p>
    <w:p w:rsidR="0074088F" w:rsidRPr="0074088F" w:rsidRDefault="0074088F" w:rsidP="0074088F">
      <w:pPr>
        <w:rPr>
          <w:rFonts w:ascii="Calibri" w:eastAsia="Calibri" w:hAnsi="Calibri"/>
          <w:sz w:val="24"/>
          <w:szCs w:val="24"/>
          <w:lang w:eastAsia="en-US"/>
        </w:rPr>
      </w:pPr>
      <w:r w:rsidRPr="0074088F">
        <w:rPr>
          <w:rFonts w:ascii="Calibri" w:eastAsia="Calibri" w:hAnsi="Calibri"/>
          <w:sz w:val="24"/>
          <w:szCs w:val="24"/>
          <w:lang w:eastAsia="en-US"/>
        </w:rPr>
        <w:t>Главные источники выбросов парниковых газов:</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w:t>
      </w:r>
      <w:r w:rsidRPr="0074088F">
        <w:rPr>
          <w:rFonts w:ascii="Calibri" w:eastAsia="Calibri" w:hAnsi="Calibri"/>
          <w:sz w:val="24"/>
          <w:szCs w:val="24"/>
          <w:lang w:eastAsia="en-US"/>
        </w:rPr>
        <w:tab/>
        <w:t>суда портового флота (буксиры-</w:t>
      </w:r>
      <w:proofErr w:type="spellStart"/>
      <w:r w:rsidRPr="0074088F">
        <w:rPr>
          <w:rFonts w:ascii="Calibri" w:eastAsia="Calibri" w:hAnsi="Calibri"/>
          <w:sz w:val="24"/>
          <w:szCs w:val="24"/>
          <w:lang w:eastAsia="en-US"/>
        </w:rPr>
        <w:t>кантовщики</w:t>
      </w:r>
      <w:proofErr w:type="spellEnd"/>
      <w:r w:rsidRPr="0074088F">
        <w:rPr>
          <w:rFonts w:ascii="Calibri" w:eastAsia="Calibri" w:hAnsi="Calibri"/>
          <w:sz w:val="24"/>
          <w:szCs w:val="24"/>
          <w:lang w:eastAsia="en-US"/>
        </w:rPr>
        <w:t>, суда-</w:t>
      </w:r>
      <w:proofErr w:type="spellStart"/>
      <w:r w:rsidRPr="0074088F">
        <w:rPr>
          <w:rFonts w:ascii="Calibri" w:eastAsia="Calibri" w:hAnsi="Calibri"/>
          <w:sz w:val="24"/>
          <w:szCs w:val="24"/>
          <w:lang w:eastAsia="en-US"/>
        </w:rPr>
        <w:t>нефтемусоросборщики</w:t>
      </w:r>
      <w:proofErr w:type="spellEnd"/>
      <w:r w:rsidRPr="0074088F">
        <w:rPr>
          <w:rFonts w:ascii="Calibri" w:eastAsia="Calibri" w:hAnsi="Calibri"/>
          <w:sz w:val="24"/>
          <w:szCs w:val="24"/>
          <w:lang w:eastAsia="en-US"/>
        </w:rPr>
        <w:t>, мотолодки);</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w:t>
      </w:r>
      <w:r w:rsidRPr="0074088F">
        <w:rPr>
          <w:rFonts w:ascii="Calibri" w:eastAsia="Calibri" w:hAnsi="Calibri"/>
          <w:sz w:val="24"/>
          <w:szCs w:val="24"/>
          <w:lang w:eastAsia="en-US"/>
        </w:rPr>
        <w:tab/>
        <w:t xml:space="preserve">автотранспорт; </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w:t>
      </w:r>
      <w:r w:rsidRPr="0074088F">
        <w:rPr>
          <w:rFonts w:ascii="Calibri" w:eastAsia="Calibri" w:hAnsi="Calibri"/>
          <w:sz w:val="24"/>
          <w:szCs w:val="24"/>
          <w:lang w:eastAsia="en-US"/>
        </w:rPr>
        <w:tab/>
        <w:t xml:space="preserve">специальная техника; </w:t>
      </w:r>
    </w:p>
    <w:p w:rsidR="000B2465"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w:t>
      </w:r>
      <w:r w:rsidRPr="0074088F">
        <w:rPr>
          <w:rFonts w:ascii="Calibri" w:eastAsia="Calibri" w:hAnsi="Calibri"/>
          <w:sz w:val="24"/>
          <w:szCs w:val="24"/>
          <w:lang w:eastAsia="en-US"/>
        </w:rPr>
        <w:tab/>
        <w:t>мобильные краны.</w:t>
      </w:r>
    </w:p>
    <w:p w:rsidR="0074088F" w:rsidRPr="0074088F" w:rsidRDefault="0074088F" w:rsidP="0074088F">
      <w:pPr>
        <w:widowControl w:val="0"/>
        <w:spacing w:before="0" w:after="200"/>
        <w:jc w:val="center"/>
        <w:rPr>
          <w:rFonts w:asciiTheme="minorHAnsi" w:eastAsiaTheme="minorHAnsi" w:hAnsiTheme="minorHAnsi" w:cstheme="minorBidi"/>
          <w:sz w:val="24"/>
          <w:szCs w:val="24"/>
          <w:highlight w:val="yellow"/>
          <w:lang w:eastAsia="en-US"/>
        </w:rPr>
      </w:pPr>
      <w:r w:rsidRPr="0074088F">
        <w:rPr>
          <w:rFonts w:asciiTheme="minorHAnsi" w:eastAsiaTheme="minorHAnsi" w:hAnsiTheme="minorHAnsi" w:cstheme="minorBidi"/>
          <w:noProof/>
          <w:sz w:val="22"/>
          <w:szCs w:val="28"/>
          <w:highlight w:val="yellow"/>
        </w:rPr>
        <w:lastRenderedPageBreak/>
        <w:drawing>
          <wp:inline distT="0" distB="0" distL="0" distR="0" wp14:anchorId="45F150FC" wp14:editId="55BCA5E4">
            <wp:extent cx="5267325" cy="18478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4088F" w:rsidRPr="0074088F" w:rsidRDefault="0074088F" w:rsidP="0074088F">
      <w:pPr>
        <w:widowControl w:val="0"/>
        <w:spacing w:before="0" w:after="200"/>
        <w:jc w:val="center"/>
        <w:rPr>
          <w:rFonts w:asciiTheme="minorHAnsi" w:eastAsiaTheme="minorHAnsi" w:hAnsiTheme="minorHAnsi" w:cstheme="minorBidi"/>
          <w:sz w:val="24"/>
          <w:szCs w:val="24"/>
          <w:highlight w:val="yellow"/>
          <w:lang w:eastAsia="en-US"/>
        </w:rPr>
      </w:pPr>
      <w:r w:rsidRPr="0074088F">
        <w:rPr>
          <w:rFonts w:asciiTheme="minorHAnsi" w:eastAsiaTheme="minorHAnsi" w:hAnsiTheme="minorHAnsi" w:cstheme="minorBidi"/>
          <w:noProof/>
          <w:sz w:val="22"/>
          <w:szCs w:val="28"/>
          <w:highlight w:val="yellow"/>
        </w:rPr>
        <w:drawing>
          <wp:inline distT="0" distB="0" distL="0" distR="0" wp14:anchorId="41350D92" wp14:editId="2B56698A">
            <wp:extent cx="5391150" cy="20002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4088F" w:rsidRPr="0074088F" w:rsidRDefault="0074088F" w:rsidP="0074088F">
      <w:pPr>
        <w:widowControl w:val="0"/>
        <w:spacing w:before="0" w:after="200"/>
        <w:rPr>
          <w:rFonts w:asciiTheme="minorHAnsi" w:eastAsiaTheme="minorHAnsi" w:hAnsiTheme="minorHAnsi" w:cstheme="minorBidi"/>
          <w:sz w:val="24"/>
          <w:szCs w:val="24"/>
          <w:lang w:eastAsia="en-US"/>
        </w:rPr>
      </w:pPr>
      <w:r w:rsidRPr="0074088F">
        <w:rPr>
          <w:rFonts w:asciiTheme="minorHAnsi" w:eastAsiaTheme="minorHAnsi" w:hAnsiTheme="minorHAnsi" w:cstheme="minorBidi"/>
          <w:sz w:val="24"/>
          <w:szCs w:val="24"/>
          <w:lang w:eastAsia="en-US"/>
        </w:rPr>
        <w:t>За 12 месяцев 2023 года выбросы парниковых газов от стационарных объектов составили 7,18 тонн, а в 2022 год</w:t>
      </w:r>
      <w:r>
        <w:rPr>
          <w:rFonts w:asciiTheme="minorHAnsi" w:eastAsiaTheme="minorHAnsi" w:hAnsiTheme="minorHAnsi" w:cstheme="minorBidi"/>
          <w:sz w:val="24"/>
          <w:szCs w:val="24"/>
          <w:lang w:eastAsia="en-US"/>
        </w:rPr>
        <w:t xml:space="preserve">у составили 3,18 тонн. Объем выбросов увеличился </w:t>
      </w:r>
      <w:r w:rsidRPr="0074088F">
        <w:rPr>
          <w:rFonts w:asciiTheme="minorHAnsi" w:eastAsiaTheme="minorHAnsi" w:hAnsiTheme="minorHAnsi" w:cstheme="minorBidi"/>
          <w:sz w:val="24"/>
          <w:szCs w:val="24"/>
          <w:lang w:eastAsia="en-US"/>
        </w:rPr>
        <w:t xml:space="preserve">в 2,2 раза по сравнению с прошлым периодом. </w:t>
      </w:r>
    </w:p>
    <w:p w:rsidR="0074088F" w:rsidRDefault="0074088F" w:rsidP="0074088F">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Причиной является</w:t>
      </w:r>
      <w:r w:rsidRPr="0074088F">
        <w:rPr>
          <w:rFonts w:asciiTheme="minorHAnsi" w:eastAsiaTheme="minorHAnsi" w:hAnsiTheme="minorHAnsi" w:cstheme="minorBidi"/>
          <w:sz w:val="24"/>
          <w:szCs w:val="24"/>
          <w:lang w:eastAsia="en-US"/>
        </w:rPr>
        <w:t xml:space="preserve"> увеличение кол</w:t>
      </w:r>
      <w:r>
        <w:rPr>
          <w:rFonts w:asciiTheme="minorHAnsi" w:eastAsiaTheme="minorHAnsi" w:hAnsiTheme="minorHAnsi" w:cstheme="minorBidi"/>
          <w:sz w:val="24"/>
          <w:szCs w:val="24"/>
          <w:lang w:eastAsia="en-US"/>
        </w:rPr>
        <w:t xml:space="preserve">ичества </w:t>
      </w:r>
      <w:proofErr w:type="spellStart"/>
      <w:r>
        <w:rPr>
          <w:rFonts w:asciiTheme="minorHAnsi" w:eastAsiaTheme="minorHAnsi" w:hAnsiTheme="minorHAnsi" w:cstheme="minorBidi"/>
          <w:sz w:val="24"/>
          <w:szCs w:val="24"/>
          <w:lang w:eastAsia="en-US"/>
        </w:rPr>
        <w:t>судозаходов</w:t>
      </w:r>
      <w:proofErr w:type="spellEnd"/>
      <w:r>
        <w:rPr>
          <w:rFonts w:asciiTheme="minorHAnsi" w:eastAsiaTheme="minorHAnsi" w:hAnsiTheme="minorHAnsi" w:cstheme="minorBidi"/>
          <w:sz w:val="24"/>
          <w:szCs w:val="24"/>
          <w:lang w:eastAsia="en-US"/>
        </w:rPr>
        <w:t xml:space="preserve"> (457 судов </w:t>
      </w:r>
      <w:r w:rsidRPr="0074088F">
        <w:rPr>
          <w:rFonts w:asciiTheme="minorHAnsi" w:eastAsiaTheme="minorHAnsi" w:hAnsiTheme="minorHAnsi" w:cstheme="minorBidi"/>
          <w:sz w:val="24"/>
          <w:szCs w:val="24"/>
          <w:lang w:eastAsia="en-US"/>
        </w:rPr>
        <w:t xml:space="preserve">за 2023 год, аналогичный период прошлого года - 223 судна) и соответственно часов работы судовых </w:t>
      </w:r>
      <w:r>
        <w:rPr>
          <w:rFonts w:asciiTheme="minorHAnsi" w:eastAsiaTheme="minorHAnsi" w:hAnsiTheme="minorHAnsi" w:cstheme="minorBidi"/>
          <w:sz w:val="24"/>
          <w:szCs w:val="24"/>
          <w:lang w:eastAsia="en-US"/>
        </w:rPr>
        <w:t xml:space="preserve">двигателей СЛВ </w:t>
      </w:r>
      <w:r w:rsidR="00AA6AF6">
        <w:rPr>
          <w:rFonts w:asciiTheme="minorHAnsi" w:eastAsiaTheme="minorHAnsi" w:hAnsiTheme="minorHAnsi" w:cstheme="minorBidi"/>
          <w:sz w:val="24"/>
          <w:szCs w:val="24"/>
          <w:lang w:eastAsia="en-US"/>
        </w:rPr>
        <w:t>«</w:t>
      </w:r>
      <w:proofErr w:type="spellStart"/>
      <w:r>
        <w:rPr>
          <w:rFonts w:asciiTheme="minorHAnsi" w:eastAsiaTheme="minorHAnsi" w:hAnsiTheme="minorHAnsi" w:cstheme="minorBidi"/>
          <w:sz w:val="24"/>
          <w:szCs w:val="24"/>
          <w:lang w:eastAsia="en-US"/>
        </w:rPr>
        <w:t>Булак</w:t>
      </w:r>
      <w:proofErr w:type="spellEnd"/>
      <w:r w:rsidR="00AA6AF6">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 в 2,5 </w:t>
      </w:r>
      <w:r w:rsidRPr="0074088F">
        <w:rPr>
          <w:rFonts w:asciiTheme="minorHAnsi" w:eastAsiaTheme="minorHAnsi" w:hAnsiTheme="minorHAnsi" w:cstheme="minorBidi"/>
          <w:sz w:val="24"/>
          <w:szCs w:val="24"/>
          <w:lang w:eastAsia="en-US"/>
        </w:rPr>
        <w:t>раза в сравнении с прошлым годом.</w:t>
      </w:r>
    </w:p>
    <w:p w:rsidR="0074088F" w:rsidRPr="0074088F" w:rsidRDefault="0074088F" w:rsidP="0074088F">
      <w:pPr>
        <w:widowControl w:val="0"/>
        <w:spacing w:before="0" w:after="200"/>
        <w:rPr>
          <w:rFonts w:asciiTheme="minorHAnsi" w:eastAsiaTheme="minorHAnsi" w:hAnsiTheme="minorHAnsi" w:cstheme="minorBidi"/>
          <w:sz w:val="24"/>
          <w:szCs w:val="24"/>
          <w:highlight w:val="yellow"/>
          <w:lang w:eastAsia="en-US"/>
        </w:rPr>
      </w:pPr>
      <w:r w:rsidRPr="0074088F">
        <w:rPr>
          <w:rFonts w:asciiTheme="minorHAnsi" w:eastAsiaTheme="minorHAnsi" w:hAnsiTheme="minorHAnsi" w:cstheme="minorBidi"/>
          <w:noProof/>
          <w:sz w:val="22"/>
          <w:szCs w:val="28"/>
        </w:rPr>
        <w:drawing>
          <wp:inline distT="0" distB="0" distL="0" distR="0" wp14:anchorId="2D1BA242" wp14:editId="182C90A0">
            <wp:extent cx="5486400" cy="178627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4088F" w:rsidRDefault="0074088F" w:rsidP="0074088F">
      <w:pPr>
        <w:widowControl w:val="0"/>
        <w:spacing w:before="200" w:after="200"/>
        <w:jc w:val="left"/>
        <w:rPr>
          <w:rFonts w:asciiTheme="minorHAnsi" w:eastAsiaTheme="minorHAnsi" w:hAnsiTheme="minorHAnsi" w:cstheme="minorBidi"/>
          <w:b/>
          <w:sz w:val="24"/>
          <w:szCs w:val="24"/>
          <w:lang w:eastAsia="en-US"/>
        </w:rPr>
      </w:pPr>
    </w:p>
    <w:p w:rsidR="0074088F" w:rsidRPr="0074088F" w:rsidRDefault="0074088F" w:rsidP="0074088F">
      <w:pPr>
        <w:widowControl w:val="0"/>
        <w:spacing w:before="200" w:after="200"/>
        <w:jc w:val="left"/>
        <w:rPr>
          <w:rFonts w:asciiTheme="minorHAnsi" w:eastAsiaTheme="minorHAnsi" w:hAnsiTheme="minorHAnsi" w:cstheme="minorBidi"/>
          <w:b/>
          <w:sz w:val="24"/>
          <w:szCs w:val="24"/>
          <w:lang w:eastAsia="en-US"/>
        </w:rPr>
      </w:pPr>
      <w:r w:rsidRPr="0074088F">
        <w:rPr>
          <w:rFonts w:asciiTheme="minorHAnsi" w:eastAsiaTheme="minorHAnsi" w:hAnsiTheme="minorHAnsi" w:cstheme="minorBidi"/>
          <w:b/>
          <w:sz w:val="24"/>
          <w:szCs w:val="24"/>
          <w:lang w:eastAsia="en-US"/>
        </w:rPr>
        <w:t xml:space="preserve">КОСВЕННЫЕ (ОБЛАСТЬ ОХВАТА 2) ВЫБРОСЫ ПАРНИКОВЫХ ГАЗОВ В ЭНЕРГЕТИКЕ </w:t>
      </w:r>
      <w:r w:rsidRPr="0074088F">
        <w:rPr>
          <w:rFonts w:asciiTheme="minorHAnsi" w:eastAsiaTheme="minorHAnsi" w:hAnsiTheme="minorHAnsi" w:cstheme="minorBidi"/>
          <w:b/>
          <w:sz w:val="24"/>
          <w:szCs w:val="24"/>
          <w:lang w:eastAsia="en-US"/>
        </w:rPr>
        <w:br/>
        <w:t>(GRI 305-2)</w:t>
      </w:r>
    </w:p>
    <w:p w:rsidR="0074088F" w:rsidRPr="0074088F" w:rsidRDefault="0074088F" w:rsidP="0074088F">
      <w:pPr>
        <w:widowControl w:val="0"/>
        <w:spacing w:before="0" w:after="200"/>
        <w:rPr>
          <w:rFonts w:asciiTheme="minorHAnsi" w:eastAsiaTheme="minorHAnsi" w:hAnsiTheme="minorHAnsi" w:cstheme="minorBidi"/>
          <w:sz w:val="24"/>
          <w:szCs w:val="24"/>
          <w:lang w:eastAsia="en-US"/>
        </w:rPr>
      </w:pPr>
      <w:r w:rsidRPr="0074088F">
        <w:rPr>
          <w:rFonts w:asciiTheme="minorHAnsi" w:eastAsiaTheme="minorHAnsi" w:hAnsiTheme="minorHAnsi" w:cstheme="minorBidi"/>
          <w:sz w:val="24"/>
          <w:szCs w:val="24"/>
          <w:lang w:eastAsia="en-US"/>
        </w:rPr>
        <w:t>В 2023 году общий объем выбросов парниковых газов составил 2009,46 тыс. тонн, включая прямые выбросы – 1,323 тыс. тонн, косвенные – 2008,137 тыс. тонн. В сравнении с 2022 годом снижение прямых выбросов парниковых газов составило 8,6%, снижение косвенных энергетических – на 2%.</w:t>
      </w:r>
    </w:p>
    <w:p w:rsidR="0074088F" w:rsidRPr="0074088F" w:rsidRDefault="0074088F" w:rsidP="0074088F">
      <w:pPr>
        <w:widowControl w:val="0"/>
        <w:spacing w:before="0" w:after="200"/>
        <w:rPr>
          <w:rFonts w:asciiTheme="minorHAnsi" w:eastAsiaTheme="minorHAnsi" w:hAnsiTheme="minorHAnsi" w:cstheme="minorBidi"/>
          <w:sz w:val="24"/>
          <w:szCs w:val="24"/>
          <w:highlight w:val="yellow"/>
          <w:lang w:eastAsia="en-US"/>
        </w:rPr>
      </w:pPr>
      <w:r w:rsidRPr="0074088F">
        <w:rPr>
          <w:rFonts w:asciiTheme="minorHAnsi" w:eastAsiaTheme="minorHAnsi" w:hAnsiTheme="minorHAnsi" w:cstheme="minorBidi"/>
          <w:noProof/>
          <w:sz w:val="24"/>
          <w:szCs w:val="24"/>
          <w:highlight w:val="yellow"/>
        </w:rPr>
        <w:lastRenderedPageBreak/>
        <w:drawing>
          <wp:inline distT="0" distB="0" distL="0" distR="0" wp14:anchorId="00B50B04" wp14:editId="3C745778">
            <wp:extent cx="6096000" cy="15621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4088F" w:rsidRPr="0074088F" w:rsidRDefault="0074088F" w:rsidP="0074088F">
      <w:pPr>
        <w:widowControl w:val="0"/>
        <w:spacing w:before="0" w:after="200"/>
        <w:jc w:val="left"/>
        <w:rPr>
          <w:rFonts w:asciiTheme="minorHAnsi" w:eastAsiaTheme="minorHAnsi" w:hAnsiTheme="minorHAnsi" w:cstheme="minorBidi"/>
          <w:b/>
          <w:sz w:val="24"/>
          <w:szCs w:val="24"/>
          <w:lang w:eastAsia="en-US"/>
        </w:rPr>
      </w:pPr>
    </w:p>
    <w:p w:rsidR="0074088F" w:rsidRPr="0074088F" w:rsidRDefault="0074088F" w:rsidP="0074088F">
      <w:pPr>
        <w:widowControl w:val="0"/>
        <w:spacing w:before="0" w:after="200"/>
        <w:jc w:val="left"/>
        <w:rPr>
          <w:rFonts w:asciiTheme="minorHAnsi" w:eastAsiaTheme="minorHAnsi" w:hAnsiTheme="minorHAnsi" w:cstheme="minorBidi"/>
          <w:b/>
          <w:sz w:val="24"/>
          <w:szCs w:val="24"/>
          <w:lang w:eastAsia="en-US"/>
        </w:rPr>
      </w:pPr>
      <w:r w:rsidRPr="0074088F">
        <w:rPr>
          <w:rFonts w:asciiTheme="minorHAnsi" w:eastAsiaTheme="minorHAnsi" w:hAnsiTheme="minorHAnsi" w:cstheme="minorBidi"/>
          <w:b/>
          <w:sz w:val="24"/>
          <w:szCs w:val="24"/>
          <w:lang w:eastAsia="en-US"/>
        </w:rPr>
        <w:t>ПРОЧИЕ КОСВЕННЫЕ ВЫБРОСЫ ПАРНИКОВЫХ ГАЗОВ (ОБЛАСТЬ ОХВАТА 3) (GRI 305-3)</w:t>
      </w:r>
    </w:p>
    <w:p w:rsidR="0074088F" w:rsidRPr="0074088F" w:rsidRDefault="0074088F" w:rsidP="0074088F">
      <w:pPr>
        <w:widowControl w:val="0"/>
        <w:spacing w:before="0" w:after="200"/>
        <w:rPr>
          <w:rFonts w:asciiTheme="minorHAnsi" w:eastAsiaTheme="minorHAnsi" w:hAnsiTheme="minorHAnsi" w:cstheme="minorBidi"/>
          <w:sz w:val="24"/>
          <w:szCs w:val="24"/>
          <w:lang w:eastAsia="en-US"/>
        </w:rPr>
      </w:pPr>
      <w:r w:rsidRPr="0074088F">
        <w:rPr>
          <w:rFonts w:asciiTheme="minorHAnsi" w:eastAsiaTheme="minorHAnsi" w:hAnsiTheme="minorHAnsi" w:cstheme="minorBidi"/>
          <w:sz w:val="24"/>
          <w:szCs w:val="24"/>
          <w:lang w:eastAsia="en-US"/>
        </w:rPr>
        <w:t>Учет выбросов парниковых газов (</w:t>
      </w:r>
      <w:proofErr w:type="spellStart"/>
      <w:r w:rsidRPr="0074088F">
        <w:rPr>
          <w:rFonts w:asciiTheme="minorHAnsi" w:eastAsiaTheme="minorHAnsi" w:hAnsiTheme="minorHAnsi" w:cstheme="minorBidi"/>
          <w:sz w:val="24"/>
          <w:szCs w:val="24"/>
          <w:lang w:eastAsia="en-US"/>
        </w:rPr>
        <w:t>Scope</w:t>
      </w:r>
      <w:proofErr w:type="spellEnd"/>
      <w:r w:rsidRPr="0074088F">
        <w:rPr>
          <w:rFonts w:asciiTheme="minorHAnsi" w:eastAsiaTheme="minorHAnsi" w:hAnsiTheme="minorHAnsi" w:cstheme="minorBidi"/>
          <w:sz w:val="24"/>
          <w:szCs w:val="24"/>
          <w:lang w:eastAsia="en-US"/>
        </w:rPr>
        <w:t xml:space="preserve"> 3) не ведется.</w:t>
      </w:r>
    </w:p>
    <w:p w:rsidR="0074088F" w:rsidRPr="0074088F" w:rsidRDefault="0074088F" w:rsidP="0074088F">
      <w:pPr>
        <w:widowControl w:val="0"/>
        <w:spacing w:before="0" w:after="200"/>
        <w:rPr>
          <w:rFonts w:asciiTheme="minorHAnsi" w:eastAsiaTheme="minorHAnsi" w:hAnsiTheme="minorHAnsi" w:cstheme="minorBidi"/>
          <w:b/>
          <w:sz w:val="24"/>
          <w:szCs w:val="24"/>
          <w:lang w:eastAsia="en-US"/>
        </w:rPr>
      </w:pPr>
    </w:p>
    <w:p w:rsidR="0074088F" w:rsidRPr="0074088F" w:rsidRDefault="0074088F" w:rsidP="0074088F">
      <w:pPr>
        <w:widowControl w:val="0"/>
        <w:spacing w:before="0" w:after="200"/>
        <w:rPr>
          <w:rFonts w:asciiTheme="minorHAnsi" w:eastAsiaTheme="minorHAnsi" w:hAnsiTheme="minorHAnsi" w:cstheme="minorBidi"/>
          <w:b/>
          <w:sz w:val="24"/>
          <w:szCs w:val="24"/>
          <w:lang w:eastAsia="en-US"/>
        </w:rPr>
      </w:pPr>
      <w:r w:rsidRPr="0074088F">
        <w:rPr>
          <w:rFonts w:asciiTheme="minorHAnsi" w:eastAsiaTheme="minorHAnsi" w:hAnsiTheme="minorHAnsi" w:cstheme="minorBidi"/>
          <w:b/>
          <w:sz w:val="24"/>
          <w:szCs w:val="24"/>
          <w:lang w:eastAsia="en-US"/>
        </w:rPr>
        <w:t>ИНТЕНСИВНОСТЬ ВЫБРОСОВ ПАРНИКОВЫХ ГАЗОВ (GRI 305-4)</w:t>
      </w:r>
    </w:p>
    <w:p w:rsidR="0074088F" w:rsidRPr="0074088F" w:rsidRDefault="0074088F" w:rsidP="0074088F">
      <w:pPr>
        <w:widowControl w:val="0"/>
        <w:spacing w:before="0" w:after="200"/>
        <w:rPr>
          <w:rFonts w:asciiTheme="minorHAnsi" w:eastAsiaTheme="minorHAnsi" w:hAnsiTheme="minorHAnsi" w:cstheme="minorBidi"/>
          <w:sz w:val="24"/>
          <w:szCs w:val="24"/>
          <w:lang w:eastAsia="en-US"/>
        </w:rPr>
      </w:pPr>
      <w:r w:rsidRPr="0074088F">
        <w:rPr>
          <w:rFonts w:asciiTheme="minorHAnsi" w:eastAsiaTheme="minorHAnsi" w:hAnsiTheme="minorHAnsi" w:cstheme="minorBidi"/>
          <w:sz w:val="24"/>
          <w:szCs w:val="24"/>
          <w:lang w:eastAsia="en-US"/>
        </w:rPr>
        <w:t>Учет интенсивности выбросов парниковых газов не ведется.</w:t>
      </w:r>
    </w:p>
    <w:p w:rsidR="0074088F" w:rsidRDefault="0074088F" w:rsidP="0074088F">
      <w:pPr>
        <w:tabs>
          <w:tab w:val="left" w:pos="284"/>
        </w:tabs>
        <w:rPr>
          <w:rFonts w:ascii="Calibri" w:eastAsia="Calibri" w:hAnsi="Calibri"/>
          <w:sz w:val="24"/>
          <w:szCs w:val="24"/>
          <w:lang w:eastAsia="en-US"/>
        </w:rPr>
      </w:pPr>
    </w:p>
    <w:p w:rsidR="0074088F" w:rsidRPr="0074088F" w:rsidRDefault="0074088F" w:rsidP="0074088F">
      <w:pPr>
        <w:tabs>
          <w:tab w:val="left" w:pos="284"/>
        </w:tabs>
        <w:rPr>
          <w:rFonts w:ascii="Calibri" w:eastAsia="Calibri" w:hAnsi="Calibri"/>
          <w:b/>
          <w:sz w:val="24"/>
          <w:szCs w:val="24"/>
          <w:lang w:eastAsia="en-US"/>
        </w:rPr>
      </w:pPr>
      <w:r w:rsidRPr="0074088F">
        <w:rPr>
          <w:rFonts w:ascii="Calibri" w:eastAsia="Calibri" w:hAnsi="Calibri"/>
          <w:b/>
          <w:sz w:val="24"/>
          <w:szCs w:val="24"/>
          <w:lang w:eastAsia="en-US"/>
        </w:rPr>
        <w:t>СОКРАЩЕНИЕ ВЫБРОСОВ ПАРНИКОВЫХ ГАЗОВ (GRI 305-5)</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В связи с глобальным изменением климата, </w:t>
      </w:r>
      <w:r w:rsidR="00B72CC3">
        <w:rPr>
          <w:rFonts w:ascii="Calibri" w:eastAsia="Calibri" w:hAnsi="Calibri"/>
          <w:sz w:val="24"/>
          <w:szCs w:val="24"/>
          <w:lang w:eastAsia="en-US"/>
        </w:rPr>
        <w:t xml:space="preserve">морской </w:t>
      </w:r>
      <w:r w:rsidRPr="0074088F">
        <w:rPr>
          <w:rFonts w:ascii="Calibri" w:eastAsia="Calibri" w:hAnsi="Calibri"/>
          <w:sz w:val="24"/>
          <w:szCs w:val="24"/>
          <w:lang w:eastAsia="en-US"/>
        </w:rPr>
        <w:t xml:space="preserve">порт Актау также подвержен воздействию, связанному с наблюдающимся снижением уровня Каспийского моря. Эта проблема может оказать значительное влияние на инфраструктуру и цепочку поставок </w:t>
      </w:r>
      <w:r w:rsidR="00F62110">
        <w:rPr>
          <w:rFonts w:ascii="Calibri" w:eastAsia="Calibri" w:hAnsi="Calibri"/>
          <w:sz w:val="24"/>
          <w:szCs w:val="24"/>
          <w:lang w:eastAsia="en-US"/>
        </w:rPr>
        <w:br/>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которые имеют решающее значение для способности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создавать долгосрочную ценность.</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В дополнение к пониманию и управлению прямыми </w:t>
      </w:r>
      <w:proofErr w:type="gramStart"/>
      <w:r w:rsidRPr="0074088F">
        <w:rPr>
          <w:rFonts w:ascii="Calibri" w:eastAsia="Calibri" w:hAnsi="Calibri"/>
          <w:sz w:val="24"/>
          <w:szCs w:val="24"/>
          <w:lang w:eastAsia="en-US"/>
        </w:rPr>
        <w:t>бизнес-рисками</w:t>
      </w:r>
      <w:proofErr w:type="gramEnd"/>
      <w:r w:rsidRPr="0074088F">
        <w:rPr>
          <w:rFonts w:ascii="Calibri" w:eastAsia="Calibri" w:hAnsi="Calibri"/>
          <w:sz w:val="24"/>
          <w:szCs w:val="24"/>
          <w:lang w:eastAsia="en-US"/>
        </w:rPr>
        <w:t xml:space="preserve">, связанными с изменением климата,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привержен</w:t>
      </w:r>
      <w:r w:rsidR="00F62110">
        <w:rPr>
          <w:rFonts w:ascii="Calibri" w:eastAsia="Calibri" w:hAnsi="Calibri"/>
          <w:sz w:val="24"/>
          <w:szCs w:val="24"/>
          <w:lang w:eastAsia="en-US"/>
        </w:rPr>
        <w:t>о</w:t>
      </w:r>
      <w:r w:rsidRPr="0074088F">
        <w:rPr>
          <w:rFonts w:ascii="Calibri" w:eastAsia="Calibri" w:hAnsi="Calibri"/>
          <w:sz w:val="24"/>
          <w:szCs w:val="24"/>
          <w:lang w:eastAsia="en-US"/>
        </w:rPr>
        <w:t xml:space="preserve"> поддержке многосторонних усилий по ограничению воздействия повышения глобальной температуры в этом столетии. Минимизация воздействия вредных выбросов, негативно влияющих на окружающую среду, является одной из стратегических целей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(утверждены решением Совета директоров АО </w:t>
      </w:r>
      <w:r w:rsidR="00AA6AF6">
        <w:rPr>
          <w:rFonts w:ascii="Calibri" w:eastAsia="Calibri" w:hAnsi="Calibri"/>
          <w:sz w:val="24"/>
          <w:szCs w:val="24"/>
          <w:lang w:eastAsia="en-US"/>
        </w:rPr>
        <w:t>«</w:t>
      </w:r>
      <w:r w:rsidRPr="0074088F">
        <w:rPr>
          <w:rFonts w:ascii="Calibri" w:eastAsia="Calibri" w:hAnsi="Calibri"/>
          <w:sz w:val="24"/>
          <w:szCs w:val="24"/>
          <w:lang w:eastAsia="en-US"/>
        </w:rPr>
        <w:t xml:space="preserve">НК </w:t>
      </w:r>
      <w:r w:rsidR="00AA6AF6">
        <w:rPr>
          <w:rFonts w:ascii="Calibri" w:eastAsia="Calibri" w:hAnsi="Calibri"/>
          <w:sz w:val="24"/>
          <w:szCs w:val="24"/>
          <w:lang w:eastAsia="en-US"/>
        </w:rPr>
        <w:t>«</w:t>
      </w:r>
      <w:r w:rsidRPr="0074088F">
        <w:rPr>
          <w:rFonts w:ascii="Calibri" w:eastAsia="Calibri" w:hAnsi="Calibri"/>
          <w:sz w:val="24"/>
          <w:szCs w:val="24"/>
          <w:lang w:eastAsia="en-US"/>
        </w:rPr>
        <w:t>АМТП</w:t>
      </w:r>
      <w:r w:rsidR="00AA6AF6">
        <w:rPr>
          <w:rFonts w:ascii="Calibri" w:eastAsia="Calibri" w:hAnsi="Calibri"/>
          <w:sz w:val="24"/>
          <w:szCs w:val="24"/>
          <w:lang w:eastAsia="en-US"/>
        </w:rPr>
        <w:t>»</w:t>
      </w:r>
      <w:r w:rsidRPr="0074088F">
        <w:rPr>
          <w:rFonts w:ascii="Calibri" w:eastAsia="Calibri" w:hAnsi="Calibri"/>
          <w:sz w:val="24"/>
          <w:szCs w:val="24"/>
          <w:lang w:eastAsia="en-US"/>
        </w:rPr>
        <w:t xml:space="preserve"> от 6 мая 2022 года).</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Чтобы уменьшить негативное воздействие на окружающую среду текущей и будущей деятельности </w:t>
      </w:r>
      <w:r w:rsidR="00F62110">
        <w:rPr>
          <w:rFonts w:ascii="Calibri" w:eastAsia="Calibri" w:hAnsi="Calibri"/>
          <w:sz w:val="24"/>
          <w:szCs w:val="24"/>
          <w:lang w:eastAsia="en-US"/>
        </w:rPr>
        <w:t>морского порта Актау</w:t>
      </w:r>
      <w:r w:rsidRPr="0074088F">
        <w:rPr>
          <w:rFonts w:ascii="Calibri" w:eastAsia="Calibri" w:hAnsi="Calibri"/>
          <w:sz w:val="24"/>
          <w:szCs w:val="24"/>
          <w:lang w:eastAsia="en-US"/>
        </w:rPr>
        <w:t xml:space="preserve">, АО </w:t>
      </w:r>
      <w:r w:rsidR="00AA6AF6">
        <w:rPr>
          <w:rFonts w:ascii="Calibri" w:eastAsia="Calibri" w:hAnsi="Calibri"/>
          <w:sz w:val="24"/>
          <w:szCs w:val="24"/>
          <w:lang w:eastAsia="en-US"/>
        </w:rPr>
        <w:t>«</w:t>
      </w:r>
      <w:r w:rsidRPr="0074088F">
        <w:rPr>
          <w:rFonts w:ascii="Calibri" w:eastAsia="Calibri" w:hAnsi="Calibri"/>
          <w:sz w:val="24"/>
          <w:szCs w:val="24"/>
          <w:lang w:eastAsia="en-US"/>
        </w:rPr>
        <w:t xml:space="preserve">НК </w:t>
      </w:r>
      <w:r w:rsidR="00AA6AF6">
        <w:rPr>
          <w:rFonts w:ascii="Calibri" w:eastAsia="Calibri" w:hAnsi="Calibri"/>
          <w:sz w:val="24"/>
          <w:szCs w:val="24"/>
          <w:lang w:eastAsia="en-US"/>
        </w:rPr>
        <w:t>«</w:t>
      </w:r>
      <w:r w:rsidRPr="0074088F">
        <w:rPr>
          <w:rFonts w:ascii="Calibri" w:eastAsia="Calibri" w:hAnsi="Calibri"/>
          <w:sz w:val="24"/>
          <w:szCs w:val="24"/>
          <w:lang w:eastAsia="en-US"/>
        </w:rPr>
        <w:t>АМТП</w:t>
      </w:r>
      <w:r w:rsidR="00AA6AF6">
        <w:rPr>
          <w:rFonts w:ascii="Calibri" w:eastAsia="Calibri" w:hAnsi="Calibri"/>
          <w:sz w:val="24"/>
          <w:szCs w:val="24"/>
          <w:lang w:eastAsia="en-US"/>
        </w:rPr>
        <w:t>»</w:t>
      </w:r>
      <w:r w:rsidRPr="0074088F">
        <w:rPr>
          <w:rFonts w:ascii="Calibri" w:eastAsia="Calibri" w:hAnsi="Calibri"/>
          <w:sz w:val="24"/>
          <w:szCs w:val="24"/>
          <w:lang w:eastAsia="en-US"/>
        </w:rPr>
        <w:t xml:space="preserve"> добровольно инвестирует в более чистые технологии и реализует программу по борьбе с холостым ходом. Мероприятия по контролю качества воздуха включены в планирование, разработку и оперативную деятельность. Поддержание эффективной системы транспортной инфраструктуры в </w:t>
      </w:r>
      <w:r w:rsidR="00DF280F">
        <w:rPr>
          <w:rFonts w:ascii="Calibri" w:eastAsia="Calibri" w:hAnsi="Calibri"/>
          <w:sz w:val="24"/>
          <w:szCs w:val="24"/>
          <w:lang w:eastAsia="en-US"/>
        </w:rPr>
        <w:t xml:space="preserve">морском </w:t>
      </w:r>
      <w:r w:rsidRPr="0074088F">
        <w:rPr>
          <w:rFonts w:ascii="Calibri" w:eastAsia="Calibri" w:hAnsi="Calibri"/>
          <w:sz w:val="24"/>
          <w:szCs w:val="24"/>
          <w:lang w:eastAsia="en-US"/>
        </w:rPr>
        <w:t xml:space="preserve">порту </w:t>
      </w:r>
      <w:r w:rsidR="00DF280F">
        <w:rPr>
          <w:rFonts w:ascii="Calibri" w:eastAsia="Calibri" w:hAnsi="Calibri"/>
          <w:sz w:val="24"/>
          <w:szCs w:val="24"/>
          <w:lang w:eastAsia="en-US"/>
        </w:rPr>
        <w:t xml:space="preserve">Актау </w:t>
      </w:r>
      <w:r w:rsidRPr="0074088F">
        <w:rPr>
          <w:rFonts w:ascii="Calibri" w:eastAsia="Calibri" w:hAnsi="Calibri"/>
          <w:sz w:val="24"/>
          <w:szCs w:val="24"/>
          <w:lang w:eastAsia="en-US"/>
        </w:rPr>
        <w:t xml:space="preserve">позволяет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сократить выбросы в атмосферу и отвечает цели </w:t>
      </w:r>
      <w:r w:rsidR="00F62110">
        <w:rPr>
          <w:rFonts w:ascii="Calibri" w:eastAsia="Calibri" w:hAnsi="Calibri"/>
          <w:sz w:val="24"/>
          <w:szCs w:val="24"/>
          <w:lang w:eastAsia="en-US"/>
        </w:rPr>
        <w:br/>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по повышению качества жизни и экономики.</w:t>
      </w:r>
    </w:p>
    <w:p w:rsidR="0074088F" w:rsidRPr="0074088F" w:rsidRDefault="0074088F" w:rsidP="0074088F">
      <w:pPr>
        <w:tabs>
          <w:tab w:val="left" w:pos="284"/>
        </w:tabs>
        <w:rPr>
          <w:rFonts w:ascii="Calibri" w:eastAsia="Calibri" w:hAnsi="Calibri"/>
          <w:sz w:val="24"/>
          <w:szCs w:val="24"/>
          <w:lang w:eastAsia="en-US"/>
        </w:rPr>
      </w:pPr>
      <w:proofErr w:type="gramStart"/>
      <w:r w:rsidRPr="0074088F">
        <w:rPr>
          <w:rFonts w:ascii="Calibri" w:eastAsia="Calibri" w:hAnsi="Calibri"/>
          <w:sz w:val="24"/>
          <w:szCs w:val="24"/>
          <w:lang w:eastAsia="en-US"/>
        </w:rPr>
        <w:t xml:space="preserve">Признавая, что не все источники выбросов находятся под непосредственным контролем </w:t>
      </w:r>
      <w:r w:rsidR="00F62110">
        <w:rPr>
          <w:rFonts w:ascii="Calibri" w:eastAsia="Calibri" w:hAnsi="Calibri"/>
          <w:sz w:val="24"/>
          <w:szCs w:val="24"/>
          <w:lang w:eastAsia="en-US"/>
        </w:rPr>
        <w:br/>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(например, выбросы от морских судов, прибывающих в </w:t>
      </w:r>
      <w:r w:rsidR="00DF280F">
        <w:rPr>
          <w:rFonts w:ascii="Calibri" w:eastAsia="Calibri" w:hAnsi="Calibri"/>
          <w:sz w:val="24"/>
          <w:szCs w:val="24"/>
          <w:lang w:eastAsia="en-US"/>
        </w:rPr>
        <w:t xml:space="preserve">морской </w:t>
      </w:r>
      <w:r w:rsidRPr="0074088F">
        <w:rPr>
          <w:rFonts w:ascii="Calibri" w:eastAsia="Calibri" w:hAnsi="Calibri"/>
          <w:sz w:val="24"/>
          <w:szCs w:val="24"/>
          <w:lang w:eastAsia="en-US"/>
        </w:rPr>
        <w:t>порт</w:t>
      </w:r>
      <w:r w:rsidR="00DF280F">
        <w:rPr>
          <w:rFonts w:ascii="Calibri" w:eastAsia="Calibri" w:hAnsi="Calibri"/>
          <w:sz w:val="24"/>
          <w:szCs w:val="24"/>
          <w:lang w:eastAsia="en-US"/>
        </w:rPr>
        <w:t xml:space="preserve"> Актау</w:t>
      </w:r>
      <w:r w:rsidRPr="0074088F">
        <w:rPr>
          <w:rFonts w:ascii="Calibri" w:eastAsia="Calibri" w:hAnsi="Calibri"/>
          <w:sz w:val="24"/>
          <w:szCs w:val="24"/>
          <w:lang w:eastAsia="en-US"/>
        </w:rPr>
        <w:t xml:space="preserve">, сторонние организации), АО </w:t>
      </w:r>
      <w:r w:rsidR="00AA6AF6">
        <w:rPr>
          <w:rFonts w:ascii="Calibri" w:eastAsia="Calibri" w:hAnsi="Calibri"/>
          <w:sz w:val="24"/>
          <w:szCs w:val="24"/>
          <w:lang w:eastAsia="en-US"/>
        </w:rPr>
        <w:t>«</w:t>
      </w:r>
      <w:r w:rsidRPr="0074088F">
        <w:rPr>
          <w:rFonts w:ascii="Calibri" w:eastAsia="Calibri" w:hAnsi="Calibri"/>
          <w:sz w:val="24"/>
          <w:szCs w:val="24"/>
          <w:lang w:eastAsia="en-US"/>
        </w:rPr>
        <w:t xml:space="preserve">НК </w:t>
      </w:r>
      <w:r w:rsidR="00AA6AF6">
        <w:rPr>
          <w:rFonts w:ascii="Calibri" w:eastAsia="Calibri" w:hAnsi="Calibri"/>
          <w:sz w:val="24"/>
          <w:szCs w:val="24"/>
          <w:lang w:eastAsia="en-US"/>
        </w:rPr>
        <w:t>«</w:t>
      </w:r>
      <w:r w:rsidRPr="0074088F">
        <w:rPr>
          <w:rFonts w:ascii="Calibri" w:eastAsia="Calibri" w:hAnsi="Calibri"/>
          <w:sz w:val="24"/>
          <w:szCs w:val="24"/>
          <w:lang w:eastAsia="en-US"/>
        </w:rPr>
        <w:t>АМТП</w:t>
      </w:r>
      <w:r w:rsidR="00AA6AF6">
        <w:rPr>
          <w:rFonts w:ascii="Calibri" w:eastAsia="Calibri" w:hAnsi="Calibri"/>
          <w:sz w:val="24"/>
          <w:szCs w:val="24"/>
          <w:lang w:eastAsia="en-US"/>
        </w:rPr>
        <w:t>»</w:t>
      </w:r>
      <w:r w:rsidRPr="0074088F">
        <w:rPr>
          <w:rFonts w:ascii="Calibri" w:eastAsia="Calibri" w:hAnsi="Calibri"/>
          <w:sz w:val="24"/>
          <w:szCs w:val="24"/>
          <w:lang w:eastAsia="en-US"/>
        </w:rPr>
        <w:t xml:space="preserve"> ищет возможности улучшить качество воздуха, облегчая и поощряя партнерство, информационно-разъяснительную работу, чтобы помочь клиентам, арендаторам и другим заинтересованным сторонам в сокращении выбросов, связанных с морскими перевозками. </w:t>
      </w:r>
      <w:proofErr w:type="gramEnd"/>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lastRenderedPageBreak/>
        <w:t xml:space="preserve">В настоящее время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работает над проектом по отслеживанию углеродного следа. Ведется работа по подсчету расхода топлива на перегружаемую единицу груза. В сравнительный анализ вошли данные по оценке эффективности использования приобретенных </w:t>
      </w:r>
      <w:proofErr w:type="spellStart"/>
      <w:r w:rsidRPr="0074088F">
        <w:rPr>
          <w:rFonts w:ascii="Calibri" w:eastAsia="Calibri" w:hAnsi="Calibri"/>
          <w:sz w:val="24"/>
          <w:szCs w:val="24"/>
          <w:lang w:eastAsia="en-US"/>
        </w:rPr>
        <w:t>ричстакеров</w:t>
      </w:r>
      <w:proofErr w:type="spellEnd"/>
      <w:r w:rsidRPr="0074088F">
        <w:rPr>
          <w:rFonts w:ascii="Calibri" w:eastAsia="Calibri" w:hAnsi="Calibri"/>
          <w:sz w:val="24"/>
          <w:szCs w:val="24"/>
          <w:lang w:eastAsia="en-US"/>
        </w:rPr>
        <w:t xml:space="preserve"> вместо мобильных кранов при обработке контейнеров.</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Анализ сравнения по итогам 2022 и 2023 года показал хорошую динамику по снижению выбросов парниковых газов и экономию топлива. Замена фронта работ с мобильными кранами на 2 современных </w:t>
      </w:r>
      <w:proofErr w:type="spellStart"/>
      <w:r w:rsidRPr="0074088F">
        <w:rPr>
          <w:rFonts w:ascii="Calibri" w:eastAsia="Calibri" w:hAnsi="Calibri"/>
          <w:sz w:val="24"/>
          <w:szCs w:val="24"/>
          <w:lang w:eastAsia="en-US"/>
        </w:rPr>
        <w:t>ричстакера</w:t>
      </w:r>
      <w:proofErr w:type="spellEnd"/>
      <w:r w:rsidRPr="0074088F">
        <w:rPr>
          <w:rFonts w:ascii="Calibri" w:eastAsia="Calibri" w:hAnsi="Calibri"/>
          <w:sz w:val="24"/>
          <w:szCs w:val="24"/>
          <w:lang w:eastAsia="en-US"/>
        </w:rPr>
        <w:t xml:space="preserve"> позволил перевалить на 13 </w:t>
      </w:r>
      <w:proofErr w:type="spellStart"/>
      <w:r w:rsidRPr="0074088F">
        <w:rPr>
          <w:rFonts w:ascii="Calibri" w:eastAsia="Calibri" w:hAnsi="Calibri"/>
          <w:sz w:val="24"/>
          <w:szCs w:val="24"/>
          <w:lang w:eastAsia="en-US"/>
        </w:rPr>
        <w:t>тыс</w:t>
      </w:r>
      <w:proofErr w:type="gramStart"/>
      <w:r w:rsidRPr="0074088F">
        <w:rPr>
          <w:rFonts w:ascii="Calibri" w:eastAsia="Calibri" w:hAnsi="Calibri"/>
          <w:sz w:val="24"/>
          <w:szCs w:val="24"/>
          <w:lang w:eastAsia="en-US"/>
        </w:rPr>
        <w:t>.т</w:t>
      </w:r>
      <w:proofErr w:type="gramEnd"/>
      <w:r w:rsidRPr="0074088F">
        <w:rPr>
          <w:rFonts w:ascii="Calibri" w:eastAsia="Calibri" w:hAnsi="Calibri"/>
          <w:sz w:val="24"/>
          <w:szCs w:val="24"/>
          <w:lang w:eastAsia="en-US"/>
        </w:rPr>
        <w:t>онн</w:t>
      </w:r>
      <w:proofErr w:type="spellEnd"/>
      <w:r w:rsidRPr="0074088F">
        <w:rPr>
          <w:rFonts w:ascii="Calibri" w:eastAsia="Calibri" w:hAnsi="Calibri"/>
          <w:sz w:val="24"/>
          <w:szCs w:val="24"/>
          <w:lang w:eastAsia="en-US"/>
        </w:rPr>
        <w:t xml:space="preserve"> грузов больше и при этом сэкономить топливо  в объеме 33,66 тонн  за 2023 год (в сравнении с 2022 годом).</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Учитывая положительную динамику,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запланировал</w:t>
      </w:r>
      <w:r w:rsidR="00F62110">
        <w:rPr>
          <w:rFonts w:ascii="Calibri" w:eastAsia="Calibri" w:hAnsi="Calibri"/>
          <w:sz w:val="24"/>
          <w:szCs w:val="24"/>
          <w:lang w:eastAsia="en-US"/>
        </w:rPr>
        <w:t>о</w:t>
      </w:r>
      <w:r w:rsidRPr="0074088F">
        <w:rPr>
          <w:rFonts w:ascii="Calibri" w:eastAsia="Calibri" w:hAnsi="Calibri"/>
          <w:sz w:val="24"/>
          <w:szCs w:val="24"/>
          <w:lang w:eastAsia="en-US"/>
        </w:rPr>
        <w:t xml:space="preserve"> приобретение в 2024 году дополнительных 2 единиц </w:t>
      </w:r>
      <w:proofErr w:type="spellStart"/>
      <w:r w:rsidRPr="0074088F">
        <w:rPr>
          <w:rFonts w:ascii="Calibri" w:eastAsia="Calibri" w:hAnsi="Calibri"/>
          <w:sz w:val="24"/>
          <w:szCs w:val="24"/>
          <w:lang w:eastAsia="en-US"/>
        </w:rPr>
        <w:t>ричстакеров</w:t>
      </w:r>
      <w:proofErr w:type="spellEnd"/>
      <w:r w:rsidRPr="0074088F">
        <w:rPr>
          <w:rFonts w:ascii="Calibri" w:eastAsia="Calibri" w:hAnsi="Calibri"/>
          <w:sz w:val="24"/>
          <w:szCs w:val="24"/>
          <w:lang w:eastAsia="en-US"/>
        </w:rPr>
        <w:t xml:space="preserve"> с аналогичными техническими характеристиками.</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Меры, дополнительно предпринимаемые по снижению выбросов парниковых газов:</w:t>
      </w:r>
    </w:p>
    <w:p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1)</w:t>
      </w:r>
      <w:r w:rsidRPr="0074088F">
        <w:rPr>
          <w:rFonts w:ascii="Calibri" w:eastAsia="Calibri" w:hAnsi="Calibri"/>
          <w:sz w:val="24"/>
          <w:szCs w:val="24"/>
          <w:lang w:eastAsia="en-US"/>
        </w:rPr>
        <w:tab/>
        <w:t>установка устрой</w:t>
      </w:r>
      <w:proofErr w:type="gramStart"/>
      <w:r w:rsidRPr="0074088F">
        <w:rPr>
          <w:rFonts w:ascii="Calibri" w:eastAsia="Calibri" w:hAnsi="Calibri"/>
          <w:sz w:val="24"/>
          <w:szCs w:val="24"/>
          <w:lang w:eastAsia="en-US"/>
        </w:rPr>
        <w:t>ств дл</w:t>
      </w:r>
      <w:proofErr w:type="gramEnd"/>
      <w:r w:rsidRPr="0074088F">
        <w:rPr>
          <w:rFonts w:ascii="Calibri" w:eastAsia="Calibri" w:hAnsi="Calibri"/>
          <w:sz w:val="24"/>
          <w:szCs w:val="24"/>
          <w:lang w:eastAsia="en-US"/>
        </w:rPr>
        <w:t>я дополнительной очистки отработанных газов (</w:t>
      </w:r>
      <w:proofErr w:type="spellStart"/>
      <w:r w:rsidRPr="0074088F">
        <w:rPr>
          <w:rFonts w:ascii="Calibri" w:eastAsia="Calibri" w:hAnsi="Calibri"/>
          <w:sz w:val="24"/>
          <w:szCs w:val="24"/>
          <w:lang w:eastAsia="en-US"/>
        </w:rPr>
        <w:t>противосажевый</w:t>
      </w:r>
      <w:proofErr w:type="spellEnd"/>
      <w:r w:rsidRPr="0074088F">
        <w:rPr>
          <w:rFonts w:ascii="Calibri" w:eastAsia="Calibri" w:hAnsi="Calibri"/>
          <w:sz w:val="24"/>
          <w:szCs w:val="24"/>
          <w:lang w:eastAsia="en-US"/>
        </w:rPr>
        <w:t xml:space="preserve"> фильтр) на мобильные краны и погрузчики;</w:t>
      </w:r>
    </w:p>
    <w:p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2)</w:t>
      </w:r>
      <w:r w:rsidRPr="0074088F">
        <w:rPr>
          <w:rFonts w:ascii="Calibri" w:eastAsia="Calibri" w:hAnsi="Calibri"/>
          <w:sz w:val="24"/>
          <w:szCs w:val="24"/>
          <w:lang w:eastAsia="en-US"/>
        </w:rPr>
        <w:tab/>
        <w:t>постепенный перевод легковых автомобилей на сжиженный газ;</w:t>
      </w:r>
    </w:p>
    <w:p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3)</w:t>
      </w:r>
      <w:r w:rsidRPr="0074088F">
        <w:rPr>
          <w:rFonts w:ascii="Calibri" w:eastAsia="Calibri" w:hAnsi="Calibri"/>
          <w:sz w:val="24"/>
          <w:szCs w:val="24"/>
          <w:lang w:eastAsia="en-US"/>
        </w:rPr>
        <w:tab/>
        <w:t>проведение периодических замеров выхлопных газов газоанализатором;</w:t>
      </w:r>
    </w:p>
    <w:p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4)</w:t>
      </w:r>
      <w:r w:rsidRPr="0074088F">
        <w:rPr>
          <w:rFonts w:ascii="Calibri" w:eastAsia="Calibri" w:hAnsi="Calibri"/>
          <w:sz w:val="24"/>
          <w:szCs w:val="24"/>
          <w:lang w:eastAsia="en-US"/>
        </w:rPr>
        <w:tab/>
        <w:t>регулировка карбюратора при превышении норм в выхлопных газах автомобилей;</w:t>
      </w:r>
    </w:p>
    <w:p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5)</w:t>
      </w:r>
      <w:r w:rsidRPr="0074088F">
        <w:rPr>
          <w:rFonts w:ascii="Calibri" w:eastAsia="Calibri" w:hAnsi="Calibri"/>
          <w:sz w:val="24"/>
          <w:szCs w:val="24"/>
          <w:lang w:eastAsia="en-US"/>
        </w:rPr>
        <w:tab/>
        <w:t xml:space="preserve">постепенная замена техники </w:t>
      </w:r>
      <w:proofErr w:type="gramStart"/>
      <w:r w:rsidRPr="0074088F">
        <w:rPr>
          <w:rFonts w:ascii="Calibri" w:eastAsia="Calibri" w:hAnsi="Calibri"/>
          <w:sz w:val="24"/>
          <w:szCs w:val="24"/>
          <w:lang w:eastAsia="en-US"/>
        </w:rPr>
        <w:t>на</w:t>
      </w:r>
      <w:proofErr w:type="gramEnd"/>
      <w:r w:rsidRPr="0074088F">
        <w:rPr>
          <w:rFonts w:ascii="Calibri" w:eastAsia="Calibri" w:hAnsi="Calibri"/>
          <w:sz w:val="24"/>
          <w:szCs w:val="24"/>
          <w:lang w:eastAsia="en-US"/>
        </w:rPr>
        <w:t xml:space="preserve"> современные </w:t>
      </w:r>
      <w:proofErr w:type="spellStart"/>
      <w:r w:rsidRPr="0074088F">
        <w:rPr>
          <w:rFonts w:ascii="Calibri" w:eastAsia="Calibri" w:hAnsi="Calibri"/>
          <w:sz w:val="24"/>
          <w:szCs w:val="24"/>
          <w:lang w:eastAsia="en-US"/>
        </w:rPr>
        <w:t>ричстакеры</w:t>
      </w:r>
      <w:proofErr w:type="spellEnd"/>
      <w:r w:rsidRPr="0074088F">
        <w:rPr>
          <w:rFonts w:ascii="Calibri" w:eastAsia="Calibri" w:hAnsi="Calibri"/>
          <w:sz w:val="24"/>
          <w:szCs w:val="24"/>
          <w:lang w:eastAsia="en-US"/>
        </w:rPr>
        <w:t>, соответствующие стандартам Евро-5.</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При превышении установленных нормативов допустимых выбросов загрязняющих веществ в атмосферу, проект которых утверждается Главным инженером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после чего проходит экологическую экспертизу, устанавливаются причины и разрабатываются мероприятия по устранению сверхнормативного выброса.</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Разрабатывается и утверждается Главным инженером </w:t>
      </w:r>
      <w:r w:rsidR="00F62110" w:rsidRPr="00F62110">
        <w:rPr>
          <w:rFonts w:ascii="Calibri" w:eastAsia="Calibri" w:hAnsi="Calibri"/>
          <w:sz w:val="24"/>
          <w:szCs w:val="24"/>
          <w:lang w:eastAsia="en-US"/>
        </w:rPr>
        <w:t>АО «НК «АМТП»</w:t>
      </w:r>
      <w:r w:rsidRPr="0074088F">
        <w:rPr>
          <w:rFonts w:ascii="Calibri" w:eastAsia="Calibri" w:hAnsi="Calibri"/>
          <w:sz w:val="24"/>
          <w:szCs w:val="24"/>
          <w:lang w:eastAsia="en-US"/>
        </w:rPr>
        <w:t xml:space="preserve"> График проведения замеров выхлопных газов на средствах автотранспорта, работающих на бензиновых двигателях. Замеры производятся должностным лицом гаража Службы портовой механизац</w:t>
      </w:r>
      <w:proofErr w:type="gramStart"/>
      <w:r w:rsidRPr="0074088F">
        <w:rPr>
          <w:rFonts w:ascii="Calibri" w:eastAsia="Calibri" w:hAnsi="Calibri"/>
          <w:sz w:val="24"/>
          <w:szCs w:val="24"/>
          <w:lang w:eastAsia="en-US"/>
        </w:rPr>
        <w:t>ии АО</w:t>
      </w:r>
      <w:proofErr w:type="gramEnd"/>
      <w:r w:rsidRPr="0074088F">
        <w:rPr>
          <w:rFonts w:ascii="Calibri" w:eastAsia="Calibri" w:hAnsi="Calibri"/>
          <w:sz w:val="24"/>
          <w:szCs w:val="24"/>
          <w:lang w:eastAsia="en-US"/>
        </w:rPr>
        <w:t xml:space="preserve"> </w:t>
      </w:r>
      <w:r w:rsidR="00AA6AF6">
        <w:rPr>
          <w:rFonts w:ascii="Calibri" w:eastAsia="Calibri" w:hAnsi="Calibri"/>
          <w:sz w:val="24"/>
          <w:szCs w:val="24"/>
          <w:lang w:eastAsia="en-US"/>
        </w:rPr>
        <w:t>«</w:t>
      </w:r>
      <w:r w:rsidRPr="0074088F">
        <w:rPr>
          <w:rFonts w:ascii="Calibri" w:eastAsia="Calibri" w:hAnsi="Calibri"/>
          <w:sz w:val="24"/>
          <w:szCs w:val="24"/>
          <w:lang w:eastAsia="en-US"/>
        </w:rPr>
        <w:t xml:space="preserve">НК </w:t>
      </w:r>
      <w:r w:rsidR="00AA6AF6">
        <w:rPr>
          <w:rFonts w:ascii="Calibri" w:eastAsia="Calibri" w:hAnsi="Calibri"/>
          <w:sz w:val="24"/>
          <w:szCs w:val="24"/>
          <w:lang w:eastAsia="en-US"/>
        </w:rPr>
        <w:t>«</w:t>
      </w:r>
      <w:r w:rsidRPr="0074088F">
        <w:rPr>
          <w:rFonts w:ascii="Calibri" w:eastAsia="Calibri" w:hAnsi="Calibri"/>
          <w:sz w:val="24"/>
          <w:szCs w:val="24"/>
          <w:lang w:eastAsia="en-US"/>
        </w:rPr>
        <w:t>АМТП</w:t>
      </w:r>
      <w:r w:rsidR="00AA6AF6">
        <w:rPr>
          <w:rFonts w:ascii="Calibri" w:eastAsia="Calibri" w:hAnsi="Calibri"/>
          <w:sz w:val="24"/>
          <w:szCs w:val="24"/>
          <w:lang w:eastAsia="en-US"/>
        </w:rPr>
        <w:t>»</w:t>
      </w:r>
      <w:r w:rsidRPr="0074088F">
        <w:rPr>
          <w:rFonts w:ascii="Calibri" w:eastAsia="Calibri" w:hAnsi="Calibri"/>
          <w:sz w:val="24"/>
          <w:szCs w:val="24"/>
          <w:lang w:eastAsia="en-US"/>
        </w:rPr>
        <w:t>, прошедшим специальное обучение и имеющем сертификаты, подтверждающие квалификацию.</w:t>
      </w:r>
    </w:p>
    <w:p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Функции данного лица заключаются в следующем:</w:t>
      </w:r>
    </w:p>
    <w:p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1)</w:t>
      </w:r>
      <w:r w:rsidRPr="0074088F">
        <w:rPr>
          <w:rFonts w:ascii="Calibri" w:eastAsia="Calibri" w:hAnsi="Calibri"/>
          <w:sz w:val="24"/>
          <w:szCs w:val="24"/>
          <w:lang w:eastAsia="en-US"/>
        </w:rPr>
        <w:tab/>
        <w:t xml:space="preserve">проведение замеров </w:t>
      </w:r>
      <w:proofErr w:type="gramStart"/>
      <w:r w:rsidRPr="0074088F">
        <w:rPr>
          <w:rFonts w:ascii="Calibri" w:eastAsia="Calibri" w:hAnsi="Calibri"/>
          <w:sz w:val="24"/>
          <w:szCs w:val="24"/>
          <w:lang w:eastAsia="en-US"/>
        </w:rPr>
        <w:t>на</w:t>
      </w:r>
      <w:proofErr w:type="gramEnd"/>
      <w:r w:rsidRPr="0074088F">
        <w:rPr>
          <w:rFonts w:ascii="Calibri" w:eastAsia="Calibri" w:hAnsi="Calibri"/>
          <w:sz w:val="24"/>
          <w:szCs w:val="24"/>
          <w:lang w:eastAsia="en-US"/>
        </w:rPr>
        <w:t xml:space="preserve"> СО и СН;</w:t>
      </w:r>
    </w:p>
    <w:p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2)</w:t>
      </w:r>
      <w:r w:rsidRPr="0074088F">
        <w:rPr>
          <w:rFonts w:ascii="Calibri" w:eastAsia="Calibri" w:hAnsi="Calibri"/>
          <w:sz w:val="24"/>
          <w:szCs w:val="24"/>
          <w:lang w:eastAsia="en-US"/>
        </w:rPr>
        <w:tab/>
        <w:t>при превышении установленных технических нормативов, выполнение регулировки агрегатов, узлов, систем, влияющих на содержание выбросов;</w:t>
      </w:r>
    </w:p>
    <w:p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3)</w:t>
      </w:r>
      <w:r w:rsidRPr="0074088F">
        <w:rPr>
          <w:rFonts w:ascii="Calibri" w:eastAsia="Calibri" w:hAnsi="Calibri"/>
          <w:sz w:val="24"/>
          <w:szCs w:val="24"/>
          <w:lang w:eastAsia="en-US"/>
        </w:rPr>
        <w:tab/>
        <w:t>проведение повторных замеров;</w:t>
      </w:r>
    </w:p>
    <w:p w:rsid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4)</w:t>
      </w:r>
      <w:r w:rsidRPr="0074088F">
        <w:rPr>
          <w:rFonts w:ascii="Calibri" w:eastAsia="Calibri" w:hAnsi="Calibri"/>
          <w:sz w:val="24"/>
          <w:szCs w:val="24"/>
          <w:lang w:eastAsia="en-US"/>
        </w:rPr>
        <w:tab/>
        <w:t xml:space="preserve">документирование результатов замеров до регулировки и после регулировки в </w:t>
      </w:r>
      <w:r w:rsidR="00AA6AF6">
        <w:rPr>
          <w:rFonts w:ascii="Calibri" w:eastAsia="Calibri" w:hAnsi="Calibri"/>
          <w:sz w:val="24"/>
          <w:szCs w:val="24"/>
          <w:lang w:eastAsia="en-US"/>
        </w:rPr>
        <w:t>«</w:t>
      </w:r>
      <w:r w:rsidRPr="0074088F">
        <w:rPr>
          <w:rFonts w:ascii="Calibri" w:eastAsia="Calibri" w:hAnsi="Calibri"/>
          <w:sz w:val="24"/>
          <w:szCs w:val="24"/>
          <w:lang w:eastAsia="en-US"/>
        </w:rPr>
        <w:t>Журнале результатов проверок автомобилей на содержание окиси углерода и углеводородов</w:t>
      </w:r>
      <w:r w:rsidR="00AA6AF6">
        <w:rPr>
          <w:rFonts w:ascii="Calibri" w:eastAsia="Calibri" w:hAnsi="Calibri"/>
          <w:sz w:val="24"/>
          <w:szCs w:val="24"/>
          <w:lang w:eastAsia="en-US"/>
        </w:rPr>
        <w:t>»</w:t>
      </w:r>
      <w:r w:rsidRPr="0074088F">
        <w:rPr>
          <w:rFonts w:ascii="Calibri" w:eastAsia="Calibri" w:hAnsi="Calibri"/>
          <w:sz w:val="24"/>
          <w:szCs w:val="24"/>
          <w:lang w:eastAsia="en-US"/>
        </w:rPr>
        <w:t xml:space="preserve">. Для измерений используется газоанализатор </w:t>
      </w:r>
      <w:r w:rsidR="00AA6AF6">
        <w:rPr>
          <w:rFonts w:ascii="Calibri" w:eastAsia="Calibri" w:hAnsi="Calibri"/>
          <w:sz w:val="24"/>
          <w:szCs w:val="24"/>
          <w:lang w:eastAsia="en-US"/>
        </w:rPr>
        <w:t>«</w:t>
      </w:r>
      <w:r w:rsidRPr="0074088F">
        <w:rPr>
          <w:rFonts w:ascii="Calibri" w:eastAsia="Calibri" w:hAnsi="Calibri"/>
          <w:sz w:val="24"/>
          <w:szCs w:val="24"/>
          <w:lang w:eastAsia="en-US"/>
        </w:rPr>
        <w:t>Инфракар-5М2</w:t>
      </w:r>
      <w:r w:rsidR="00AA6AF6">
        <w:rPr>
          <w:rFonts w:ascii="Calibri" w:eastAsia="Calibri" w:hAnsi="Calibri"/>
          <w:sz w:val="24"/>
          <w:szCs w:val="24"/>
          <w:lang w:eastAsia="en-US"/>
        </w:rPr>
        <w:t>»</w:t>
      </w:r>
      <w:r w:rsidRPr="0074088F">
        <w:rPr>
          <w:rFonts w:ascii="Calibri" w:eastAsia="Calibri" w:hAnsi="Calibri"/>
          <w:sz w:val="24"/>
          <w:szCs w:val="24"/>
          <w:lang w:eastAsia="en-US"/>
        </w:rPr>
        <w:t xml:space="preserve"> (Сертификат о поверке от 24 апреля 2023 года, выданный ТОО </w:t>
      </w:r>
      <w:r w:rsidR="00AA6AF6">
        <w:rPr>
          <w:rFonts w:ascii="Calibri" w:eastAsia="Calibri" w:hAnsi="Calibri"/>
          <w:sz w:val="24"/>
          <w:szCs w:val="24"/>
          <w:lang w:eastAsia="en-US"/>
        </w:rPr>
        <w:t>«</w:t>
      </w:r>
      <w:proofErr w:type="spellStart"/>
      <w:r w:rsidRPr="0074088F">
        <w:rPr>
          <w:rFonts w:ascii="Calibri" w:eastAsia="Calibri" w:hAnsi="Calibri"/>
          <w:sz w:val="24"/>
          <w:szCs w:val="24"/>
          <w:lang w:eastAsia="en-US"/>
        </w:rPr>
        <w:t>KazCert</w:t>
      </w:r>
      <w:proofErr w:type="spellEnd"/>
      <w:r w:rsidRPr="0074088F">
        <w:rPr>
          <w:rFonts w:ascii="Calibri" w:eastAsia="Calibri" w:hAnsi="Calibri"/>
          <w:sz w:val="24"/>
          <w:szCs w:val="24"/>
          <w:lang w:eastAsia="en-US"/>
        </w:rPr>
        <w:t xml:space="preserve"> </w:t>
      </w:r>
      <w:proofErr w:type="spellStart"/>
      <w:r w:rsidRPr="0074088F">
        <w:rPr>
          <w:rFonts w:ascii="Calibri" w:eastAsia="Calibri" w:hAnsi="Calibri"/>
          <w:sz w:val="24"/>
          <w:szCs w:val="24"/>
          <w:lang w:eastAsia="en-US"/>
        </w:rPr>
        <w:t>International</w:t>
      </w:r>
      <w:proofErr w:type="spellEnd"/>
      <w:r w:rsidR="00AA6AF6">
        <w:rPr>
          <w:rFonts w:ascii="Calibri" w:eastAsia="Calibri" w:hAnsi="Calibri"/>
          <w:sz w:val="24"/>
          <w:szCs w:val="24"/>
          <w:lang w:eastAsia="en-US"/>
        </w:rPr>
        <w:t>»</w:t>
      </w:r>
      <w:r w:rsidRPr="0074088F">
        <w:rPr>
          <w:rFonts w:ascii="Calibri" w:eastAsia="Calibri" w:hAnsi="Calibri"/>
          <w:sz w:val="24"/>
          <w:szCs w:val="24"/>
          <w:lang w:eastAsia="en-US"/>
        </w:rPr>
        <w:t>).</w:t>
      </w:r>
    </w:p>
    <w:p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 xml:space="preserve">Приобретение </w:t>
      </w:r>
      <w:r w:rsidR="00F62110" w:rsidRPr="00F62110">
        <w:rPr>
          <w:rFonts w:ascii="Calibri" w:eastAsia="Calibri" w:hAnsi="Calibri"/>
          <w:sz w:val="24"/>
          <w:szCs w:val="24"/>
          <w:lang w:eastAsia="en-US"/>
        </w:rPr>
        <w:t>АО «НК «АМТП»</w:t>
      </w:r>
      <w:r w:rsidRPr="00915E94">
        <w:rPr>
          <w:rFonts w:ascii="Calibri" w:eastAsia="Calibri" w:hAnsi="Calibri"/>
          <w:sz w:val="24"/>
          <w:szCs w:val="24"/>
          <w:lang w:eastAsia="en-US"/>
        </w:rPr>
        <w:t xml:space="preserve"> 2-х современных </w:t>
      </w:r>
      <w:proofErr w:type="spellStart"/>
      <w:r w:rsidRPr="00915E94">
        <w:rPr>
          <w:rFonts w:ascii="Calibri" w:eastAsia="Calibri" w:hAnsi="Calibri"/>
          <w:sz w:val="24"/>
          <w:szCs w:val="24"/>
          <w:lang w:eastAsia="en-US"/>
        </w:rPr>
        <w:t>ричстакеров</w:t>
      </w:r>
      <w:proofErr w:type="spellEnd"/>
      <w:r w:rsidRPr="00915E94">
        <w:rPr>
          <w:rFonts w:ascii="Calibri" w:eastAsia="Calibri" w:hAnsi="Calibri"/>
          <w:sz w:val="24"/>
          <w:szCs w:val="24"/>
          <w:lang w:eastAsia="en-US"/>
        </w:rPr>
        <w:t xml:space="preserve"> для перегрузки контейнерных грузов подтверждает стремление АО </w:t>
      </w:r>
      <w:r w:rsidR="00AA6AF6">
        <w:rPr>
          <w:rFonts w:ascii="Calibri" w:eastAsia="Calibri" w:hAnsi="Calibri"/>
          <w:sz w:val="24"/>
          <w:szCs w:val="24"/>
          <w:lang w:eastAsia="en-US"/>
        </w:rPr>
        <w:t>«</w:t>
      </w:r>
      <w:r w:rsidRPr="00915E94">
        <w:rPr>
          <w:rFonts w:ascii="Calibri" w:eastAsia="Calibri" w:hAnsi="Calibri"/>
          <w:sz w:val="24"/>
          <w:szCs w:val="24"/>
          <w:lang w:eastAsia="en-US"/>
        </w:rPr>
        <w:t xml:space="preserve">НК </w:t>
      </w:r>
      <w:r w:rsidR="00AA6AF6">
        <w:rPr>
          <w:rFonts w:ascii="Calibri" w:eastAsia="Calibri" w:hAnsi="Calibri"/>
          <w:sz w:val="24"/>
          <w:szCs w:val="24"/>
          <w:lang w:eastAsia="en-US"/>
        </w:rPr>
        <w:t>«</w:t>
      </w:r>
      <w:r w:rsidRPr="00915E94">
        <w:rPr>
          <w:rFonts w:ascii="Calibri" w:eastAsia="Calibri" w:hAnsi="Calibri"/>
          <w:sz w:val="24"/>
          <w:szCs w:val="24"/>
          <w:lang w:eastAsia="en-US"/>
        </w:rPr>
        <w:t>АМТП</w:t>
      </w:r>
      <w:r w:rsidR="00AA6AF6">
        <w:rPr>
          <w:rFonts w:ascii="Calibri" w:eastAsia="Calibri" w:hAnsi="Calibri"/>
          <w:sz w:val="24"/>
          <w:szCs w:val="24"/>
          <w:lang w:eastAsia="en-US"/>
        </w:rPr>
        <w:t>»</w:t>
      </w:r>
      <w:r w:rsidRPr="00915E94">
        <w:rPr>
          <w:rFonts w:ascii="Calibri" w:eastAsia="Calibri" w:hAnsi="Calibri"/>
          <w:sz w:val="24"/>
          <w:szCs w:val="24"/>
          <w:lang w:eastAsia="en-US"/>
        </w:rPr>
        <w:t xml:space="preserve"> к последним достижениям в области безопасности и защиты окружающей среды. Также в 2024 году планируется приобретение еще дополнительных 2 единиц </w:t>
      </w:r>
      <w:proofErr w:type="spellStart"/>
      <w:r w:rsidRPr="00915E94">
        <w:rPr>
          <w:rFonts w:ascii="Calibri" w:eastAsia="Calibri" w:hAnsi="Calibri"/>
          <w:sz w:val="24"/>
          <w:szCs w:val="24"/>
          <w:lang w:eastAsia="en-US"/>
        </w:rPr>
        <w:t>ричстакеров</w:t>
      </w:r>
      <w:proofErr w:type="spellEnd"/>
      <w:r w:rsidRPr="00915E94">
        <w:rPr>
          <w:rFonts w:ascii="Calibri" w:eastAsia="Calibri" w:hAnsi="Calibri"/>
          <w:sz w:val="24"/>
          <w:szCs w:val="24"/>
          <w:lang w:eastAsia="en-US"/>
        </w:rPr>
        <w:t>, показавших свою эффективность в части уменьшения воздействия на окружающую среду.</w:t>
      </w:r>
    </w:p>
    <w:p w:rsidR="0074088F"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lastRenderedPageBreak/>
        <w:t xml:space="preserve">В стремлении сделать </w:t>
      </w:r>
      <w:r w:rsidR="00B72CC3">
        <w:rPr>
          <w:rFonts w:ascii="Calibri" w:eastAsia="Calibri" w:hAnsi="Calibri"/>
          <w:sz w:val="24"/>
          <w:szCs w:val="24"/>
          <w:lang w:eastAsia="en-US"/>
        </w:rPr>
        <w:t xml:space="preserve">морской </w:t>
      </w:r>
      <w:r w:rsidRPr="00915E94">
        <w:rPr>
          <w:rFonts w:ascii="Calibri" w:eastAsia="Calibri" w:hAnsi="Calibri"/>
          <w:sz w:val="24"/>
          <w:szCs w:val="24"/>
          <w:lang w:eastAsia="en-US"/>
        </w:rPr>
        <w:t xml:space="preserve">порт Актау самым чистым и самым эффективным предприятием по перевалке сыпучих материалов в Каспийском регионе, </w:t>
      </w:r>
      <w:r w:rsidR="00F62110" w:rsidRPr="00F62110">
        <w:rPr>
          <w:rFonts w:ascii="Calibri" w:eastAsia="Calibri" w:hAnsi="Calibri"/>
          <w:sz w:val="24"/>
          <w:szCs w:val="24"/>
          <w:lang w:eastAsia="en-US"/>
        </w:rPr>
        <w:t>АО «НК «АМТП»</w:t>
      </w:r>
      <w:r w:rsidRPr="00915E94">
        <w:rPr>
          <w:rFonts w:ascii="Calibri" w:eastAsia="Calibri" w:hAnsi="Calibri"/>
          <w:sz w:val="24"/>
          <w:szCs w:val="24"/>
          <w:lang w:eastAsia="en-US"/>
        </w:rPr>
        <w:t xml:space="preserve"> планирует приобретение в 2024 году 5 единиц погрузчиков, соответствующих современным экологическим нормам и стандартам по выбросам углеводородов Евро-4.</w:t>
      </w:r>
    </w:p>
    <w:p w:rsidR="0074088F" w:rsidRDefault="0074088F" w:rsidP="0074088F">
      <w:pPr>
        <w:tabs>
          <w:tab w:val="left" w:pos="284"/>
        </w:tabs>
        <w:rPr>
          <w:rFonts w:ascii="Calibri" w:eastAsia="Calibri" w:hAnsi="Calibri"/>
          <w:sz w:val="24"/>
          <w:szCs w:val="24"/>
          <w:lang w:eastAsia="en-US"/>
        </w:rPr>
      </w:pPr>
    </w:p>
    <w:p w:rsidR="00915E94" w:rsidRPr="00915E94" w:rsidRDefault="00915E94" w:rsidP="00915E94">
      <w:pPr>
        <w:tabs>
          <w:tab w:val="left" w:pos="284"/>
        </w:tabs>
        <w:rPr>
          <w:rFonts w:ascii="Calibri" w:eastAsia="Calibri" w:hAnsi="Calibri"/>
          <w:b/>
          <w:sz w:val="24"/>
          <w:szCs w:val="24"/>
          <w:lang w:eastAsia="en-US"/>
        </w:rPr>
      </w:pPr>
      <w:r w:rsidRPr="00915E94">
        <w:rPr>
          <w:rFonts w:ascii="Calibri" w:eastAsia="Calibri" w:hAnsi="Calibri"/>
          <w:b/>
          <w:sz w:val="24"/>
          <w:szCs w:val="24"/>
          <w:lang w:eastAsia="en-US"/>
        </w:rPr>
        <w:t>ВЫБРОСЫ ОЗОНОРАЗРУШАЮЩИХ ВЕЩЕСТВ (GRI 305-6)</w:t>
      </w:r>
    </w:p>
    <w:p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 xml:space="preserve">Учет выбросов </w:t>
      </w:r>
      <w:proofErr w:type="spellStart"/>
      <w:r w:rsidRPr="00915E94">
        <w:rPr>
          <w:rFonts w:ascii="Calibri" w:eastAsia="Calibri" w:hAnsi="Calibri"/>
          <w:sz w:val="24"/>
          <w:szCs w:val="24"/>
          <w:lang w:eastAsia="en-US"/>
        </w:rPr>
        <w:t>озоноразрушающих</w:t>
      </w:r>
      <w:proofErr w:type="spellEnd"/>
      <w:r w:rsidRPr="00915E94">
        <w:rPr>
          <w:rFonts w:ascii="Calibri" w:eastAsia="Calibri" w:hAnsi="Calibri"/>
          <w:sz w:val="24"/>
          <w:szCs w:val="24"/>
          <w:lang w:eastAsia="en-US"/>
        </w:rPr>
        <w:t xml:space="preserve"> веществ не ведется.</w:t>
      </w:r>
    </w:p>
    <w:p w:rsidR="00915E94" w:rsidRPr="00915E94" w:rsidRDefault="00915E94" w:rsidP="00915E94">
      <w:pPr>
        <w:tabs>
          <w:tab w:val="left" w:pos="284"/>
        </w:tabs>
        <w:rPr>
          <w:rFonts w:ascii="Calibri" w:eastAsia="Calibri" w:hAnsi="Calibri"/>
          <w:sz w:val="24"/>
          <w:szCs w:val="24"/>
          <w:lang w:eastAsia="en-US"/>
        </w:rPr>
      </w:pPr>
    </w:p>
    <w:p w:rsidR="00915E94" w:rsidRPr="00915E94" w:rsidRDefault="00915E94" w:rsidP="00915E94">
      <w:pPr>
        <w:tabs>
          <w:tab w:val="left" w:pos="284"/>
        </w:tabs>
        <w:rPr>
          <w:rFonts w:ascii="Calibri" w:eastAsia="Calibri" w:hAnsi="Calibri"/>
          <w:b/>
          <w:sz w:val="24"/>
          <w:szCs w:val="24"/>
          <w:lang w:eastAsia="en-US"/>
        </w:rPr>
      </w:pPr>
      <w:r w:rsidRPr="00915E94">
        <w:rPr>
          <w:rFonts w:ascii="Calibri" w:eastAsia="Calibri" w:hAnsi="Calibri"/>
          <w:b/>
          <w:sz w:val="24"/>
          <w:szCs w:val="24"/>
          <w:lang w:eastAsia="en-US"/>
        </w:rPr>
        <w:t>ОКСИДЫ АЗОТА (NOX), ОКСИДЫ СЕРЫ (SOX) И ДРУГИЕ ЗНАЧИТЕЛЬНЫЕ ВЫБРОСЫ В АТМОСФЕРУ (GRI 305-7)</w:t>
      </w:r>
    </w:p>
    <w:tbl>
      <w:tblPr>
        <w:tblStyle w:val="a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5526"/>
      </w:tblGrid>
      <w:tr w:rsidR="00915E94" w:rsidTr="00915E94">
        <w:tc>
          <w:tcPr>
            <w:tcW w:w="5070" w:type="dxa"/>
          </w:tcPr>
          <w:p w:rsidR="00915E94" w:rsidRPr="00915E94" w:rsidRDefault="00915E94" w:rsidP="00915E94">
            <w:pPr>
              <w:tabs>
                <w:tab w:val="left" w:pos="284"/>
              </w:tabs>
              <w:jc w:val="left"/>
              <w:rPr>
                <w:rFonts w:ascii="Calibri" w:eastAsia="Calibri" w:hAnsi="Calibri"/>
                <w:sz w:val="24"/>
                <w:szCs w:val="24"/>
                <w:lang w:eastAsia="en-US"/>
              </w:rPr>
            </w:pPr>
            <w:r w:rsidRPr="00915E94">
              <w:rPr>
                <w:rFonts w:ascii="Calibri" w:eastAsia="Calibri" w:hAnsi="Calibri"/>
                <w:sz w:val="24"/>
                <w:szCs w:val="24"/>
                <w:lang w:eastAsia="en-US"/>
              </w:rPr>
              <w:t>За 2023 год фактические выбросы составили 12,18 тонн, из них:</w:t>
            </w:r>
          </w:p>
          <w:p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w:t>
            </w:r>
            <w:r w:rsidRPr="00915E94">
              <w:rPr>
                <w:rFonts w:ascii="Calibri" w:eastAsia="Calibri" w:hAnsi="Calibri"/>
                <w:sz w:val="24"/>
                <w:szCs w:val="24"/>
                <w:lang w:eastAsia="en-US"/>
              </w:rPr>
              <w:tab/>
              <w:t>азота оксид – 2,868 тонн;</w:t>
            </w:r>
          </w:p>
          <w:p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w:t>
            </w:r>
            <w:r w:rsidRPr="00915E94">
              <w:rPr>
                <w:rFonts w:ascii="Calibri" w:eastAsia="Calibri" w:hAnsi="Calibri"/>
                <w:sz w:val="24"/>
                <w:szCs w:val="24"/>
                <w:lang w:eastAsia="en-US"/>
              </w:rPr>
              <w:tab/>
              <w:t>азота диоксид – 2,328 тонн;</w:t>
            </w:r>
          </w:p>
          <w:p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w:t>
            </w:r>
            <w:r w:rsidRPr="00915E94">
              <w:rPr>
                <w:rFonts w:ascii="Calibri" w:eastAsia="Calibri" w:hAnsi="Calibri"/>
                <w:sz w:val="24"/>
                <w:szCs w:val="24"/>
                <w:lang w:eastAsia="en-US"/>
              </w:rPr>
              <w:tab/>
              <w:t>диоксид серы – 0,752 тонн;</w:t>
            </w:r>
          </w:p>
          <w:p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w:t>
            </w:r>
            <w:r w:rsidRPr="00915E94">
              <w:rPr>
                <w:rFonts w:ascii="Calibri" w:eastAsia="Calibri" w:hAnsi="Calibri"/>
                <w:sz w:val="24"/>
                <w:szCs w:val="24"/>
                <w:lang w:eastAsia="en-US"/>
              </w:rPr>
              <w:tab/>
              <w:t>оксид углерода – 2,0 тонны;</w:t>
            </w:r>
          </w:p>
          <w:p w:rsid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w:t>
            </w:r>
            <w:r w:rsidRPr="00915E94">
              <w:rPr>
                <w:rFonts w:ascii="Calibri" w:eastAsia="Calibri" w:hAnsi="Calibri"/>
                <w:sz w:val="24"/>
                <w:szCs w:val="24"/>
                <w:lang w:eastAsia="en-US"/>
              </w:rPr>
              <w:tab/>
              <w:t>твердые частицы – 1,737 тонн.</w:t>
            </w:r>
          </w:p>
        </w:tc>
        <w:tc>
          <w:tcPr>
            <w:tcW w:w="4927" w:type="dxa"/>
          </w:tcPr>
          <w:p w:rsidR="00915E94" w:rsidRDefault="00915E94" w:rsidP="00454B7B">
            <w:pPr>
              <w:jc w:val="left"/>
              <w:rPr>
                <w:rFonts w:ascii="Calibri" w:eastAsia="Calibri" w:hAnsi="Calibri"/>
                <w:sz w:val="24"/>
                <w:szCs w:val="24"/>
                <w:lang w:eastAsia="en-US"/>
              </w:rPr>
            </w:pPr>
            <w:r w:rsidRPr="00E65160">
              <w:rPr>
                <w:noProof/>
                <w:sz w:val="24"/>
                <w:szCs w:val="24"/>
                <w:highlight w:val="yellow"/>
              </w:rPr>
              <w:drawing>
                <wp:inline distT="0" distB="0" distL="0" distR="0" wp14:anchorId="564C6737" wp14:editId="4C209F5E">
                  <wp:extent cx="3371850" cy="18383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rsidR="00915E94" w:rsidRDefault="00915E94" w:rsidP="00915E94">
      <w:pPr>
        <w:rPr>
          <w:rFonts w:ascii="Calibri" w:eastAsia="Calibri" w:hAnsi="Calibri"/>
          <w:sz w:val="24"/>
          <w:szCs w:val="24"/>
          <w:lang w:eastAsia="en-US"/>
        </w:rPr>
      </w:pPr>
    </w:p>
    <w:p w:rsidR="00915E94" w:rsidRDefault="00915E94" w:rsidP="00915E94">
      <w:pPr>
        <w:rPr>
          <w:rFonts w:ascii="Calibri" w:eastAsia="Calibri" w:hAnsi="Calibri"/>
          <w:sz w:val="24"/>
          <w:szCs w:val="24"/>
          <w:lang w:eastAsia="en-US"/>
        </w:rPr>
      </w:pPr>
    </w:p>
    <w:p w:rsidR="00915E94" w:rsidRDefault="00915E94" w:rsidP="00915E94">
      <w:pPr>
        <w:rPr>
          <w:rFonts w:ascii="Calibri" w:eastAsia="Calibri" w:hAnsi="Calibri"/>
          <w:sz w:val="24"/>
          <w:szCs w:val="24"/>
          <w:lang w:eastAsia="en-US"/>
        </w:rPr>
      </w:pPr>
    </w:p>
    <w:p w:rsidR="00915E94" w:rsidRPr="00B46DC4" w:rsidRDefault="00915E94" w:rsidP="00915E94">
      <w:pPr>
        <w:rPr>
          <w:rFonts w:ascii="Calibri" w:eastAsia="Calibri" w:hAnsi="Calibri"/>
          <w:sz w:val="24"/>
          <w:szCs w:val="24"/>
          <w:lang w:eastAsia="en-US"/>
        </w:rPr>
      </w:pPr>
    </w:p>
    <w:p w:rsidR="009D0306" w:rsidRDefault="009D0306">
      <w:pPr>
        <w:rPr>
          <w:rFonts w:ascii="Calibri" w:eastAsia="Calibri" w:hAnsi="Calibri"/>
          <w:sz w:val="22"/>
          <w:szCs w:val="22"/>
          <w:lang w:eastAsia="en-US"/>
        </w:rPr>
      </w:pPr>
      <w:r>
        <w:rPr>
          <w:rFonts w:ascii="Calibri" w:eastAsia="Calibri" w:hAnsi="Calibri"/>
          <w:sz w:val="22"/>
          <w:szCs w:val="22"/>
          <w:lang w:eastAsia="en-US"/>
        </w:rPr>
        <w:br w:type="page"/>
      </w:r>
    </w:p>
    <w:p w:rsidR="00915E94" w:rsidRPr="00915E94" w:rsidRDefault="00915E94" w:rsidP="00915E94">
      <w:pPr>
        <w:widowControl w:val="0"/>
        <w:spacing w:before="0" w:after="200"/>
        <w:rPr>
          <w:rFonts w:asciiTheme="minorHAnsi" w:eastAsiaTheme="minorHAnsi" w:hAnsiTheme="minorHAnsi" w:cstheme="minorBidi"/>
          <w:b/>
          <w:color w:val="365F91" w:themeColor="accent1" w:themeShade="BF"/>
          <w:sz w:val="24"/>
          <w:szCs w:val="24"/>
          <w:lang w:eastAsia="en-US"/>
        </w:rPr>
      </w:pPr>
      <w:r w:rsidRPr="00915E94">
        <w:rPr>
          <w:rFonts w:asciiTheme="minorHAnsi" w:eastAsiaTheme="minorHAnsi" w:hAnsiTheme="minorHAnsi" w:cstheme="minorBidi"/>
          <w:b/>
          <w:color w:val="365F91" w:themeColor="accent1" w:themeShade="BF"/>
          <w:sz w:val="24"/>
          <w:szCs w:val="24"/>
          <w:lang w:eastAsia="en-US"/>
        </w:rPr>
        <w:lastRenderedPageBreak/>
        <w:t>СОЦИАЛЬНАЯ ОТВЕТСТВЕННОСТЬ</w:t>
      </w:r>
    </w:p>
    <w:p w:rsidR="00915E94" w:rsidRPr="00915E94" w:rsidRDefault="00915E94" w:rsidP="00915E94">
      <w:pPr>
        <w:widowControl w:val="0"/>
        <w:spacing w:before="0" w:after="200"/>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ЗАНЯТОСТЬ (GRI 401, 2-7)</w:t>
      </w:r>
    </w:p>
    <w:p w:rsidR="00915E94" w:rsidRPr="00915E94" w:rsidRDefault="00915E94" w:rsidP="00915E94">
      <w:pPr>
        <w:widowControl w:val="0"/>
        <w:spacing w:before="0" w:after="200"/>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НОВЫЕ СОТРУДНИКИ И ТЕКУЧЕСТЬ КАДРОВ (GRI 401-1)</w:t>
      </w:r>
    </w:p>
    <w:p w:rsidR="00915E94" w:rsidRPr="00915E94" w:rsidRDefault="00915E94" w:rsidP="00C74010">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Приоритетным направлением </w:t>
      </w:r>
      <w:r w:rsidR="00F62110" w:rsidRPr="00F62110">
        <w:rPr>
          <w:rFonts w:asciiTheme="minorHAnsi" w:eastAsiaTheme="minorHAnsi" w:hAnsiTheme="minorHAnsi" w:cstheme="minorBidi"/>
          <w:sz w:val="24"/>
          <w:szCs w:val="24"/>
          <w:lang w:eastAsia="en-US"/>
        </w:rPr>
        <w:t>АО «НК «АМТП»</w:t>
      </w:r>
      <w:r w:rsidRPr="00915E94">
        <w:rPr>
          <w:rFonts w:asciiTheme="minorHAnsi" w:eastAsiaTheme="minorHAnsi" w:hAnsiTheme="minorHAnsi" w:cstheme="minorBidi"/>
          <w:sz w:val="24"/>
          <w:szCs w:val="24"/>
          <w:lang w:eastAsia="en-US"/>
        </w:rPr>
        <w:t xml:space="preserve"> в части управления человеческими ресурсами является обеспечение потребности </w:t>
      </w:r>
      <w:r w:rsidR="00F62110" w:rsidRPr="00F62110">
        <w:rPr>
          <w:rFonts w:asciiTheme="minorHAnsi" w:eastAsiaTheme="minorHAnsi" w:hAnsiTheme="minorHAnsi" w:cstheme="minorBidi"/>
          <w:sz w:val="24"/>
          <w:szCs w:val="24"/>
          <w:lang w:eastAsia="en-US"/>
        </w:rPr>
        <w:t>АО «НК «АМТП»</w:t>
      </w:r>
      <w:r w:rsidRPr="00915E94">
        <w:rPr>
          <w:rFonts w:asciiTheme="minorHAnsi" w:eastAsiaTheme="minorHAnsi" w:hAnsiTheme="minorHAnsi" w:cstheme="minorBidi"/>
          <w:sz w:val="24"/>
          <w:szCs w:val="24"/>
          <w:lang w:eastAsia="en-US"/>
        </w:rPr>
        <w:t xml:space="preserve"> в специалистах, имеющих соответствующие профессиональные компетенции для реализации стоящих перед </w:t>
      </w:r>
      <w:r w:rsidR="00F62110" w:rsidRPr="00F62110">
        <w:rPr>
          <w:rFonts w:asciiTheme="minorHAnsi" w:eastAsiaTheme="minorHAnsi" w:hAnsiTheme="minorHAnsi" w:cstheme="minorBidi"/>
          <w:sz w:val="24"/>
          <w:szCs w:val="24"/>
          <w:lang w:eastAsia="en-US"/>
        </w:rPr>
        <w:t>АО «НК «АМТП»</w:t>
      </w:r>
      <w:r w:rsidRPr="00915E94">
        <w:rPr>
          <w:rFonts w:asciiTheme="minorHAnsi" w:eastAsiaTheme="minorHAnsi" w:hAnsiTheme="minorHAnsi" w:cstheme="minorBidi"/>
          <w:sz w:val="24"/>
          <w:szCs w:val="24"/>
          <w:lang w:eastAsia="en-US"/>
        </w:rPr>
        <w:t xml:space="preserve"> задач.</w:t>
      </w:r>
    </w:p>
    <w:p w:rsidR="00915E94" w:rsidRPr="00915E94" w:rsidRDefault="00915E94" w:rsidP="00C74010">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В 2023 году принято – 19 сотрудников или 3,7 % от общей численности (504 чел. </w:t>
      </w:r>
      <w:proofErr w:type="gramStart"/>
      <w:r w:rsidRPr="00915E94">
        <w:rPr>
          <w:rFonts w:asciiTheme="minorHAnsi" w:eastAsiaTheme="minorHAnsi" w:hAnsiTheme="minorHAnsi" w:cstheme="minorBidi"/>
          <w:sz w:val="24"/>
          <w:szCs w:val="24"/>
          <w:lang w:eastAsia="en-US"/>
        </w:rPr>
        <w:t>на конец</w:t>
      </w:r>
      <w:proofErr w:type="gramEnd"/>
      <w:r w:rsidRPr="00915E94">
        <w:rPr>
          <w:rFonts w:asciiTheme="minorHAnsi" w:eastAsiaTheme="minorHAnsi" w:hAnsiTheme="minorHAnsi" w:cstheme="minorBidi"/>
          <w:sz w:val="24"/>
          <w:szCs w:val="24"/>
          <w:lang w:eastAsia="en-US"/>
        </w:rPr>
        <w:t xml:space="preserve"> 2023 года).</w:t>
      </w: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43"/>
      </w:tblGrid>
      <w:tr w:rsidR="00915E94" w:rsidRPr="00FF5DCB" w:rsidTr="00454B7B">
        <w:tc>
          <w:tcPr>
            <w:tcW w:w="4928" w:type="dxa"/>
          </w:tcPr>
          <w:p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Количество (доля) новых сотрудников с разбивкой по возрасту:</w:t>
            </w:r>
          </w:p>
          <w:p w:rsidR="00915E94" w:rsidRPr="00FF5DCB" w:rsidRDefault="00FF5DCB"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r>
            <w:r w:rsidRPr="00FF5DCB">
              <w:rPr>
                <w:rFonts w:asciiTheme="minorHAnsi" w:eastAsiaTheme="minorHAnsi" w:hAnsiTheme="minorHAnsi" w:cstheme="minorBidi"/>
                <w:sz w:val="24"/>
                <w:szCs w:val="24"/>
                <w:lang w:val="kk-KZ" w:eastAsia="en-US"/>
              </w:rPr>
              <w:t xml:space="preserve">до </w:t>
            </w:r>
            <w:r w:rsidR="00915E94" w:rsidRPr="00FF5DCB">
              <w:rPr>
                <w:rFonts w:asciiTheme="minorHAnsi" w:eastAsiaTheme="minorHAnsi" w:hAnsiTheme="minorHAnsi" w:cstheme="minorBidi"/>
                <w:sz w:val="24"/>
                <w:szCs w:val="24"/>
                <w:lang w:eastAsia="en-US"/>
              </w:rPr>
              <w:t>24 лет – 1 чел. (5 %);</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25 – 29 лет – 3 чел. (16 %);</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30 – 49 лет – 13 чел. (68 %);</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50 лет и старше – 2 чел. (11 %).</w:t>
            </w:r>
          </w:p>
        </w:tc>
        <w:tc>
          <w:tcPr>
            <w:tcW w:w="4643" w:type="dxa"/>
          </w:tcPr>
          <w:p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3E8D79D8" wp14:editId="5488176E">
                  <wp:extent cx="3257550" cy="109537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915E94" w:rsidRPr="00FF5DCB" w:rsidTr="00454B7B">
        <w:tc>
          <w:tcPr>
            <w:tcW w:w="4928" w:type="dxa"/>
            <w:vAlign w:val="center"/>
          </w:tcPr>
          <w:p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Количество (доля) новых сотрудников с разбивкой по гендерному признаку:</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Мужчин – 14 чел. (74 %);</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Женщин – 5 чел. (26 %).</w:t>
            </w:r>
          </w:p>
        </w:tc>
        <w:tc>
          <w:tcPr>
            <w:tcW w:w="4643" w:type="dxa"/>
          </w:tcPr>
          <w:p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03F7A723" wp14:editId="4ED3AAD4">
                  <wp:extent cx="3257550" cy="10572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915E94" w:rsidRPr="00915E94" w:rsidTr="00454B7B">
        <w:tc>
          <w:tcPr>
            <w:tcW w:w="4928" w:type="dxa"/>
          </w:tcPr>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Количество (доля) новых сотрудников с разбивкой по регионам:</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r>
            <w:proofErr w:type="spellStart"/>
            <w:r w:rsidRPr="00FF5DCB">
              <w:rPr>
                <w:rFonts w:asciiTheme="minorHAnsi" w:eastAsiaTheme="minorHAnsi" w:hAnsiTheme="minorHAnsi" w:cstheme="minorBidi"/>
                <w:sz w:val="24"/>
                <w:szCs w:val="24"/>
                <w:lang w:eastAsia="en-US"/>
              </w:rPr>
              <w:t>Мангистауская</w:t>
            </w:r>
            <w:proofErr w:type="spellEnd"/>
            <w:r w:rsidRPr="00FF5DCB">
              <w:rPr>
                <w:rFonts w:asciiTheme="minorHAnsi" w:eastAsiaTheme="minorHAnsi" w:hAnsiTheme="minorHAnsi" w:cstheme="minorBidi"/>
                <w:sz w:val="24"/>
                <w:szCs w:val="24"/>
                <w:lang w:eastAsia="en-US"/>
              </w:rPr>
              <w:t xml:space="preserve"> область – 19 чел. (100 %).</w:t>
            </w:r>
          </w:p>
        </w:tc>
        <w:tc>
          <w:tcPr>
            <w:tcW w:w="4643" w:type="dxa"/>
          </w:tcPr>
          <w:p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294D5AF0" wp14:editId="17A66D73">
                  <wp:extent cx="3257550" cy="105727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rsidR="00915E94" w:rsidRPr="00915E94"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Списочная численность работников </w:t>
      </w:r>
      <w:proofErr w:type="gramStart"/>
      <w:r w:rsidRPr="00915E94">
        <w:rPr>
          <w:rFonts w:asciiTheme="minorHAnsi" w:eastAsiaTheme="minorHAnsi" w:hAnsiTheme="minorHAnsi" w:cstheme="minorBidi"/>
          <w:sz w:val="24"/>
          <w:szCs w:val="24"/>
          <w:lang w:eastAsia="en-US"/>
        </w:rPr>
        <w:t>на конец</w:t>
      </w:r>
      <w:proofErr w:type="gramEnd"/>
      <w:r w:rsidRPr="00915E94">
        <w:rPr>
          <w:rFonts w:asciiTheme="minorHAnsi" w:eastAsiaTheme="minorHAnsi" w:hAnsiTheme="minorHAnsi" w:cstheme="minorBidi"/>
          <w:sz w:val="24"/>
          <w:szCs w:val="24"/>
          <w:lang w:eastAsia="en-US"/>
        </w:rPr>
        <w:t xml:space="preserve"> 2023 года – 504 чел. Текучесть кадров составила 2,1 %.</w:t>
      </w: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43"/>
      </w:tblGrid>
      <w:tr w:rsidR="00915E94" w:rsidRPr="00FF5DCB" w:rsidTr="00454B7B">
        <w:tc>
          <w:tcPr>
            <w:tcW w:w="4928" w:type="dxa"/>
          </w:tcPr>
          <w:p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Количество (доля) сотрудников с разбивкой по возрасту:</w:t>
            </w:r>
            <w:bookmarkStart w:id="7" w:name="_GoBack"/>
            <w:bookmarkEnd w:id="7"/>
          </w:p>
          <w:p w:rsidR="00915E94" w:rsidRPr="00FF5DCB" w:rsidRDefault="00FF5DCB"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r>
            <w:r w:rsidRPr="00FF5DCB">
              <w:rPr>
                <w:rFonts w:asciiTheme="minorHAnsi" w:eastAsiaTheme="minorHAnsi" w:hAnsiTheme="minorHAnsi" w:cstheme="minorBidi"/>
                <w:sz w:val="24"/>
                <w:szCs w:val="24"/>
                <w:lang w:val="kk-KZ" w:eastAsia="en-US"/>
              </w:rPr>
              <w:t xml:space="preserve">до </w:t>
            </w:r>
            <w:r w:rsidR="00915E94" w:rsidRPr="00FF5DCB">
              <w:rPr>
                <w:rFonts w:asciiTheme="minorHAnsi" w:eastAsiaTheme="minorHAnsi" w:hAnsiTheme="minorHAnsi" w:cstheme="minorBidi"/>
                <w:sz w:val="24"/>
                <w:szCs w:val="24"/>
                <w:lang w:eastAsia="en-US"/>
              </w:rPr>
              <w:t>24 лет – 13 чел. (3 %);</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25 – 29 лет – 29 чел. (6 %);</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30 – 49 лет – 305 чел. (60 %);</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50 лет и старше – 157 чел. (31 %).</w:t>
            </w:r>
          </w:p>
        </w:tc>
        <w:tc>
          <w:tcPr>
            <w:tcW w:w="4643" w:type="dxa"/>
          </w:tcPr>
          <w:p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678C0917" wp14:editId="0245B28B">
                  <wp:extent cx="3257550" cy="109537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915E94" w:rsidRPr="00FF5DCB" w:rsidTr="00454B7B">
        <w:tc>
          <w:tcPr>
            <w:tcW w:w="4928" w:type="dxa"/>
            <w:vAlign w:val="center"/>
          </w:tcPr>
          <w:p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lastRenderedPageBreak/>
              <w:t>Количество (доля) сотрудников с разбивкой по гендерному признаку:</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Мужчин – 374 чел. (74 %);</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Женщин – 130 чел. (26 %).</w:t>
            </w:r>
          </w:p>
        </w:tc>
        <w:tc>
          <w:tcPr>
            <w:tcW w:w="4643" w:type="dxa"/>
          </w:tcPr>
          <w:p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46DF2349" wp14:editId="7959887A">
                  <wp:extent cx="3257550" cy="1057275"/>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915E94" w:rsidRPr="00915E94" w:rsidTr="00454B7B">
        <w:tc>
          <w:tcPr>
            <w:tcW w:w="4928" w:type="dxa"/>
          </w:tcPr>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Количество (доля) сотрудников с разбивкой по регионам:</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r>
            <w:proofErr w:type="spellStart"/>
            <w:r w:rsidRPr="00FF5DCB">
              <w:rPr>
                <w:rFonts w:asciiTheme="minorHAnsi" w:eastAsiaTheme="minorHAnsi" w:hAnsiTheme="minorHAnsi" w:cstheme="minorBidi"/>
                <w:sz w:val="24"/>
                <w:szCs w:val="24"/>
                <w:lang w:eastAsia="en-US"/>
              </w:rPr>
              <w:t>Мангистауская</w:t>
            </w:r>
            <w:proofErr w:type="spellEnd"/>
            <w:r w:rsidRPr="00FF5DCB">
              <w:rPr>
                <w:rFonts w:asciiTheme="minorHAnsi" w:eastAsiaTheme="minorHAnsi" w:hAnsiTheme="minorHAnsi" w:cstheme="minorBidi"/>
                <w:sz w:val="24"/>
                <w:szCs w:val="24"/>
                <w:lang w:eastAsia="en-US"/>
              </w:rPr>
              <w:t xml:space="preserve"> область – 501 чел. (99 %);</w:t>
            </w:r>
          </w:p>
          <w:p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w:t>
            </w:r>
            <w:r w:rsidRPr="00FF5DCB">
              <w:rPr>
                <w:rFonts w:asciiTheme="minorHAnsi" w:eastAsiaTheme="minorHAnsi" w:hAnsiTheme="minorHAnsi" w:cstheme="minorBidi"/>
                <w:sz w:val="24"/>
                <w:szCs w:val="24"/>
                <w:lang w:eastAsia="en-US"/>
              </w:rPr>
              <w:tab/>
              <w:t>город Астана – 3 чел. (1 %).</w:t>
            </w:r>
          </w:p>
        </w:tc>
        <w:tc>
          <w:tcPr>
            <w:tcW w:w="4643" w:type="dxa"/>
          </w:tcPr>
          <w:p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7AD5A2CF" wp14:editId="70D3CE04">
                  <wp:extent cx="3257550" cy="1057275"/>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rsidR="00915E94" w:rsidRDefault="00915E94" w:rsidP="00915E94">
      <w:pPr>
        <w:widowControl w:val="0"/>
        <w:jc w:val="left"/>
        <w:rPr>
          <w:rFonts w:asciiTheme="minorHAnsi" w:eastAsiaTheme="minorHAnsi" w:hAnsiTheme="minorHAnsi" w:cstheme="minorBidi"/>
          <w:b/>
          <w:sz w:val="24"/>
          <w:szCs w:val="24"/>
          <w:lang w:eastAsia="en-US"/>
        </w:rPr>
      </w:pPr>
    </w:p>
    <w:p w:rsidR="00915E94" w:rsidRPr="00915E94" w:rsidRDefault="00915E94" w:rsidP="00915E94">
      <w:pPr>
        <w:widowControl w:val="0"/>
        <w:jc w:val="left"/>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ЛЬГОТЫ, ПРЕДОСТАВЛЯЕМЫЕ ШТАТНЫМ РАБОТНИКАМ, КОТОРЫЕ НЕ ПРЕДОСТАВЛЯЮТСЯ ВРЕМЕННЫМ ИЛИ ЧАСТИЧНО ЗАНЯТЫМ РАБОТНИКАМ (GRI 401-2)</w:t>
      </w:r>
    </w:p>
    <w:p w:rsidR="00915E94" w:rsidRPr="00915E94" w:rsidRDefault="00915E94" w:rsidP="00915E94">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Ограничений по льготам, не распространяющимся на временных работников, не имеется.</w:t>
      </w:r>
    </w:p>
    <w:p w:rsidR="00915E94" w:rsidRDefault="00915E94" w:rsidP="00915E94">
      <w:pPr>
        <w:widowControl w:val="0"/>
        <w:jc w:val="left"/>
        <w:rPr>
          <w:rFonts w:asciiTheme="minorHAnsi" w:eastAsiaTheme="minorHAnsi" w:hAnsiTheme="minorHAnsi" w:cstheme="minorBidi"/>
          <w:b/>
          <w:sz w:val="24"/>
          <w:szCs w:val="24"/>
          <w:lang w:eastAsia="en-US"/>
        </w:rPr>
      </w:pPr>
    </w:p>
    <w:p w:rsidR="00915E94" w:rsidRPr="00915E94" w:rsidRDefault="00915E94" w:rsidP="00C74010">
      <w:pPr>
        <w:widowControl w:val="0"/>
        <w:jc w:val="left"/>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ОТПУСК ПО УХОДУ ЗА РЕБЕНКОМ (GRI 401-3)</w:t>
      </w:r>
    </w:p>
    <w:tbl>
      <w:tblPr>
        <w:tblStyle w:val="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218"/>
      </w:tblGrid>
      <w:tr w:rsidR="00915E94" w:rsidRPr="00915E94" w:rsidTr="00454B7B">
        <w:tc>
          <w:tcPr>
            <w:tcW w:w="5353" w:type="dxa"/>
            <w:vAlign w:val="center"/>
          </w:tcPr>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Общее количество сотрудников, имеющих право на отпуск по уходу за ребенком, – 504 чел.</w:t>
            </w:r>
            <w:r w:rsidRPr="00915E94">
              <w:rPr>
                <w:rFonts w:asciiTheme="minorHAnsi" w:eastAsiaTheme="minorHAnsi" w:hAnsiTheme="minorHAnsi" w:cstheme="minorBidi"/>
                <w:sz w:val="22"/>
                <w:szCs w:val="22"/>
                <w:lang w:eastAsia="en-US"/>
              </w:rPr>
              <w:t xml:space="preserve"> (</w:t>
            </w:r>
            <w:proofErr w:type="gramStart"/>
            <w:r w:rsidRPr="00915E94">
              <w:rPr>
                <w:rFonts w:asciiTheme="minorHAnsi" w:eastAsiaTheme="minorHAnsi" w:hAnsiTheme="minorHAnsi" w:cstheme="minorBidi"/>
                <w:sz w:val="24"/>
                <w:szCs w:val="24"/>
                <w:lang w:eastAsia="en-US"/>
              </w:rPr>
              <w:t>на конец</w:t>
            </w:r>
            <w:proofErr w:type="gramEnd"/>
            <w:r w:rsidRPr="00915E94">
              <w:rPr>
                <w:rFonts w:asciiTheme="minorHAnsi" w:eastAsiaTheme="minorHAnsi" w:hAnsiTheme="minorHAnsi" w:cstheme="minorBidi"/>
                <w:sz w:val="24"/>
                <w:szCs w:val="24"/>
                <w:lang w:eastAsia="en-US"/>
              </w:rPr>
              <w:t xml:space="preserve"> 2023 года), из них с разбивкой по гендерному признаку:</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Мужчин – 374 чел. (74 %);</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Женщин – 130 чел. (26 %).</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p>
        </w:tc>
        <w:tc>
          <w:tcPr>
            <w:tcW w:w="4218" w:type="dxa"/>
            <w:vAlign w:val="center"/>
          </w:tcPr>
          <w:p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noProof/>
                <w:sz w:val="24"/>
                <w:szCs w:val="24"/>
              </w:rPr>
              <w:drawing>
                <wp:inline distT="0" distB="0" distL="0" distR="0" wp14:anchorId="740C4632" wp14:editId="15EDDAB0">
                  <wp:extent cx="3257550" cy="1057275"/>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915E94" w:rsidRPr="00915E94" w:rsidTr="00454B7B">
        <w:tc>
          <w:tcPr>
            <w:tcW w:w="5353" w:type="dxa"/>
          </w:tcPr>
          <w:p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Общее количество сотрудников, ушедших в отпуск по уходу за ребенком в 2023 году, – 2 чел., из них с разбивкой по гендерному признаку:</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Мужчин – 1 чел. (50 %);</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Женщин – 1 чел. (50 %).</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p>
        </w:tc>
        <w:tc>
          <w:tcPr>
            <w:tcW w:w="4218" w:type="dxa"/>
          </w:tcPr>
          <w:p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noProof/>
                <w:sz w:val="24"/>
                <w:szCs w:val="24"/>
              </w:rPr>
              <w:drawing>
                <wp:inline distT="0" distB="0" distL="0" distR="0" wp14:anchorId="60EB426A" wp14:editId="3C5FCA5A">
                  <wp:extent cx="3257550" cy="105727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915E94" w:rsidRPr="00915E94" w:rsidTr="00454B7B">
        <w:tc>
          <w:tcPr>
            <w:tcW w:w="5353" w:type="dxa"/>
            <w:vAlign w:val="center"/>
          </w:tcPr>
          <w:p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Общее количество сотрудников, вернувшихся на работу в 2023 году после окончания отпуска по уходу за ребенком – 7 чел., из них с разбивкой по гендерному признаку:</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Мужчин – 0 чел. (0 %);</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Женщин – 7 чел. (100 %).</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p>
        </w:tc>
        <w:tc>
          <w:tcPr>
            <w:tcW w:w="4218" w:type="dxa"/>
            <w:vAlign w:val="center"/>
          </w:tcPr>
          <w:p w:rsidR="00915E94" w:rsidRPr="00915E94" w:rsidRDefault="00915E94" w:rsidP="00C74010">
            <w:pPr>
              <w:widowControl w:val="0"/>
              <w:spacing w:before="120" w:after="120"/>
              <w:rPr>
                <w:rFonts w:asciiTheme="minorHAnsi" w:eastAsiaTheme="minorHAnsi" w:hAnsiTheme="minorHAnsi" w:cstheme="minorBidi"/>
                <w:noProof/>
                <w:sz w:val="24"/>
                <w:szCs w:val="24"/>
              </w:rPr>
            </w:pPr>
            <w:r w:rsidRPr="00915E94">
              <w:rPr>
                <w:rFonts w:asciiTheme="minorHAnsi" w:eastAsiaTheme="minorHAnsi" w:hAnsiTheme="minorHAnsi" w:cstheme="minorBidi"/>
                <w:noProof/>
                <w:sz w:val="24"/>
                <w:szCs w:val="24"/>
              </w:rPr>
              <w:drawing>
                <wp:inline distT="0" distB="0" distL="0" distR="0" wp14:anchorId="41E2C379" wp14:editId="3371DE90">
                  <wp:extent cx="3257550" cy="1057275"/>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915E94" w:rsidRPr="00915E94" w:rsidTr="00454B7B">
        <w:tc>
          <w:tcPr>
            <w:tcW w:w="5353" w:type="dxa"/>
          </w:tcPr>
          <w:p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lastRenderedPageBreak/>
              <w:t>Общее количество сотрудников, вернувшихся на работу после окончания отпуска по уходу за ребенком, которые продолжали работать через 12 месяцев после возвращения на работу – 6 чел., из них с разбивкой по гендерному признаку:</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Мужчин – 0 чел. (0 %);</w:t>
            </w:r>
          </w:p>
          <w:p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Женщин – 6 чел. (100 %).</w:t>
            </w:r>
          </w:p>
        </w:tc>
        <w:tc>
          <w:tcPr>
            <w:tcW w:w="4218" w:type="dxa"/>
          </w:tcPr>
          <w:p w:rsidR="00915E94" w:rsidRPr="00915E94" w:rsidRDefault="00915E94" w:rsidP="00C74010">
            <w:pPr>
              <w:widowControl w:val="0"/>
              <w:spacing w:before="120" w:after="120"/>
              <w:rPr>
                <w:rFonts w:asciiTheme="minorHAnsi" w:eastAsiaTheme="minorHAnsi" w:hAnsiTheme="minorHAnsi" w:cstheme="minorBidi"/>
                <w:noProof/>
                <w:sz w:val="24"/>
                <w:szCs w:val="24"/>
              </w:rPr>
            </w:pPr>
            <w:r w:rsidRPr="00915E94">
              <w:rPr>
                <w:rFonts w:asciiTheme="minorHAnsi" w:eastAsiaTheme="minorHAnsi" w:hAnsiTheme="minorHAnsi" w:cstheme="minorBidi"/>
                <w:noProof/>
                <w:sz w:val="24"/>
                <w:szCs w:val="24"/>
              </w:rPr>
              <w:drawing>
                <wp:inline distT="0" distB="0" distL="0" distR="0" wp14:anchorId="3273F97A" wp14:editId="26369BE2">
                  <wp:extent cx="3257550" cy="105727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rsidR="00915E94" w:rsidRPr="00915E94" w:rsidRDefault="00915E94" w:rsidP="00C74010">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Показатель возвращения на работу в 2023 году сотрудников, ушедших в отпуск по уходу за ребенком – 100, в разбивке гендерному признаку:</w:t>
      </w:r>
    </w:p>
    <w:p w:rsidR="00915E94" w:rsidRPr="00915E94"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Мужчин – 0 %;</w:t>
      </w:r>
    </w:p>
    <w:p w:rsidR="00915E94" w:rsidRPr="00915E94"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Женщин – 117 %.</w:t>
      </w:r>
    </w:p>
    <w:p w:rsidR="00915E94" w:rsidRPr="00915E94" w:rsidRDefault="00915E94" w:rsidP="00C74010">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Показатель удержания в 2023 году сотрудников, ушедших в отпуск по уходу за ребенком – 75, в разбивке гендерному признаку:</w:t>
      </w:r>
    </w:p>
    <w:p w:rsidR="00915E94" w:rsidRPr="00915E94"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Мужчин – 0 %;</w:t>
      </w:r>
    </w:p>
    <w:p w:rsidR="0049721D"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ab/>
        <w:t>Женщин – 86 %.</w:t>
      </w:r>
    </w:p>
    <w:p w:rsidR="00915E94" w:rsidRDefault="00915E94" w:rsidP="00C74010">
      <w:pPr>
        <w:widowControl w:val="0"/>
        <w:tabs>
          <w:tab w:val="left" w:pos="284"/>
        </w:tabs>
        <w:rPr>
          <w:rFonts w:asciiTheme="minorHAnsi" w:eastAsiaTheme="minorHAnsi" w:hAnsiTheme="minorHAnsi" w:cstheme="minorBidi"/>
          <w:sz w:val="24"/>
          <w:szCs w:val="24"/>
          <w:lang w:eastAsia="en-US"/>
        </w:rPr>
      </w:pPr>
    </w:p>
    <w:p w:rsidR="00915E94" w:rsidRDefault="00915E94">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rsidR="00631C6D" w:rsidRDefault="00631C6D" w:rsidP="00454B7B">
      <w:pPr>
        <w:spacing w:before="0" w:after="200"/>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lastRenderedPageBreak/>
        <w:t>ТРУДОВЫЕ ОТНОШЕНИЯ</w:t>
      </w:r>
      <w:r w:rsidRPr="00631C6D">
        <w:rPr>
          <w:rFonts w:asciiTheme="minorHAnsi" w:eastAsiaTheme="minorHAnsi" w:hAnsiTheme="minorHAnsi" w:cstheme="minorBidi"/>
          <w:b/>
          <w:sz w:val="24"/>
          <w:szCs w:val="24"/>
          <w:lang w:eastAsia="en-US"/>
        </w:rPr>
        <w:t xml:space="preserve"> </w:t>
      </w:r>
      <w:r>
        <w:rPr>
          <w:rFonts w:asciiTheme="minorHAnsi" w:eastAsiaTheme="minorHAnsi" w:hAnsiTheme="minorHAnsi" w:cstheme="minorBidi"/>
          <w:b/>
          <w:sz w:val="24"/>
          <w:szCs w:val="24"/>
          <w:lang w:eastAsia="en-US"/>
        </w:rPr>
        <w:t>(</w:t>
      </w:r>
      <w:r w:rsidR="00890D13">
        <w:rPr>
          <w:rFonts w:asciiTheme="minorHAnsi" w:eastAsiaTheme="minorHAnsi" w:hAnsiTheme="minorHAnsi" w:cstheme="minorBidi"/>
          <w:b/>
          <w:sz w:val="24"/>
          <w:szCs w:val="24"/>
          <w:lang w:eastAsia="en-US"/>
        </w:rPr>
        <w:t>GRI 402, 2-7)</w:t>
      </w:r>
    </w:p>
    <w:p w:rsidR="00631C6D" w:rsidRDefault="00631C6D" w:rsidP="00454B7B">
      <w:pPr>
        <w:spacing w:before="0" w:after="200"/>
        <w:rPr>
          <w:rFonts w:asciiTheme="minorHAnsi" w:eastAsiaTheme="minorHAnsi" w:hAnsiTheme="minorHAnsi" w:cstheme="minorBidi"/>
          <w:b/>
          <w:sz w:val="24"/>
          <w:szCs w:val="24"/>
          <w:lang w:eastAsia="en-US"/>
        </w:rPr>
      </w:pPr>
      <w:r w:rsidRPr="00631C6D">
        <w:rPr>
          <w:rFonts w:asciiTheme="minorHAnsi" w:eastAsiaTheme="minorHAnsi" w:hAnsiTheme="minorHAnsi" w:cstheme="minorBidi"/>
          <w:b/>
          <w:sz w:val="24"/>
          <w:szCs w:val="24"/>
          <w:lang w:eastAsia="en-US"/>
        </w:rPr>
        <w:t>МИНИМАЛЬНЫЕ СРОКИ УВЕДОМЛЕНИЯ ОБ ОПЕРАЦИОННЫХ ИЗМЕНЕНИЯХ</w:t>
      </w:r>
      <w:r>
        <w:rPr>
          <w:rFonts w:asciiTheme="minorHAnsi" w:eastAsiaTheme="minorHAnsi" w:hAnsiTheme="minorHAnsi" w:cstheme="minorBidi"/>
          <w:b/>
          <w:sz w:val="24"/>
          <w:szCs w:val="24"/>
          <w:lang w:eastAsia="en-US"/>
        </w:rPr>
        <w:t xml:space="preserve"> (402-1)</w:t>
      </w:r>
    </w:p>
    <w:p w:rsidR="00631C6D" w:rsidRPr="00832668" w:rsidRDefault="00631C6D">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Согласно пункту 11.6</w:t>
      </w:r>
      <w:r w:rsidRPr="00631C6D">
        <w:rPr>
          <w:rFonts w:asciiTheme="minorHAnsi" w:eastAsiaTheme="minorHAnsi" w:hAnsiTheme="minorHAnsi" w:cstheme="minorBidi"/>
          <w:sz w:val="24"/>
          <w:szCs w:val="24"/>
          <w:lang w:eastAsia="en-US"/>
        </w:rPr>
        <w:t xml:space="preserve"> </w:t>
      </w:r>
      <w:r w:rsidR="00DA026C">
        <w:rPr>
          <w:rFonts w:asciiTheme="minorHAnsi" w:eastAsiaTheme="minorHAnsi" w:hAnsiTheme="minorHAnsi" w:cstheme="minorBidi"/>
          <w:sz w:val="24"/>
          <w:szCs w:val="24"/>
          <w:lang w:eastAsia="en-US"/>
        </w:rPr>
        <w:t xml:space="preserve">раздела </w:t>
      </w:r>
      <w:r w:rsidR="00DA026C" w:rsidRPr="00454B7B">
        <w:rPr>
          <w:rFonts w:asciiTheme="minorHAnsi" w:eastAsiaTheme="minorHAnsi" w:hAnsiTheme="minorHAnsi" w:cstheme="minorBidi"/>
          <w:sz w:val="24"/>
          <w:szCs w:val="24"/>
          <w:lang w:eastAsia="en-US"/>
        </w:rPr>
        <w:t xml:space="preserve">11 </w:t>
      </w:r>
      <w:r w:rsidR="00AA6AF6">
        <w:rPr>
          <w:rFonts w:asciiTheme="minorHAnsi" w:eastAsiaTheme="minorHAnsi" w:hAnsiTheme="minorHAnsi" w:cstheme="minorBidi"/>
          <w:sz w:val="24"/>
          <w:szCs w:val="24"/>
          <w:lang w:eastAsia="en-US"/>
        </w:rPr>
        <w:t>«</w:t>
      </w:r>
      <w:r w:rsidR="00454B7B" w:rsidRPr="00454B7B">
        <w:rPr>
          <w:rFonts w:asciiTheme="minorHAnsi" w:eastAsiaTheme="minorHAnsi" w:hAnsiTheme="minorHAnsi" w:cstheme="minorBidi"/>
          <w:sz w:val="24"/>
          <w:szCs w:val="24"/>
          <w:lang w:eastAsia="en-US"/>
        </w:rPr>
        <w:t xml:space="preserve">Гарантии деятельности профсоюза. </w:t>
      </w:r>
      <w:r w:rsidR="00832668">
        <w:rPr>
          <w:rFonts w:asciiTheme="minorHAnsi" w:eastAsiaTheme="minorHAnsi" w:hAnsiTheme="minorHAnsi" w:cstheme="minorBidi"/>
          <w:sz w:val="24"/>
          <w:szCs w:val="24"/>
          <w:lang w:val="kk-KZ" w:eastAsia="en-US"/>
        </w:rPr>
        <w:t>Обязанности</w:t>
      </w:r>
      <w:r w:rsidR="00454B7B" w:rsidRPr="00454B7B">
        <w:rPr>
          <w:rFonts w:asciiTheme="minorHAnsi" w:eastAsiaTheme="minorHAnsi" w:hAnsiTheme="minorHAnsi" w:cstheme="minorBidi"/>
          <w:sz w:val="24"/>
          <w:szCs w:val="24"/>
          <w:lang w:eastAsia="en-US"/>
        </w:rPr>
        <w:t xml:space="preserve"> профсоюза и представителей работников</w:t>
      </w:r>
      <w:r w:rsidR="00AA6AF6">
        <w:rPr>
          <w:rFonts w:asciiTheme="minorHAnsi" w:eastAsiaTheme="minorHAnsi" w:hAnsiTheme="minorHAnsi" w:cstheme="minorBidi"/>
          <w:sz w:val="24"/>
          <w:szCs w:val="24"/>
          <w:lang w:eastAsia="en-US"/>
        </w:rPr>
        <w:t>»</w:t>
      </w:r>
      <w:r w:rsidR="00DA026C" w:rsidRPr="00454B7B">
        <w:rPr>
          <w:rFonts w:asciiTheme="minorHAnsi" w:eastAsiaTheme="minorHAnsi" w:hAnsiTheme="minorHAnsi" w:cstheme="minorBidi"/>
          <w:sz w:val="24"/>
          <w:szCs w:val="24"/>
          <w:lang w:eastAsia="en-US"/>
        </w:rPr>
        <w:t xml:space="preserve"> </w:t>
      </w:r>
      <w:r w:rsidRPr="00454B7B">
        <w:rPr>
          <w:rFonts w:asciiTheme="minorHAnsi" w:eastAsiaTheme="minorHAnsi" w:hAnsiTheme="minorHAnsi" w:cstheme="minorBidi"/>
          <w:sz w:val="24"/>
          <w:szCs w:val="24"/>
          <w:lang w:eastAsia="en-US"/>
        </w:rPr>
        <w:t xml:space="preserve">Коллективного договора между 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 и его трудовым коллективом на 2023 – 2025 годы</w:t>
      </w:r>
      <w:r w:rsidR="00DA026C" w:rsidRPr="00454B7B">
        <w:rPr>
          <w:rFonts w:asciiTheme="minorHAnsi" w:eastAsiaTheme="minorHAnsi" w:hAnsiTheme="minorHAnsi" w:cstheme="minorBidi"/>
          <w:sz w:val="24"/>
          <w:szCs w:val="24"/>
          <w:lang w:eastAsia="en-US"/>
        </w:rPr>
        <w:t xml:space="preserve"> (далее – Коллективный договор)</w:t>
      </w:r>
      <w:r w:rsidRPr="00454B7B">
        <w:rPr>
          <w:rFonts w:asciiTheme="minorHAnsi" w:eastAsiaTheme="minorHAnsi" w:hAnsiTheme="minorHAnsi" w:cstheme="minorBidi"/>
          <w:sz w:val="24"/>
          <w:szCs w:val="24"/>
          <w:lang w:eastAsia="en-US"/>
        </w:rPr>
        <w:t xml:space="preserve">, все вопросы, связанные с изменением форм и систем оплаты труда, рабочего времени, а также с изменением уровня минимальной заработной платы в </w:t>
      </w:r>
      <w:r w:rsidR="00F62110" w:rsidRPr="00F62110">
        <w:rPr>
          <w:rFonts w:asciiTheme="minorHAnsi" w:eastAsiaTheme="minorHAnsi" w:hAnsiTheme="minorHAnsi" w:cstheme="minorBidi"/>
          <w:sz w:val="24"/>
          <w:szCs w:val="24"/>
          <w:lang w:eastAsia="en-US"/>
        </w:rPr>
        <w:t>АО «НК «АМТП»</w:t>
      </w:r>
      <w:r w:rsidRPr="00454B7B">
        <w:rPr>
          <w:rFonts w:asciiTheme="minorHAnsi" w:eastAsiaTheme="minorHAnsi" w:hAnsiTheme="minorHAnsi" w:cstheme="minorBidi"/>
          <w:sz w:val="24"/>
          <w:szCs w:val="24"/>
          <w:lang w:eastAsia="en-US"/>
        </w:rPr>
        <w:t>, влекущие за собой ухудшение условий труда, решаются Работодателем совместно с полномочными представителями работников. О предстоящем изменении системы оплаты труда Работодатель извещает Работников не позднее, чем за 1 месяц</w:t>
      </w:r>
      <w:r w:rsidR="00832668">
        <w:rPr>
          <w:rFonts w:asciiTheme="minorHAnsi" w:eastAsiaTheme="minorHAnsi" w:hAnsiTheme="minorHAnsi" w:cstheme="minorBidi"/>
          <w:sz w:val="24"/>
          <w:szCs w:val="24"/>
          <w:lang w:eastAsia="en-US"/>
        </w:rPr>
        <w:t>.</w:t>
      </w:r>
    </w:p>
    <w:p w:rsidR="00631C6D" w:rsidRDefault="00DA026C" w:rsidP="00DA026C">
      <w:pPr>
        <w:rPr>
          <w:rFonts w:asciiTheme="minorHAnsi" w:eastAsiaTheme="minorHAnsi" w:hAnsiTheme="minorHAnsi" w:cstheme="minorBidi"/>
          <w:sz w:val="24"/>
          <w:szCs w:val="24"/>
          <w:lang w:eastAsia="en-US"/>
        </w:rPr>
      </w:pPr>
      <w:proofErr w:type="gramStart"/>
      <w:r w:rsidRPr="00454B7B">
        <w:rPr>
          <w:rFonts w:asciiTheme="minorHAnsi" w:eastAsiaTheme="minorHAnsi" w:hAnsiTheme="minorHAnsi" w:cstheme="minorBidi"/>
          <w:sz w:val="24"/>
          <w:szCs w:val="24"/>
          <w:lang w:eastAsia="en-US"/>
        </w:rPr>
        <w:t xml:space="preserve">Также, согласно пункту 8.6 раздела 8 </w:t>
      </w:r>
      <w:r w:rsidR="00AA6AF6">
        <w:rPr>
          <w:rFonts w:asciiTheme="minorHAnsi" w:eastAsiaTheme="minorHAnsi" w:hAnsiTheme="minorHAnsi" w:cstheme="minorBidi"/>
          <w:sz w:val="24"/>
          <w:szCs w:val="24"/>
          <w:lang w:eastAsia="en-US"/>
        </w:rPr>
        <w:t>«</w:t>
      </w:r>
      <w:r w:rsidR="00454B7B" w:rsidRPr="00454B7B">
        <w:rPr>
          <w:rFonts w:asciiTheme="minorHAnsi" w:eastAsiaTheme="minorHAnsi" w:hAnsiTheme="minorHAnsi" w:cstheme="minorBidi"/>
          <w:sz w:val="24"/>
          <w:szCs w:val="24"/>
          <w:lang w:eastAsia="en-US"/>
        </w:rPr>
        <w:t>Заключение и расторжение трудового договора</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 Коллективного договора работодатель предоставляет работнику в течение 1-го месяца со дня вручения уведомления о сокращении численности или штата работников, четыре оплачиваемые часа (однократно) в неделю для поиска работы, если отсутствует возможность по переводу работника (отсутствие вакантных мест, предлагаемая работа противопоказана работнику) или работник отказался от предлагаемого</w:t>
      </w:r>
      <w:r w:rsidRPr="00DA026C">
        <w:rPr>
          <w:rFonts w:asciiTheme="minorHAnsi" w:eastAsiaTheme="minorHAnsi" w:hAnsiTheme="minorHAnsi" w:cstheme="minorBidi"/>
          <w:sz w:val="24"/>
          <w:szCs w:val="24"/>
          <w:lang w:eastAsia="en-US"/>
        </w:rPr>
        <w:t xml:space="preserve"> перевода.</w:t>
      </w:r>
      <w:proofErr w:type="gramEnd"/>
    </w:p>
    <w:p w:rsidR="00631C6D" w:rsidRPr="00631C6D" w:rsidRDefault="00631C6D">
      <w:pPr>
        <w:rPr>
          <w:rFonts w:asciiTheme="minorHAnsi" w:eastAsiaTheme="minorHAnsi" w:hAnsiTheme="minorHAnsi" w:cstheme="minorBidi"/>
          <w:sz w:val="24"/>
          <w:szCs w:val="24"/>
          <w:lang w:eastAsia="en-US"/>
        </w:rPr>
      </w:pPr>
    </w:p>
    <w:p w:rsidR="00631C6D" w:rsidRDefault="00631C6D">
      <w:pPr>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br w:type="page"/>
      </w:r>
    </w:p>
    <w:p w:rsidR="00915E94" w:rsidRPr="00915E94" w:rsidRDefault="00915E94" w:rsidP="00454B7B">
      <w:pPr>
        <w:widowControl w:val="0"/>
        <w:spacing w:before="0" w:after="200"/>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lastRenderedPageBreak/>
        <w:t>ОХРАНА ТРУДА И БЕЗОПАСНОСТЬ (GRI 403, 2-7)</w:t>
      </w:r>
    </w:p>
    <w:p w:rsidR="00915E94" w:rsidRPr="00915E94" w:rsidRDefault="00915E94" w:rsidP="00454B7B">
      <w:pPr>
        <w:widowControl w:val="0"/>
        <w:spacing w:before="0" w:after="200"/>
        <w:jc w:val="left"/>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СИСТЕМА УПРАВЛЕНИЯ ОХРАНОЙ ТРУДА И ПРОМЫШЛЕННОЙ БЕЗОПАСНОСТЬЮ</w:t>
      </w:r>
      <w:r w:rsidRPr="00915E94">
        <w:rPr>
          <w:rFonts w:asciiTheme="minorHAnsi" w:eastAsiaTheme="minorHAnsi" w:hAnsiTheme="minorHAnsi" w:cstheme="minorBidi"/>
          <w:b/>
          <w:sz w:val="24"/>
          <w:szCs w:val="24"/>
          <w:lang w:eastAsia="en-US"/>
        </w:rPr>
        <w:br/>
        <w:t>(GRI 403-1)</w:t>
      </w:r>
    </w:p>
    <w:p w:rsidR="00915E94" w:rsidRPr="00915E94" w:rsidRDefault="00915E94" w:rsidP="00454B7B">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Управление процессами производственной безопасности осуществляется в соответствии с Руководством по системе управления охраной здоровья и обеспечением безопасности труда. Руководство разработано в соответствии с требованиями ISO 45001:2018 и является основным документом, регламентирующим управление безопасностью и охраной труда в группе компаний АО </w:t>
      </w:r>
      <w:r w:rsidR="00AA6AF6">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Қ</w:t>
      </w:r>
      <w:proofErr w:type="gramStart"/>
      <w:r w:rsidRPr="00915E94">
        <w:rPr>
          <w:rFonts w:asciiTheme="minorHAnsi" w:eastAsiaTheme="minorHAnsi" w:hAnsiTheme="minorHAnsi" w:cstheme="minorBidi"/>
          <w:sz w:val="24"/>
          <w:szCs w:val="24"/>
          <w:lang w:eastAsia="en-US"/>
        </w:rPr>
        <w:t>ТЖ</w:t>
      </w:r>
      <w:proofErr w:type="gramEnd"/>
      <w:r w:rsidR="00AA6AF6">
        <w:rPr>
          <w:rFonts w:asciiTheme="minorHAnsi" w:eastAsiaTheme="minorHAnsi" w:hAnsiTheme="minorHAnsi" w:cstheme="minorBidi"/>
          <w:sz w:val="24"/>
          <w:szCs w:val="24"/>
          <w:lang w:eastAsia="en-US"/>
        </w:rPr>
        <w:t>»</w:t>
      </w:r>
      <w:r w:rsidRPr="00915E94">
        <w:rPr>
          <w:rFonts w:asciiTheme="minorHAnsi" w:eastAsiaTheme="minorHAnsi" w:hAnsiTheme="minorHAnsi" w:cstheme="minorBidi"/>
          <w:sz w:val="24"/>
          <w:szCs w:val="24"/>
          <w:lang w:eastAsia="en-US"/>
        </w:rPr>
        <w:t>.</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Система управления производственной безопасности направлена на обеспечение безопасности труда и охраны здоровья работников </w:t>
      </w:r>
      <w:r w:rsidR="00F62110" w:rsidRPr="00F62110">
        <w:rPr>
          <w:rFonts w:asciiTheme="minorHAnsi" w:eastAsiaTheme="minorHAnsi" w:hAnsiTheme="minorHAnsi" w:cstheme="minorBidi"/>
          <w:sz w:val="24"/>
          <w:szCs w:val="24"/>
          <w:lang w:eastAsia="en-US"/>
        </w:rPr>
        <w:t>АО «НК «АМТП»</w:t>
      </w:r>
      <w:r w:rsidRPr="00454B7B">
        <w:rPr>
          <w:rFonts w:asciiTheme="minorHAnsi" w:eastAsiaTheme="minorHAnsi" w:hAnsiTheme="minorHAnsi" w:cstheme="minorBidi"/>
          <w:sz w:val="24"/>
          <w:szCs w:val="24"/>
          <w:lang w:eastAsia="en-US"/>
        </w:rPr>
        <w:t xml:space="preserve">, подрядчиков и других заинтересованных сторон, которые могут быть подвержены опасностям, связанным с деятельностью 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w:t>
      </w:r>
    </w:p>
    <w:p w:rsidR="00454B7B" w:rsidRPr="00454B7B" w:rsidRDefault="00F62110" w:rsidP="00454B7B">
      <w:pPr>
        <w:widowControl w:val="0"/>
        <w:tabs>
          <w:tab w:val="left" w:pos="284"/>
        </w:tabs>
        <w:rPr>
          <w:rFonts w:asciiTheme="minorHAnsi" w:eastAsiaTheme="minorHAnsi" w:hAnsiTheme="minorHAnsi" w:cstheme="minorBidi"/>
          <w:sz w:val="24"/>
          <w:szCs w:val="24"/>
          <w:lang w:eastAsia="en-US"/>
        </w:rPr>
      </w:pPr>
      <w:r w:rsidRPr="00F62110">
        <w:rPr>
          <w:rFonts w:asciiTheme="minorHAnsi" w:eastAsiaTheme="minorHAnsi" w:hAnsiTheme="minorHAnsi" w:cstheme="minorBidi"/>
          <w:sz w:val="24"/>
          <w:szCs w:val="24"/>
          <w:lang w:eastAsia="en-US"/>
        </w:rPr>
        <w:t>АО «НК «АМТП»</w:t>
      </w:r>
      <w:r w:rsidR="00454B7B" w:rsidRPr="00454B7B">
        <w:rPr>
          <w:rFonts w:asciiTheme="minorHAnsi" w:eastAsiaTheme="minorHAnsi" w:hAnsiTheme="minorHAnsi" w:cstheme="minorBidi"/>
          <w:sz w:val="24"/>
          <w:szCs w:val="24"/>
          <w:lang w:eastAsia="en-US"/>
        </w:rPr>
        <w:t xml:space="preserve"> ежегодно проходит внешний аудит и подтверждает соответствие международным и национальным стандартам в области промышленной безопасности, охраны труда и окружающей среды. </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В 2023 году 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 успешно прошло внешний аудит. Подтверждением соответствия принципам стандарта ISO 45001:2018 является сертификат, полученный от международных аудиторов Ассоциации по сертификации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Русский Регистр</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w:t>
      </w:r>
    </w:p>
    <w:p w:rsidR="00915E94"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 признано соответствующим требованиям стандарта ISO 45001:2018 в отношении: перевалки грузов; услуг по заходу судна в порт для производства грузовых операций и (или) иных целей с последующим выходом из порта (</w:t>
      </w:r>
      <w:proofErr w:type="spellStart"/>
      <w:r w:rsidRPr="00454B7B">
        <w:rPr>
          <w:rFonts w:asciiTheme="minorHAnsi" w:eastAsiaTheme="minorHAnsi" w:hAnsiTheme="minorHAnsi" w:cstheme="minorBidi"/>
          <w:sz w:val="24"/>
          <w:szCs w:val="24"/>
          <w:lang w:eastAsia="en-US"/>
        </w:rPr>
        <w:t>судозаход</w:t>
      </w:r>
      <w:proofErr w:type="spellEnd"/>
      <w:r w:rsidRPr="00454B7B">
        <w:rPr>
          <w:rFonts w:asciiTheme="minorHAnsi" w:eastAsiaTheme="minorHAnsi" w:hAnsiTheme="minorHAnsi" w:cstheme="minorBidi"/>
          <w:sz w:val="24"/>
          <w:szCs w:val="24"/>
          <w:lang w:eastAsia="en-US"/>
        </w:rPr>
        <w:t xml:space="preserve">); обслуживания судов, в том числе агентских услуг, услуг по удалению с судов бытовых и производственных отходов; транспортно-экспедиторских и складских операций с грузами; </w:t>
      </w:r>
      <w:proofErr w:type="spellStart"/>
      <w:r w:rsidRPr="00454B7B">
        <w:rPr>
          <w:rFonts w:asciiTheme="minorHAnsi" w:eastAsiaTheme="minorHAnsi" w:hAnsiTheme="minorHAnsi" w:cstheme="minorBidi"/>
          <w:sz w:val="24"/>
          <w:szCs w:val="24"/>
          <w:lang w:eastAsia="en-US"/>
        </w:rPr>
        <w:t>бункеровочных</w:t>
      </w:r>
      <w:proofErr w:type="spellEnd"/>
      <w:r w:rsidRPr="00454B7B">
        <w:rPr>
          <w:rFonts w:asciiTheme="minorHAnsi" w:eastAsiaTheme="minorHAnsi" w:hAnsiTheme="minorHAnsi" w:cstheme="minorBidi"/>
          <w:sz w:val="24"/>
          <w:szCs w:val="24"/>
          <w:lang w:eastAsia="en-US"/>
        </w:rPr>
        <w:t xml:space="preserve"> операций; обеспечения безопасности мореплавания на акватории порта.</w:t>
      </w:r>
    </w:p>
    <w:p w:rsidR="00915E94" w:rsidRDefault="00915E94" w:rsidP="00915E94">
      <w:pPr>
        <w:widowControl w:val="0"/>
        <w:tabs>
          <w:tab w:val="left" w:pos="284"/>
        </w:tabs>
        <w:rPr>
          <w:rFonts w:asciiTheme="minorHAnsi" w:eastAsiaTheme="minorHAnsi" w:hAnsiTheme="minorHAnsi" w:cstheme="minorBidi"/>
          <w:sz w:val="24"/>
          <w:szCs w:val="24"/>
          <w:lang w:eastAsia="en-US"/>
        </w:rPr>
      </w:pPr>
    </w:p>
    <w:p w:rsidR="00454B7B" w:rsidRPr="00454B7B" w:rsidRDefault="00454B7B" w:rsidP="00454B7B">
      <w:pPr>
        <w:widowControl w:val="0"/>
        <w:tabs>
          <w:tab w:val="left" w:pos="284"/>
        </w:tabs>
        <w:rPr>
          <w:rFonts w:asciiTheme="minorHAnsi" w:eastAsiaTheme="minorHAnsi" w:hAnsiTheme="minorHAnsi" w:cstheme="minorBidi"/>
          <w:b/>
          <w:sz w:val="24"/>
          <w:szCs w:val="24"/>
          <w:lang w:eastAsia="en-US"/>
        </w:rPr>
      </w:pPr>
      <w:r w:rsidRPr="00454B7B">
        <w:rPr>
          <w:rFonts w:asciiTheme="minorHAnsi" w:eastAsiaTheme="minorHAnsi" w:hAnsiTheme="minorHAnsi" w:cstheme="minorBidi"/>
          <w:b/>
          <w:sz w:val="24"/>
          <w:szCs w:val="24"/>
          <w:lang w:eastAsia="en-US"/>
        </w:rPr>
        <w:t>ИДЕНТИФИКАЦИЯ ОПАСНОСТЕЙ, ОЦЕНКА РИСКОВ И РАССЛЕДОВАНИЕ ПРОИСШЕСТВИЙ (GRI 403-2)</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Выявление опасностей, оценка рисков и расследование инцидентов являются важными аспектами обеспечения производственной безопасности. Для этого </w:t>
      </w:r>
      <w:r w:rsidR="00F62110" w:rsidRPr="00F62110">
        <w:rPr>
          <w:rFonts w:asciiTheme="minorHAnsi" w:eastAsiaTheme="minorHAnsi" w:hAnsiTheme="minorHAnsi" w:cstheme="minorBidi"/>
          <w:sz w:val="24"/>
          <w:szCs w:val="24"/>
          <w:lang w:eastAsia="en-US"/>
        </w:rPr>
        <w:t>АО «НК «АМТП»</w:t>
      </w:r>
      <w:r w:rsidRPr="00454B7B">
        <w:rPr>
          <w:rFonts w:asciiTheme="minorHAnsi" w:eastAsiaTheme="minorHAnsi" w:hAnsiTheme="minorHAnsi" w:cstheme="minorBidi"/>
          <w:sz w:val="24"/>
          <w:szCs w:val="24"/>
          <w:lang w:eastAsia="en-US"/>
        </w:rPr>
        <w:t xml:space="preserve"> регулярно оценивает риски и потенциальные опасности, проводит аудиты и инспекции, а также разрабатывает планы действий в случае возникновения аварий и инцидентов. Расследование инцидентов также помогает идентифицировать основные причины происшествий и предотвращать их повторение в будущем. Для эффективного выявления опасностей и оценки рисков на постоянной основе проводится обучение и информирование персонала о правилах безопасности, а также о применении индивидуальных средств защиты и безопасных приемах работы.</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В </w:t>
      </w:r>
      <w:r w:rsidR="00F62110" w:rsidRPr="00F62110">
        <w:rPr>
          <w:rFonts w:asciiTheme="minorHAnsi" w:eastAsiaTheme="minorHAnsi" w:hAnsiTheme="minorHAnsi" w:cstheme="minorBidi"/>
          <w:sz w:val="24"/>
          <w:szCs w:val="24"/>
          <w:lang w:eastAsia="en-US"/>
        </w:rPr>
        <w:t>АО «НК «АМТП»</w:t>
      </w:r>
      <w:r w:rsidRPr="00454B7B">
        <w:rPr>
          <w:rFonts w:asciiTheme="minorHAnsi" w:eastAsiaTheme="minorHAnsi" w:hAnsiTheme="minorHAnsi" w:cstheme="minorBidi"/>
          <w:sz w:val="24"/>
          <w:szCs w:val="24"/>
          <w:lang w:eastAsia="en-US"/>
        </w:rPr>
        <w:t xml:space="preserve"> принят Стандарт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Идентификация опасностей и экологических аспектов, их оценка и управление рисками в области производственной безопасности в 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По итогам идентификации опасностей утверждены Реестр существенных рисков и Реестр опасностей и рисков 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 </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Одной из </w:t>
      </w:r>
      <w:proofErr w:type="spellStart"/>
      <w:r w:rsidRPr="00454B7B">
        <w:rPr>
          <w:rFonts w:asciiTheme="minorHAnsi" w:eastAsiaTheme="minorHAnsi" w:hAnsiTheme="minorHAnsi" w:cstheme="minorBidi"/>
          <w:sz w:val="24"/>
          <w:szCs w:val="24"/>
          <w:lang w:eastAsia="en-US"/>
        </w:rPr>
        <w:t>проактивных</w:t>
      </w:r>
      <w:proofErr w:type="spellEnd"/>
      <w:r w:rsidRPr="00454B7B">
        <w:rPr>
          <w:rFonts w:asciiTheme="minorHAnsi" w:eastAsiaTheme="minorHAnsi" w:hAnsiTheme="minorHAnsi" w:cstheme="minorBidi"/>
          <w:sz w:val="24"/>
          <w:szCs w:val="24"/>
          <w:lang w:eastAsia="en-US"/>
        </w:rPr>
        <w:t xml:space="preserve"> мер по предупреждению рисков получения травм является проведение ПДБ (поведенческий диалог безопасности), в ходе которого работниками выявляются опасные условия и опасные действия при выполнении производственных </w:t>
      </w:r>
      <w:r w:rsidRPr="00454B7B">
        <w:rPr>
          <w:rFonts w:asciiTheme="minorHAnsi" w:eastAsiaTheme="minorHAnsi" w:hAnsiTheme="minorHAnsi" w:cstheme="minorBidi"/>
          <w:sz w:val="24"/>
          <w:szCs w:val="24"/>
          <w:lang w:eastAsia="en-US"/>
        </w:rPr>
        <w:lastRenderedPageBreak/>
        <w:t xml:space="preserve">процессов. Всего в 2023 году проведено 183 ПДБ. По результатам проведенных ПДБ 100% выявленных несоответствий устранено. </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Также, осуществляется информирование работников об опасных производственных факторах и ситуациях посредством ознакомления с Молниями и Бюллетенями в Интегрированной системе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Производственная безопасность</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 (ИСПБ).</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В 2023 году </w:t>
      </w:r>
      <w:r w:rsidR="00F62110" w:rsidRPr="00F62110">
        <w:rPr>
          <w:rFonts w:asciiTheme="minorHAnsi" w:eastAsiaTheme="minorHAnsi" w:hAnsiTheme="minorHAnsi" w:cstheme="minorBidi"/>
          <w:sz w:val="24"/>
          <w:szCs w:val="24"/>
          <w:lang w:eastAsia="en-US"/>
        </w:rPr>
        <w:t>АО «НК «АМТП»</w:t>
      </w:r>
      <w:r w:rsidRPr="00454B7B">
        <w:rPr>
          <w:rFonts w:asciiTheme="minorHAnsi" w:eastAsiaTheme="minorHAnsi" w:hAnsiTheme="minorHAnsi" w:cstheme="minorBidi"/>
          <w:sz w:val="24"/>
          <w:szCs w:val="24"/>
          <w:lang w:eastAsia="en-US"/>
        </w:rPr>
        <w:t xml:space="preserve"> продолжала улучшать условия труда, предупреждать производственные травмы и профессиональные заболевания. Было реализовано 14 мероприятий:</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ab/>
        <w:t>по предупреждению несчастных случаев;</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ab/>
        <w:t>по улучшению условий и безопасности труда;</w:t>
      </w:r>
    </w:p>
    <w:p w:rsid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ab/>
        <w:t>по совершенствованию обучения и пропаганды безопасности и охраны труда.</w:t>
      </w:r>
    </w:p>
    <w:p w:rsidR="00454B7B" w:rsidRDefault="00454B7B" w:rsidP="00915E94">
      <w:pPr>
        <w:widowControl w:val="0"/>
        <w:tabs>
          <w:tab w:val="left" w:pos="284"/>
        </w:tabs>
        <w:rPr>
          <w:rFonts w:asciiTheme="minorHAnsi" w:eastAsiaTheme="minorHAnsi" w:hAnsiTheme="minorHAnsi" w:cstheme="minorBidi"/>
          <w:sz w:val="24"/>
          <w:szCs w:val="24"/>
          <w:lang w:eastAsia="en-US"/>
        </w:rPr>
      </w:pPr>
    </w:p>
    <w:p w:rsidR="00454B7B" w:rsidRPr="00454B7B" w:rsidRDefault="00454B7B" w:rsidP="00454B7B">
      <w:pPr>
        <w:widowControl w:val="0"/>
        <w:tabs>
          <w:tab w:val="left" w:pos="284"/>
        </w:tabs>
        <w:rPr>
          <w:rFonts w:asciiTheme="minorHAnsi" w:eastAsiaTheme="minorHAnsi" w:hAnsiTheme="minorHAnsi" w:cstheme="minorBidi"/>
          <w:b/>
          <w:sz w:val="24"/>
          <w:szCs w:val="24"/>
          <w:lang w:eastAsia="en-US"/>
        </w:rPr>
      </w:pPr>
      <w:r w:rsidRPr="00454B7B">
        <w:rPr>
          <w:rFonts w:asciiTheme="minorHAnsi" w:eastAsiaTheme="minorHAnsi" w:hAnsiTheme="minorHAnsi" w:cstheme="minorBidi"/>
          <w:b/>
          <w:sz w:val="24"/>
          <w:szCs w:val="24"/>
          <w:lang w:eastAsia="en-US"/>
        </w:rPr>
        <w:t>СЛУЖБЫ ГИГИЕНЫ ТРУДА (GRI 403-3)</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Охрана здоровья и медицинское обеспечение являются важным аспектом социальной политики 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поскольку непосредственно влияют на их физическое и психологическое здоровье.</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Качественная работа по охране здоровья и медицинского обеспечения позволяет улучшить условия труда и уменьшает риски профессиональных травм и заболеваний.</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в соответствии с государственными требованиями по охране труда, проводит аттестацию условий труда на производственных объектах. Это включает в себя комплекс мероприятий по оценке условий труда в целях выявления вредных или опасных факторов и проведения мероприятий для улучшения условий труда.</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С целью динамического наблюдения за состоянием здоровья работников и дальнейшим принятием эффективных мер по их оздоровлению за работодателем законодательно закреплена обязанность по проведению обязательных медицинских осмотров и освидетельствований декретированного контингента работников, занятых на тяжелых работах, с вредными (особо вредными) и (или) опасными условиями труда. Качественно и своевременно проведенный медицинский осмотр позволяет предупредить развитие профессиональных и хронических заболеваний, а также </w:t>
      </w:r>
      <w:proofErr w:type="gramStart"/>
      <w:r w:rsidRPr="00454B7B">
        <w:rPr>
          <w:rFonts w:asciiTheme="minorHAnsi" w:eastAsiaTheme="minorHAnsi" w:hAnsiTheme="minorHAnsi" w:cstheme="minorBidi"/>
          <w:sz w:val="24"/>
          <w:szCs w:val="24"/>
          <w:lang w:eastAsia="en-US"/>
        </w:rPr>
        <w:t>избежать риск</w:t>
      </w:r>
      <w:proofErr w:type="gramEnd"/>
      <w:r w:rsidRPr="00454B7B">
        <w:rPr>
          <w:rFonts w:asciiTheme="minorHAnsi" w:eastAsiaTheme="minorHAnsi" w:hAnsiTheme="minorHAnsi" w:cstheme="minorBidi"/>
          <w:sz w:val="24"/>
          <w:szCs w:val="24"/>
          <w:lang w:eastAsia="en-US"/>
        </w:rPr>
        <w:t xml:space="preserve"> возникновения внезапного ухудшения здоровья работника на рабочем месте, в том числе и с летальным исходом, определить их годность к работе.</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В 2023 году в 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 484 работников прошли обязательный периодический медицинский осмотр. </w:t>
      </w:r>
    </w:p>
    <w:p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В соответствии с Правилами проведения обязательных </w:t>
      </w:r>
      <w:proofErr w:type="spellStart"/>
      <w:r w:rsidRPr="00454B7B">
        <w:rPr>
          <w:rFonts w:asciiTheme="minorHAnsi" w:eastAsiaTheme="minorHAnsi" w:hAnsiTheme="minorHAnsi" w:cstheme="minorBidi"/>
          <w:sz w:val="24"/>
          <w:szCs w:val="24"/>
          <w:lang w:eastAsia="en-US"/>
        </w:rPr>
        <w:t>предсменных</w:t>
      </w:r>
      <w:proofErr w:type="spellEnd"/>
      <w:r w:rsidRPr="00454B7B">
        <w:rPr>
          <w:rFonts w:asciiTheme="minorHAnsi" w:eastAsiaTheme="minorHAnsi" w:hAnsiTheme="minorHAnsi" w:cstheme="minorBidi"/>
          <w:sz w:val="24"/>
          <w:szCs w:val="24"/>
          <w:lang w:eastAsia="en-US"/>
        </w:rPr>
        <w:t xml:space="preserve"> медицинских осмотров работников 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 фельдшерами медицинского пункта </w:t>
      </w:r>
      <w:r w:rsidR="00F62110" w:rsidRPr="00F62110">
        <w:rPr>
          <w:rFonts w:asciiTheme="minorHAnsi" w:eastAsiaTheme="minorHAnsi" w:hAnsiTheme="minorHAnsi" w:cstheme="minorBidi"/>
          <w:sz w:val="24"/>
          <w:szCs w:val="24"/>
          <w:lang w:eastAsia="en-US"/>
        </w:rPr>
        <w:t>АО «НК «АМТП»</w:t>
      </w:r>
      <w:r w:rsidRPr="00454B7B">
        <w:rPr>
          <w:rFonts w:asciiTheme="minorHAnsi" w:eastAsiaTheme="minorHAnsi" w:hAnsiTheme="minorHAnsi" w:cstheme="minorBidi"/>
          <w:sz w:val="24"/>
          <w:szCs w:val="24"/>
          <w:lang w:eastAsia="en-US"/>
        </w:rPr>
        <w:t xml:space="preserve"> проводятся </w:t>
      </w:r>
      <w:proofErr w:type="spellStart"/>
      <w:r w:rsidRPr="00454B7B">
        <w:rPr>
          <w:rFonts w:asciiTheme="minorHAnsi" w:eastAsiaTheme="minorHAnsi" w:hAnsiTheme="minorHAnsi" w:cstheme="minorBidi"/>
          <w:sz w:val="24"/>
          <w:szCs w:val="24"/>
          <w:lang w:eastAsia="en-US"/>
        </w:rPr>
        <w:t>предсменные</w:t>
      </w:r>
      <w:proofErr w:type="spellEnd"/>
      <w:r w:rsidRPr="00454B7B">
        <w:rPr>
          <w:rFonts w:asciiTheme="minorHAnsi" w:eastAsiaTheme="minorHAnsi" w:hAnsiTheme="minorHAnsi" w:cstheme="minorBidi"/>
          <w:sz w:val="24"/>
          <w:szCs w:val="24"/>
          <w:lang w:eastAsia="en-US"/>
        </w:rPr>
        <w:t>/</w:t>
      </w:r>
      <w:proofErr w:type="spellStart"/>
      <w:r w:rsidRPr="00454B7B">
        <w:rPr>
          <w:rFonts w:asciiTheme="minorHAnsi" w:eastAsiaTheme="minorHAnsi" w:hAnsiTheme="minorHAnsi" w:cstheme="minorBidi"/>
          <w:sz w:val="24"/>
          <w:szCs w:val="24"/>
          <w:lang w:eastAsia="en-US"/>
        </w:rPr>
        <w:t>предрейсовые</w:t>
      </w:r>
      <w:proofErr w:type="spellEnd"/>
      <w:r w:rsidRPr="00454B7B">
        <w:rPr>
          <w:rFonts w:asciiTheme="minorHAnsi" w:eastAsiaTheme="minorHAnsi" w:hAnsiTheme="minorHAnsi" w:cstheme="minorBidi"/>
          <w:sz w:val="24"/>
          <w:szCs w:val="24"/>
          <w:lang w:eastAsia="en-US"/>
        </w:rPr>
        <w:t xml:space="preserve"> медицинские осмотры, с целью предотвращения допуска к смене работников АО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54B7B">
        <w:rPr>
          <w:rFonts w:asciiTheme="minorHAnsi" w:eastAsiaTheme="minorHAnsi" w:hAnsiTheme="minorHAnsi" w:cstheme="minorBidi"/>
          <w:sz w:val="24"/>
          <w:szCs w:val="24"/>
          <w:lang w:eastAsia="en-US"/>
        </w:rPr>
        <w:t xml:space="preserve"> в следующих случаях:</w:t>
      </w:r>
    </w:p>
    <w:p w:rsidR="00454B7B" w:rsidRPr="00454B7B" w:rsidRDefault="00454B7B" w:rsidP="00454B7B">
      <w:pPr>
        <w:widowControl w:val="0"/>
        <w:tabs>
          <w:tab w:val="left" w:pos="426"/>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1)</w:t>
      </w:r>
      <w:r w:rsidRPr="00454B7B">
        <w:rPr>
          <w:rFonts w:asciiTheme="minorHAnsi" w:eastAsiaTheme="minorHAnsi" w:hAnsiTheme="minorHAnsi" w:cstheme="minorBidi"/>
          <w:sz w:val="24"/>
          <w:szCs w:val="24"/>
          <w:lang w:eastAsia="en-US"/>
        </w:rPr>
        <w:tab/>
        <w:t>наличия признаков нетрудоспособности (повышенная температура, повышенное/ пониженное давление, нарушение координации движение, нарушение речи и пр.);</w:t>
      </w:r>
    </w:p>
    <w:p w:rsidR="00454B7B" w:rsidRPr="00454B7B" w:rsidRDefault="00454B7B" w:rsidP="00454B7B">
      <w:pPr>
        <w:widowControl w:val="0"/>
        <w:tabs>
          <w:tab w:val="left" w:pos="426"/>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2)</w:t>
      </w:r>
      <w:r w:rsidRPr="00454B7B">
        <w:rPr>
          <w:rFonts w:asciiTheme="minorHAnsi" w:eastAsiaTheme="minorHAnsi" w:hAnsiTheme="minorHAnsi" w:cstheme="minorBidi"/>
          <w:sz w:val="24"/>
          <w:szCs w:val="24"/>
          <w:lang w:eastAsia="en-US"/>
        </w:rPr>
        <w:tab/>
        <w:t>наличия признаков употребления алкоголя, наркотических средств, психотропных веществ.</w:t>
      </w:r>
    </w:p>
    <w:p w:rsidR="00454B7B" w:rsidRDefault="00454B7B" w:rsidP="00915E94">
      <w:pPr>
        <w:widowControl w:val="0"/>
        <w:tabs>
          <w:tab w:val="left" w:pos="284"/>
        </w:tabs>
        <w:rPr>
          <w:rFonts w:asciiTheme="minorHAnsi" w:eastAsiaTheme="minorHAnsi" w:hAnsiTheme="minorHAnsi" w:cstheme="minorBidi"/>
          <w:sz w:val="24"/>
          <w:szCs w:val="24"/>
          <w:lang w:eastAsia="en-US"/>
        </w:rPr>
      </w:pPr>
    </w:p>
    <w:p w:rsidR="00386ED0" w:rsidRPr="00386ED0" w:rsidRDefault="00386ED0" w:rsidP="00386ED0">
      <w:pPr>
        <w:widowControl w:val="0"/>
        <w:tabs>
          <w:tab w:val="left" w:pos="284"/>
        </w:tabs>
        <w:rPr>
          <w:rFonts w:asciiTheme="minorHAnsi" w:eastAsiaTheme="minorHAnsi" w:hAnsiTheme="minorHAnsi" w:cstheme="minorBidi"/>
          <w:b/>
          <w:sz w:val="24"/>
          <w:szCs w:val="24"/>
          <w:lang w:eastAsia="en-US"/>
        </w:rPr>
      </w:pPr>
      <w:r w:rsidRPr="00386ED0">
        <w:rPr>
          <w:rFonts w:asciiTheme="minorHAnsi" w:eastAsiaTheme="minorHAnsi" w:hAnsiTheme="minorHAnsi" w:cstheme="minorBidi"/>
          <w:b/>
          <w:sz w:val="24"/>
          <w:szCs w:val="24"/>
          <w:lang w:eastAsia="en-US"/>
        </w:rPr>
        <w:lastRenderedPageBreak/>
        <w:t>УЧАСТИЕ РАБОТНИКОВ, КОНСУЛЬТАЦИИ И ОБЩЕНИЕ ПО ВОПРОСАМ ОХРАНЫ ТРУДА И ТЕХНИКИ БЕЗОПАСНОСТИ (GRI 403-4)</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В </w:t>
      </w:r>
      <w:r w:rsidR="00F62110" w:rsidRPr="00F62110">
        <w:rPr>
          <w:rFonts w:asciiTheme="minorHAnsi" w:eastAsiaTheme="minorHAnsi" w:hAnsiTheme="minorHAnsi" w:cstheme="minorBidi"/>
          <w:sz w:val="24"/>
          <w:szCs w:val="24"/>
          <w:lang w:eastAsia="en-US"/>
        </w:rPr>
        <w:t>АО «НК «АМТП»</w:t>
      </w:r>
      <w:r w:rsidRPr="00386ED0">
        <w:rPr>
          <w:rFonts w:asciiTheme="minorHAnsi" w:eastAsiaTheme="minorHAnsi" w:hAnsiTheme="minorHAnsi" w:cstheme="minorBidi"/>
          <w:sz w:val="24"/>
          <w:szCs w:val="24"/>
          <w:lang w:eastAsia="en-US"/>
        </w:rPr>
        <w:t xml:space="preserve"> функционирует производственный совет, являющийся неотъемлемой частью системы управления охраной труда в АО </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 xml:space="preserve"> и представляет собой одну из форм участия работников в управлении безопасностью и охраной труда.</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Основными задачами Совета являются </w:t>
      </w:r>
      <w:proofErr w:type="gramStart"/>
      <w:r w:rsidRPr="00386ED0">
        <w:rPr>
          <w:rFonts w:asciiTheme="minorHAnsi" w:eastAsiaTheme="minorHAnsi" w:hAnsiTheme="minorHAnsi" w:cstheme="minorBidi"/>
          <w:sz w:val="24"/>
          <w:szCs w:val="24"/>
          <w:lang w:eastAsia="en-US"/>
        </w:rPr>
        <w:t>следующие</w:t>
      </w:r>
      <w:proofErr w:type="gramEnd"/>
      <w:r w:rsidRPr="00386ED0">
        <w:rPr>
          <w:rFonts w:asciiTheme="minorHAnsi" w:eastAsiaTheme="minorHAnsi" w:hAnsiTheme="minorHAnsi" w:cstheme="minorBidi"/>
          <w:sz w:val="24"/>
          <w:szCs w:val="24"/>
          <w:lang w:eastAsia="en-US"/>
        </w:rPr>
        <w:t>:</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ab/>
        <w:t>постоянное улучшение условий и охраны труда работников путем совершенствования технологических процессов, технического оснащения, повышения квалификации работников и своевременного предоставления средств индивидуальной защиты;</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ab/>
        <w:t>вовлечение персонала в активное участие в работе по безопасности и охране;</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ab/>
        <w:t>снижение числа случаев производственного травматизма.</w:t>
      </w:r>
    </w:p>
    <w:p w:rsid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Для выявления опасных условий труда в состав Совета включены технические инспекторы. Количество обученных технических инспекторов по охране труда в </w:t>
      </w:r>
      <w:r w:rsidR="00F62110" w:rsidRPr="00F62110">
        <w:rPr>
          <w:rFonts w:asciiTheme="minorHAnsi" w:eastAsiaTheme="minorHAnsi" w:hAnsiTheme="minorHAnsi" w:cstheme="minorBidi"/>
          <w:sz w:val="24"/>
          <w:szCs w:val="24"/>
          <w:lang w:eastAsia="en-US"/>
        </w:rPr>
        <w:t>АО «НК «АМТП»</w:t>
      </w:r>
      <w:r w:rsidRPr="00386ED0">
        <w:rPr>
          <w:rFonts w:asciiTheme="minorHAnsi" w:eastAsiaTheme="minorHAnsi" w:hAnsiTheme="minorHAnsi" w:cstheme="minorBidi"/>
          <w:sz w:val="24"/>
          <w:szCs w:val="24"/>
          <w:lang w:eastAsia="en-US"/>
        </w:rPr>
        <w:t xml:space="preserve"> составляет 12 человек. Их обязанности включают проведение проверок условий труда, разработку и выдачу предложений по улучшению условий и безопасности труда в организации, а также возможность остановки работы отдельных производств, цехов, участков, рабочих мест и эксплуатации оборудования и механизмов.</w:t>
      </w:r>
    </w:p>
    <w:p w:rsidR="00386ED0" w:rsidRDefault="00386ED0" w:rsidP="00915E94">
      <w:pPr>
        <w:widowControl w:val="0"/>
        <w:tabs>
          <w:tab w:val="left" w:pos="284"/>
        </w:tabs>
        <w:rPr>
          <w:rFonts w:asciiTheme="minorHAnsi" w:eastAsiaTheme="minorHAnsi" w:hAnsiTheme="minorHAnsi" w:cstheme="minorBidi"/>
          <w:sz w:val="24"/>
          <w:szCs w:val="24"/>
          <w:lang w:eastAsia="en-US"/>
        </w:rPr>
      </w:pPr>
    </w:p>
    <w:p w:rsidR="00386ED0" w:rsidRPr="00386ED0" w:rsidRDefault="00386ED0" w:rsidP="00386ED0">
      <w:pPr>
        <w:widowControl w:val="0"/>
        <w:tabs>
          <w:tab w:val="left" w:pos="284"/>
        </w:tabs>
        <w:rPr>
          <w:rFonts w:asciiTheme="minorHAnsi" w:eastAsiaTheme="minorHAnsi" w:hAnsiTheme="minorHAnsi" w:cstheme="minorBidi"/>
          <w:b/>
          <w:sz w:val="24"/>
          <w:szCs w:val="24"/>
          <w:lang w:eastAsia="en-US"/>
        </w:rPr>
      </w:pPr>
      <w:proofErr w:type="gramStart"/>
      <w:r w:rsidRPr="00386ED0">
        <w:rPr>
          <w:rFonts w:asciiTheme="minorHAnsi" w:eastAsiaTheme="minorHAnsi" w:hAnsiTheme="minorHAnsi" w:cstheme="minorBidi"/>
          <w:b/>
          <w:sz w:val="24"/>
          <w:szCs w:val="24"/>
          <w:lang w:eastAsia="en-US"/>
        </w:rPr>
        <w:t>ОБУЧЕНИЕ РАБОЧИХ ПО ОХРАНЕ</w:t>
      </w:r>
      <w:proofErr w:type="gramEnd"/>
      <w:r w:rsidRPr="00386ED0">
        <w:rPr>
          <w:rFonts w:asciiTheme="minorHAnsi" w:eastAsiaTheme="minorHAnsi" w:hAnsiTheme="minorHAnsi" w:cstheme="minorBidi"/>
          <w:b/>
          <w:sz w:val="24"/>
          <w:szCs w:val="24"/>
          <w:lang w:eastAsia="en-US"/>
        </w:rPr>
        <w:t xml:space="preserve"> ТРУДА И ТЕХНИКЕ БЕЗОПАСНОСТИ (GRI 403-5)</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Одной из основных превентивных мер в системе управления безопасности и охраны труда, направленных на снижение количества несчастных случаев на рабочем месте, является обучение специалистов, работников правилам безопасности в соответствии с требованиями Трудового кодекса, уполномоченных органов и локальных законодательных актов.</w:t>
      </w:r>
    </w:p>
    <w:p w:rsidR="00386ED0" w:rsidRPr="00386ED0" w:rsidRDefault="00386ED0" w:rsidP="00386ED0">
      <w:pPr>
        <w:widowControl w:val="0"/>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Ниже представлена информация о количестве работников, обученных по охране труда и промышленной безопасности в 2023 году.</w:t>
      </w:r>
    </w:p>
    <w:tbl>
      <w:tblPr>
        <w:tblStyle w:val="23"/>
        <w:tblW w:w="0" w:type="auto"/>
        <w:jc w:val="center"/>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6638"/>
        <w:gridCol w:w="2573"/>
      </w:tblGrid>
      <w:tr w:rsidR="00386ED0" w:rsidRPr="00386ED0" w:rsidTr="00442822">
        <w:trPr>
          <w:jc w:val="center"/>
        </w:trPr>
        <w:tc>
          <w:tcPr>
            <w:tcW w:w="6638" w:type="dxa"/>
            <w:shd w:val="clear" w:color="auto" w:fill="FFFFFF" w:themeFill="background1"/>
            <w:vAlign w:val="center"/>
          </w:tcPr>
          <w:p w:rsidR="00386ED0" w:rsidRPr="00386ED0" w:rsidRDefault="00386ED0" w:rsidP="00386ED0">
            <w:pPr>
              <w:widowControl w:val="0"/>
              <w:jc w:val="center"/>
              <w:rPr>
                <w:rFonts w:asciiTheme="minorHAnsi" w:eastAsiaTheme="minorEastAsia" w:hAnsiTheme="minorHAnsi"/>
                <w:b/>
                <w:sz w:val="24"/>
                <w:szCs w:val="24"/>
                <w:lang w:val="kk-KZ"/>
              </w:rPr>
            </w:pPr>
            <w:r w:rsidRPr="00386ED0">
              <w:rPr>
                <w:rFonts w:asciiTheme="minorHAnsi" w:eastAsiaTheme="minorEastAsia" w:hAnsiTheme="minorHAnsi"/>
                <w:b/>
                <w:sz w:val="24"/>
                <w:szCs w:val="24"/>
                <w:lang w:val="kk-KZ"/>
              </w:rPr>
              <w:t>Темы обучения</w:t>
            </w:r>
          </w:p>
        </w:tc>
        <w:tc>
          <w:tcPr>
            <w:tcW w:w="2573" w:type="dxa"/>
            <w:shd w:val="clear" w:color="auto" w:fill="FFFFFF" w:themeFill="background1"/>
            <w:vAlign w:val="center"/>
          </w:tcPr>
          <w:p w:rsidR="00386ED0" w:rsidRPr="00386ED0" w:rsidRDefault="00386ED0" w:rsidP="00386ED0">
            <w:pPr>
              <w:widowControl w:val="0"/>
              <w:jc w:val="center"/>
              <w:rPr>
                <w:rFonts w:asciiTheme="minorHAnsi" w:eastAsiaTheme="minorEastAsia" w:hAnsiTheme="minorHAnsi"/>
                <w:b/>
                <w:sz w:val="24"/>
                <w:szCs w:val="24"/>
                <w:lang w:val="kk-KZ"/>
              </w:rPr>
            </w:pPr>
            <w:r w:rsidRPr="00386ED0">
              <w:rPr>
                <w:rFonts w:asciiTheme="minorHAnsi" w:eastAsiaTheme="minorEastAsia" w:hAnsiTheme="minorHAnsi"/>
                <w:b/>
                <w:sz w:val="24"/>
                <w:szCs w:val="24"/>
                <w:lang w:val="kk-KZ"/>
              </w:rPr>
              <w:t>Кол-во обученных работников, чел.</w:t>
            </w:r>
          </w:p>
        </w:tc>
      </w:tr>
      <w:tr w:rsidR="00386ED0" w:rsidRPr="00386ED0" w:rsidTr="00442822">
        <w:trPr>
          <w:jc w:val="center"/>
        </w:trPr>
        <w:tc>
          <w:tcPr>
            <w:tcW w:w="6638" w:type="dxa"/>
            <w:shd w:val="clear" w:color="auto" w:fill="FFFFFF" w:themeFill="background1"/>
          </w:tcPr>
          <w:p w:rsidR="00386ED0" w:rsidRPr="00B87244" w:rsidRDefault="00386ED0" w:rsidP="00386ED0">
            <w:pPr>
              <w:widowControl w:val="0"/>
              <w:rPr>
                <w:rFonts w:asciiTheme="minorHAnsi" w:eastAsiaTheme="minorEastAsia" w:hAnsiTheme="minorHAnsi"/>
                <w:sz w:val="24"/>
                <w:szCs w:val="24"/>
                <w:lang w:val="kk-KZ"/>
              </w:rPr>
            </w:pPr>
            <w:r w:rsidRPr="00B87244">
              <w:rPr>
                <w:rFonts w:asciiTheme="minorHAnsi" w:eastAsiaTheme="minorEastAsia" w:hAnsiTheme="minorHAnsi"/>
                <w:sz w:val="24"/>
                <w:szCs w:val="24"/>
                <w:lang w:val="kk-KZ"/>
              </w:rPr>
              <w:t>по охране труда</w:t>
            </w:r>
          </w:p>
        </w:tc>
        <w:tc>
          <w:tcPr>
            <w:tcW w:w="2573" w:type="dxa"/>
            <w:shd w:val="clear" w:color="auto" w:fill="FFFFFF" w:themeFill="background1"/>
          </w:tcPr>
          <w:p w:rsidR="00386ED0" w:rsidRPr="00386ED0" w:rsidRDefault="00386ED0" w:rsidP="00386ED0">
            <w:pPr>
              <w:widowControl w:val="0"/>
              <w:jc w:val="center"/>
              <w:rPr>
                <w:rFonts w:asciiTheme="minorHAnsi" w:eastAsiaTheme="minorEastAsia" w:hAnsiTheme="minorHAnsi"/>
                <w:sz w:val="24"/>
                <w:szCs w:val="24"/>
              </w:rPr>
            </w:pPr>
            <w:r w:rsidRPr="00386ED0">
              <w:rPr>
                <w:rFonts w:asciiTheme="minorHAnsi" w:eastAsiaTheme="minorEastAsia" w:hAnsiTheme="minorHAnsi"/>
                <w:sz w:val="24"/>
                <w:szCs w:val="24"/>
              </w:rPr>
              <w:t>440</w:t>
            </w:r>
          </w:p>
        </w:tc>
      </w:tr>
      <w:tr w:rsidR="00386ED0" w:rsidRPr="00386ED0" w:rsidTr="00442822">
        <w:trPr>
          <w:jc w:val="center"/>
        </w:trPr>
        <w:tc>
          <w:tcPr>
            <w:tcW w:w="6638" w:type="dxa"/>
            <w:shd w:val="clear" w:color="auto" w:fill="FFFFFF" w:themeFill="background1"/>
          </w:tcPr>
          <w:p w:rsidR="00386ED0" w:rsidRPr="00B87244" w:rsidRDefault="00386ED0" w:rsidP="00386ED0">
            <w:pPr>
              <w:widowControl w:val="0"/>
              <w:rPr>
                <w:rFonts w:asciiTheme="minorHAnsi" w:eastAsiaTheme="minorEastAsia" w:hAnsiTheme="minorHAnsi" w:cstheme="minorHAnsi"/>
                <w:sz w:val="24"/>
                <w:szCs w:val="24"/>
                <w:lang w:val="kk-KZ"/>
              </w:rPr>
            </w:pPr>
            <w:r w:rsidRPr="00B87244">
              <w:rPr>
                <w:rFonts w:asciiTheme="minorHAnsi" w:eastAsiaTheme="minorEastAsia" w:hAnsiTheme="minorHAnsi" w:cstheme="minorHAnsi"/>
                <w:sz w:val="24"/>
                <w:szCs w:val="24"/>
                <w:lang w:val="kk-KZ"/>
              </w:rPr>
              <w:t>по промышленной безопасности</w:t>
            </w:r>
          </w:p>
        </w:tc>
        <w:tc>
          <w:tcPr>
            <w:tcW w:w="2573" w:type="dxa"/>
            <w:shd w:val="clear" w:color="auto" w:fill="FFFFFF" w:themeFill="background1"/>
          </w:tcPr>
          <w:p w:rsidR="00386ED0" w:rsidRPr="00386ED0" w:rsidRDefault="00386ED0" w:rsidP="00386ED0">
            <w:pPr>
              <w:widowControl w:val="0"/>
              <w:jc w:val="center"/>
              <w:rPr>
                <w:rFonts w:asciiTheme="minorHAnsi" w:eastAsiaTheme="minorEastAsia" w:hAnsiTheme="minorHAnsi" w:cstheme="minorHAnsi"/>
                <w:sz w:val="24"/>
                <w:szCs w:val="24"/>
              </w:rPr>
            </w:pPr>
            <w:r w:rsidRPr="00386ED0">
              <w:rPr>
                <w:rFonts w:asciiTheme="minorHAnsi" w:eastAsiaTheme="minorEastAsia" w:hAnsiTheme="minorHAnsi" w:cstheme="minorHAnsi"/>
                <w:sz w:val="24"/>
                <w:szCs w:val="24"/>
              </w:rPr>
              <w:t>354</w:t>
            </w:r>
          </w:p>
        </w:tc>
      </w:tr>
      <w:tr w:rsidR="00386ED0" w:rsidRPr="00386ED0" w:rsidTr="00442822">
        <w:trPr>
          <w:jc w:val="center"/>
        </w:trPr>
        <w:tc>
          <w:tcPr>
            <w:tcW w:w="6638" w:type="dxa"/>
            <w:shd w:val="clear" w:color="auto" w:fill="FFFFFF" w:themeFill="background1"/>
          </w:tcPr>
          <w:p w:rsidR="00386ED0" w:rsidRPr="00B87244" w:rsidRDefault="00386ED0" w:rsidP="00386ED0">
            <w:pPr>
              <w:widowControl w:val="0"/>
              <w:rPr>
                <w:rFonts w:asciiTheme="minorHAnsi" w:eastAsiaTheme="minorEastAsia" w:hAnsiTheme="minorHAnsi" w:cstheme="minorHAnsi"/>
                <w:sz w:val="24"/>
                <w:szCs w:val="24"/>
                <w:lang w:val="kk-KZ"/>
              </w:rPr>
            </w:pPr>
            <w:r w:rsidRPr="00B87244">
              <w:rPr>
                <w:rFonts w:asciiTheme="minorHAnsi" w:eastAsiaTheme="minorEastAsia" w:hAnsiTheme="minorHAnsi" w:cstheme="minorHAnsi"/>
                <w:sz w:val="24"/>
                <w:szCs w:val="24"/>
                <w:lang w:val="kk-KZ"/>
              </w:rPr>
              <w:t>по пожарной безопасности</w:t>
            </w:r>
          </w:p>
        </w:tc>
        <w:tc>
          <w:tcPr>
            <w:tcW w:w="2573" w:type="dxa"/>
            <w:shd w:val="clear" w:color="auto" w:fill="FFFFFF" w:themeFill="background1"/>
          </w:tcPr>
          <w:p w:rsidR="00386ED0" w:rsidRPr="00386ED0" w:rsidRDefault="00386ED0" w:rsidP="00386ED0">
            <w:pPr>
              <w:widowControl w:val="0"/>
              <w:jc w:val="center"/>
              <w:rPr>
                <w:rFonts w:asciiTheme="minorHAnsi" w:eastAsiaTheme="minorEastAsia" w:hAnsiTheme="minorHAnsi" w:cstheme="minorHAnsi"/>
                <w:sz w:val="24"/>
                <w:szCs w:val="24"/>
              </w:rPr>
            </w:pPr>
            <w:r w:rsidRPr="00386ED0">
              <w:rPr>
                <w:rFonts w:asciiTheme="minorHAnsi" w:eastAsiaTheme="minorEastAsia" w:hAnsiTheme="minorHAnsi" w:cstheme="minorHAnsi"/>
                <w:sz w:val="24"/>
                <w:szCs w:val="24"/>
              </w:rPr>
              <w:t>455</w:t>
            </w:r>
          </w:p>
        </w:tc>
      </w:tr>
      <w:tr w:rsidR="00386ED0" w:rsidRPr="00386ED0" w:rsidTr="00442822">
        <w:trPr>
          <w:jc w:val="center"/>
        </w:trPr>
        <w:tc>
          <w:tcPr>
            <w:tcW w:w="6638" w:type="dxa"/>
            <w:shd w:val="clear" w:color="auto" w:fill="FFFFFF" w:themeFill="background1"/>
          </w:tcPr>
          <w:p w:rsidR="00386ED0" w:rsidRPr="00386ED0" w:rsidRDefault="00386ED0" w:rsidP="00386ED0">
            <w:pPr>
              <w:widowControl w:val="0"/>
              <w:rPr>
                <w:rFonts w:asciiTheme="minorHAnsi" w:eastAsiaTheme="minorEastAsia" w:hAnsiTheme="minorHAnsi" w:cstheme="minorHAnsi"/>
                <w:sz w:val="24"/>
                <w:szCs w:val="24"/>
                <w:lang w:val="kk-KZ"/>
              </w:rPr>
            </w:pPr>
            <w:r w:rsidRPr="00386ED0">
              <w:rPr>
                <w:rFonts w:asciiTheme="minorHAnsi" w:eastAsiaTheme="minorEastAsia" w:hAnsiTheme="minorHAnsi" w:cstheme="minorHAnsi"/>
                <w:sz w:val="24"/>
                <w:szCs w:val="24"/>
                <w:lang w:val="en-US"/>
              </w:rPr>
              <w:t>NEBOSH</w:t>
            </w:r>
            <w:r w:rsidRPr="00386ED0">
              <w:rPr>
                <w:rFonts w:asciiTheme="minorHAnsi" w:eastAsiaTheme="minorEastAsia" w:hAnsiTheme="minorHAnsi" w:cstheme="minorHAnsi"/>
                <w:sz w:val="24"/>
                <w:szCs w:val="24"/>
                <w:lang w:val="kk-KZ"/>
              </w:rPr>
              <w:t xml:space="preserve"> (Международный сертификат по охране труда и технике безопасности на производстве)</w:t>
            </w:r>
          </w:p>
        </w:tc>
        <w:tc>
          <w:tcPr>
            <w:tcW w:w="2573" w:type="dxa"/>
            <w:shd w:val="clear" w:color="auto" w:fill="FFFFFF" w:themeFill="background1"/>
          </w:tcPr>
          <w:p w:rsidR="00386ED0" w:rsidRPr="00386ED0" w:rsidRDefault="00386ED0" w:rsidP="00386ED0">
            <w:pPr>
              <w:widowControl w:val="0"/>
              <w:jc w:val="center"/>
              <w:rPr>
                <w:rFonts w:asciiTheme="minorHAnsi" w:eastAsiaTheme="minorEastAsia" w:hAnsiTheme="minorHAnsi" w:cstheme="minorHAnsi"/>
                <w:sz w:val="24"/>
                <w:szCs w:val="24"/>
                <w:lang w:val="kk-KZ"/>
              </w:rPr>
            </w:pPr>
            <w:r w:rsidRPr="00386ED0">
              <w:rPr>
                <w:rFonts w:asciiTheme="minorHAnsi" w:eastAsiaTheme="minorEastAsia" w:hAnsiTheme="minorHAnsi" w:cstheme="minorHAnsi"/>
                <w:sz w:val="24"/>
                <w:szCs w:val="24"/>
                <w:lang w:val="kk-KZ"/>
              </w:rPr>
              <w:t>1</w:t>
            </w:r>
          </w:p>
        </w:tc>
      </w:tr>
      <w:tr w:rsidR="00386ED0" w:rsidRPr="00386ED0" w:rsidTr="00442822">
        <w:trPr>
          <w:jc w:val="center"/>
        </w:trPr>
        <w:tc>
          <w:tcPr>
            <w:tcW w:w="6638" w:type="dxa"/>
            <w:shd w:val="clear" w:color="auto" w:fill="FFFFFF" w:themeFill="background1"/>
          </w:tcPr>
          <w:p w:rsidR="00386ED0" w:rsidRPr="00386ED0" w:rsidRDefault="00386ED0" w:rsidP="00386ED0">
            <w:pPr>
              <w:widowControl w:val="0"/>
              <w:rPr>
                <w:rFonts w:asciiTheme="minorHAnsi" w:eastAsiaTheme="minorEastAsia" w:hAnsiTheme="minorHAnsi" w:cstheme="minorHAnsi"/>
                <w:sz w:val="24"/>
                <w:szCs w:val="24"/>
                <w:lang w:val="kk-KZ"/>
              </w:rPr>
            </w:pPr>
            <w:r w:rsidRPr="00386ED0">
              <w:rPr>
                <w:rFonts w:asciiTheme="minorHAnsi" w:eastAsiaTheme="minorEastAsia" w:hAnsiTheme="minorHAnsi" w:cstheme="minorHAnsi"/>
                <w:sz w:val="24"/>
                <w:szCs w:val="24"/>
                <w:lang w:val="en-US"/>
              </w:rPr>
              <w:t>IOSH</w:t>
            </w:r>
            <w:r w:rsidRPr="00386ED0">
              <w:rPr>
                <w:rFonts w:asciiTheme="minorHAnsi" w:eastAsiaTheme="minorEastAsia" w:hAnsiTheme="minorHAnsi" w:cstheme="minorHAnsi"/>
                <w:sz w:val="24"/>
                <w:szCs w:val="24"/>
                <w:lang w:val="kk-KZ"/>
              </w:rPr>
              <w:t xml:space="preserve"> Managing Safely (Международный сертификат безопасной организации работ)</w:t>
            </w:r>
          </w:p>
        </w:tc>
        <w:tc>
          <w:tcPr>
            <w:tcW w:w="2573" w:type="dxa"/>
            <w:shd w:val="clear" w:color="auto" w:fill="FFFFFF" w:themeFill="background1"/>
          </w:tcPr>
          <w:p w:rsidR="00386ED0" w:rsidRPr="00386ED0" w:rsidRDefault="00386ED0" w:rsidP="00386ED0">
            <w:pPr>
              <w:widowControl w:val="0"/>
              <w:jc w:val="center"/>
              <w:rPr>
                <w:rFonts w:asciiTheme="minorHAnsi" w:eastAsiaTheme="minorEastAsia" w:hAnsiTheme="minorHAnsi" w:cstheme="minorHAnsi"/>
                <w:sz w:val="24"/>
                <w:szCs w:val="24"/>
                <w:lang w:val="kk-KZ"/>
              </w:rPr>
            </w:pPr>
            <w:r w:rsidRPr="00386ED0">
              <w:rPr>
                <w:rFonts w:asciiTheme="minorHAnsi" w:eastAsiaTheme="minorEastAsia" w:hAnsiTheme="minorHAnsi" w:cstheme="minorHAnsi"/>
                <w:sz w:val="24"/>
                <w:szCs w:val="24"/>
                <w:lang w:val="kk-KZ"/>
              </w:rPr>
              <w:t>2</w:t>
            </w:r>
          </w:p>
        </w:tc>
      </w:tr>
      <w:tr w:rsidR="00386ED0" w:rsidRPr="00386ED0" w:rsidTr="00442822">
        <w:trPr>
          <w:jc w:val="center"/>
        </w:trPr>
        <w:tc>
          <w:tcPr>
            <w:tcW w:w="6638" w:type="dxa"/>
            <w:shd w:val="clear" w:color="auto" w:fill="FFFFFF" w:themeFill="background1"/>
          </w:tcPr>
          <w:p w:rsidR="00386ED0" w:rsidRPr="00386ED0" w:rsidRDefault="00386ED0" w:rsidP="00386ED0">
            <w:pPr>
              <w:widowControl w:val="0"/>
              <w:rPr>
                <w:rFonts w:asciiTheme="minorHAnsi" w:eastAsiaTheme="minorEastAsia" w:hAnsiTheme="minorHAnsi" w:cstheme="minorHAnsi"/>
                <w:sz w:val="24"/>
                <w:szCs w:val="24"/>
              </w:rPr>
            </w:pPr>
            <w:r w:rsidRPr="00386ED0">
              <w:rPr>
                <w:rFonts w:asciiTheme="minorHAnsi" w:eastAsiaTheme="minorEastAsia" w:hAnsiTheme="minorHAnsi" w:cstheme="minorHAnsi"/>
                <w:color w:val="000000"/>
                <w:sz w:val="24"/>
                <w:szCs w:val="24"/>
              </w:rPr>
              <w:t xml:space="preserve">Курсы для внутренних тренеров </w:t>
            </w:r>
            <w:r w:rsidR="00AA6AF6">
              <w:rPr>
                <w:rFonts w:asciiTheme="minorHAnsi" w:eastAsiaTheme="minorEastAsia" w:hAnsiTheme="minorHAnsi" w:cstheme="minorHAnsi"/>
                <w:color w:val="000000"/>
                <w:sz w:val="24"/>
                <w:szCs w:val="24"/>
              </w:rPr>
              <w:t>«</w:t>
            </w:r>
            <w:r w:rsidRPr="00386ED0">
              <w:rPr>
                <w:rFonts w:asciiTheme="minorHAnsi" w:eastAsiaTheme="minorEastAsia" w:hAnsiTheme="minorHAnsi" w:cstheme="minorHAnsi"/>
                <w:color w:val="000000"/>
                <w:sz w:val="24"/>
                <w:szCs w:val="24"/>
              </w:rPr>
              <w:t>Культура безопасности труда</w:t>
            </w:r>
            <w:r w:rsidR="00AA6AF6">
              <w:rPr>
                <w:rFonts w:asciiTheme="minorHAnsi" w:eastAsiaTheme="minorEastAsia" w:hAnsiTheme="minorHAnsi" w:cstheme="minorHAnsi"/>
                <w:color w:val="000000"/>
                <w:sz w:val="24"/>
                <w:szCs w:val="24"/>
              </w:rPr>
              <w:t>»</w:t>
            </w:r>
          </w:p>
        </w:tc>
        <w:tc>
          <w:tcPr>
            <w:tcW w:w="2573" w:type="dxa"/>
            <w:shd w:val="clear" w:color="auto" w:fill="FFFFFF" w:themeFill="background1"/>
          </w:tcPr>
          <w:p w:rsidR="00386ED0" w:rsidRPr="00386ED0" w:rsidRDefault="00386ED0" w:rsidP="00386ED0">
            <w:pPr>
              <w:widowControl w:val="0"/>
              <w:jc w:val="center"/>
              <w:rPr>
                <w:rFonts w:asciiTheme="minorHAnsi" w:eastAsiaTheme="minorEastAsia" w:hAnsiTheme="minorHAnsi" w:cstheme="minorHAnsi"/>
                <w:sz w:val="24"/>
                <w:szCs w:val="24"/>
              </w:rPr>
            </w:pPr>
            <w:r w:rsidRPr="00386ED0">
              <w:rPr>
                <w:rFonts w:asciiTheme="minorHAnsi" w:eastAsiaTheme="minorEastAsia" w:hAnsiTheme="minorHAnsi" w:cstheme="minorHAnsi"/>
                <w:sz w:val="24"/>
                <w:szCs w:val="24"/>
              </w:rPr>
              <w:t>2</w:t>
            </w:r>
          </w:p>
        </w:tc>
      </w:tr>
      <w:tr w:rsidR="00386ED0" w:rsidRPr="00386ED0" w:rsidTr="00442822">
        <w:trPr>
          <w:jc w:val="center"/>
        </w:trPr>
        <w:tc>
          <w:tcPr>
            <w:tcW w:w="6638" w:type="dxa"/>
            <w:shd w:val="clear" w:color="auto" w:fill="FFFFFF" w:themeFill="background1"/>
          </w:tcPr>
          <w:p w:rsidR="00386ED0" w:rsidRPr="00386ED0" w:rsidRDefault="00386ED0" w:rsidP="00386ED0">
            <w:pPr>
              <w:widowControl w:val="0"/>
              <w:rPr>
                <w:rFonts w:asciiTheme="minorHAnsi" w:eastAsiaTheme="minorEastAsia" w:hAnsiTheme="minorHAnsi" w:cstheme="minorHAnsi"/>
                <w:color w:val="000000"/>
                <w:sz w:val="24"/>
                <w:szCs w:val="24"/>
              </w:rPr>
            </w:pPr>
            <w:r w:rsidRPr="00386ED0">
              <w:rPr>
                <w:rFonts w:asciiTheme="minorHAnsi" w:eastAsiaTheme="minorEastAsia" w:hAnsiTheme="minorHAnsi" w:cstheme="minorHAnsi"/>
                <w:color w:val="000000"/>
                <w:sz w:val="24"/>
                <w:szCs w:val="24"/>
              </w:rPr>
              <w:t>По радиационной безопасности</w:t>
            </w:r>
          </w:p>
        </w:tc>
        <w:tc>
          <w:tcPr>
            <w:tcW w:w="2573" w:type="dxa"/>
            <w:shd w:val="clear" w:color="auto" w:fill="FFFFFF" w:themeFill="background1"/>
          </w:tcPr>
          <w:p w:rsidR="00386ED0" w:rsidRPr="00386ED0" w:rsidRDefault="00386ED0" w:rsidP="00386ED0">
            <w:pPr>
              <w:widowControl w:val="0"/>
              <w:jc w:val="center"/>
              <w:rPr>
                <w:rFonts w:asciiTheme="minorHAnsi" w:eastAsiaTheme="minorEastAsia" w:hAnsiTheme="minorHAnsi" w:cstheme="minorHAnsi"/>
                <w:sz w:val="24"/>
                <w:szCs w:val="24"/>
              </w:rPr>
            </w:pPr>
            <w:r w:rsidRPr="00386ED0">
              <w:rPr>
                <w:rFonts w:asciiTheme="minorHAnsi" w:eastAsiaTheme="minorEastAsia" w:hAnsiTheme="minorHAnsi" w:cstheme="minorHAnsi"/>
                <w:sz w:val="24"/>
                <w:szCs w:val="24"/>
              </w:rPr>
              <w:t>6</w:t>
            </w:r>
          </w:p>
        </w:tc>
      </w:tr>
      <w:tr w:rsidR="00386ED0" w:rsidRPr="00386ED0" w:rsidTr="00442822">
        <w:trPr>
          <w:jc w:val="center"/>
        </w:trPr>
        <w:tc>
          <w:tcPr>
            <w:tcW w:w="6638" w:type="dxa"/>
            <w:shd w:val="clear" w:color="auto" w:fill="FFFFFF" w:themeFill="background1"/>
          </w:tcPr>
          <w:p w:rsidR="00386ED0" w:rsidRPr="00386ED0" w:rsidRDefault="00386ED0" w:rsidP="00386ED0">
            <w:pPr>
              <w:widowControl w:val="0"/>
              <w:rPr>
                <w:rFonts w:asciiTheme="minorHAnsi" w:eastAsiaTheme="minorEastAsia" w:hAnsiTheme="minorHAnsi" w:cstheme="minorHAnsi"/>
                <w:b/>
                <w:sz w:val="24"/>
                <w:szCs w:val="24"/>
                <w:lang w:val="kk-KZ"/>
              </w:rPr>
            </w:pPr>
            <w:r w:rsidRPr="00386ED0">
              <w:rPr>
                <w:rFonts w:asciiTheme="minorHAnsi" w:eastAsiaTheme="minorEastAsia" w:hAnsiTheme="minorHAnsi" w:cstheme="minorHAnsi"/>
                <w:b/>
                <w:sz w:val="24"/>
                <w:szCs w:val="24"/>
                <w:lang w:val="kk-KZ"/>
              </w:rPr>
              <w:t>Всего</w:t>
            </w:r>
          </w:p>
        </w:tc>
        <w:tc>
          <w:tcPr>
            <w:tcW w:w="2573" w:type="dxa"/>
            <w:shd w:val="clear" w:color="auto" w:fill="FFFFFF" w:themeFill="background1"/>
          </w:tcPr>
          <w:p w:rsidR="00386ED0" w:rsidRPr="00386ED0" w:rsidRDefault="00386ED0" w:rsidP="00386ED0">
            <w:pPr>
              <w:widowControl w:val="0"/>
              <w:jc w:val="center"/>
              <w:rPr>
                <w:rFonts w:asciiTheme="minorHAnsi" w:eastAsiaTheme="minorEastAsia" w:hAnsiTheme="minorHAnsi" w:cstheme="minorHAnsi"/>
                <w:b/>
                <w:sz w:val="24"/>
                <w:szCs w:val="24"/>
                <w:lang w:val="kk-KZ"/>
              </w:rPr>
            </w:pPr>
            <w:r w:rsidRPr="00386ED0">
              <w:rPr>
                <w:rFonts w:asciiTheme="minorHAnsi" w:eastAsiaTheme="minorEastAsia" w:hAnsiTheme="minorHAnsi" w:cstheme="minorHAnsi"/>
                <w:b/>
                <w:sz w:val="24"/>
                <w:szCs w:val="24"/>
                <w:lang w:val="kk-KZ"/>
              </w:rPr>
              <w:t>1 260</w:t>
            </w:r>
          </w:p>
        </w:tc>
      </w:tr>
    </w:tbl>
    <w:p w:rsidR="00386ED0" w:rsidRPr="00386ED0" w:rsidRDefault="00386ED0" w:rsidP="00386ED0">
      <w:pPr>
        <w:widowControl w:val="0"/>
        <w:rPr>
          <w:rFonts w:asciiTheme="minorHAnsi" w:eastAsiaTheme="minorHAnsi" w:hAnsiTheme="minorHAnsi" w:cstheme="minorBidi"/>
          <w:sz w:val="24"/>
          <w:szCs w:val="24"/>
          <w:lang w:eastAsia="en-US"/>
        </w:rPr>
      </w:pPr>
    </w:p>
    <w:p w:rsidR="00386ED0" w:rsidRPr="00386ED0" w:rsidRDefault="00386ED0" w:rsidP="00386ED0">
      <w:pPr>
        <w:widowControl w:val="0"/>
        <w:tabs>
          <w:tab w:val="left" w:pos="284"/>
        </w:tabs>
        <w:rPr>
          <w:rFonts w:asciiTheme="minorHAnsi" w:eastAsiaTheme="minorHAnsi" w:hAnsiTheme="minorHAnsi" w:cstheme="minorBidi"/>
          <w:b/>
          <w:sz w:val="24"/>
          <w:szCs w:val="24"/>
          <w:lang w:eastAsia="en-US"/>
        </w:rPr>
      </w:pPr>
      <w:r w:rsidRPr="00386ED0">
        <w:rPr>
          <w:rFonts w:asciiTheme="minorHAnsi" w:eastAsiaTheme="minorHAnsi" w:hAnsiTheme="minorHAnsi" w:cstheme="minorBidi"/>
          <w:b/>
          <w:sz w:val="24"/>
          <w:szCs w:val="24"/>
          <w:lang w:eastAsia="en-US"/>
        </w:rPr>
        <w:t>УКРЕПЛЕНИЕ ЗДОРОВЬЯ РАБОТНИКОВ (GRI 403-6)</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В целях поддержки и улучшения состояния здоровья, в соответствии с условиями Коллективного договора, заключенного между АО </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 xml:space="preserve"> и его трудовым коллективом на 2022-2025 годы, один раз в календарном году всем работникам </w:t>
      </w:r>
      <w:r w:rsidR="00F62110" w:rsidRPr="00F62110">
        <w:rPr>
          <w:rFonts w:asciiTheme="minorHAnsi" w:eastAsiaTheme="minorHAnsi" w:hAnsiTheme="minorHAnsi" w:cstheme="minorBidi"/>
          <w:sz w:val="24"/>
          <w:szCs w:val="24"/>
          <w:lang w:eastAsia="en-US"/>
        </w:rPr>
        <w:t>АО «НК «АМТП»</w:t>
      </w:r>
      <w:r w:rsidRPr="00386ED0">
        <w:rPr>
          <w:rFonts w:asciiTheme="minorHAnsi" w:eastAsiaTheme="minorHAnsi" w:hAnsiTheme="minorHAnsi" w:cstheme="minorBidi"/>
          <w:sz w:val="24"/>
          <w:szCs w:val="24"/>
          <w:lang w:eastAsia="en-US"/>
        </w:rPr>
        <w:t xml:space="preserve"> </w:t>
      </w:r>
      <w:r w:rsidRPr="00386ED0">
        <w:rPr>
          <w:rFonts w:asciiTheme="minorHAnsi" w:eastAsiaTheme="minorHAnsi" w:hAnsiTheme="minorHAnsi" w:cstheme="minorBidi"/>
          <w:sz w:val="24"/>
          <w:szCs w:val="24"/>
          <w:lang w:eastAsia="en-US"/>
        </w:rPr>
        <w:lastRenderedPageBreak/>
        <w:t>выплачивается пособие на оздоровление в размере должностного (тарифного) оклада.</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Во исполнение Государственной Программы развития физической культуры и спорта в Республике Казахстан и в целях формирования здорового образа жизни работников </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АО </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 xml:space="preserve">, укрепления их здоровья и профилактики заболеваний на производстве, в </w:t>
      </w:r>
      <w:r w:rsidR="00F62110" w:rsidRPr="00F62110">
        <w:rPr>
          <w:rFonts w:asciiTheme="minorHAnsi" w:eastAsiaTheme="minorHAnsi" w:hAnsiTheme="minorHAnsi" w:cstheme="minorBidi"/>
          <w:sz w:val="24"/>
          <w:szCs w:val="24"/>
          <w:lang w:eastAsia="en-US"/>
        </w:rPr>
        <w:t>АО «НК «АМТП»</w:t>
      </w:r>
      <w:r w:rsidRPr="00386ED0">
        <w:rPr>
          <w:rFonts w:asciiTheme="minorHAnsi" w:eastAsiaTheme="minorHAnsi" w:hAnsiTheme="minorHAnsi" w:cstheme="minorBidi"/>
          <w:sz w:val="24"/>
          <w:szCs w:val="24"/>
          <w:lang w:eastAsia="en-US"/>
        </w:rPr>
        <w:t xml:space="preserve"> проводится физкультурно-спортивная работа в режиме трудового дня.</w:t>
      </w:r>
    </w:p>
    <w:p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Для реализации этих целей в АО </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386ED0">
        <w:rPr>
          <w:rFonts w:asciiTheme="minorHAnsi" w:eastAsiaTheme="minorHAnsi" w:hAnsiTheme="minorHAnsi" w:cstheme="minorBidi"/>
          <w:sz w:val="24"/>
          <w:szCs w:val="24"/>
          <w:lang w:eastAsia="en-US"/>
        </w:rPr>
        <w:t xml:space="preserve"> функционирует спортивно-оздоровительный комплекс, где созданы все необходимые условия для занятий физической культурой и спортом. Ежедневно, согласно регламенту работы спортивно-оздоровительного комплекса, в тренажерном зале проводятся индивидуальные и групповые занятия по коррекции веса, занятия по бодибилдингу, пауэрлифтингу и жиму штанги лежа. В зале групповых программ пять раз в неделю проводятся занятия по </w:t>
      </w:r>
      <w:proofErr w:type="gramStart"/>
      <w:r w:rsidRPr="00386ED0">
        <w:rPr>
          <w:rFonts w:asciiTheme="minorHAnsi" w:eastAsiaTheme="minorHAnsi" w:hAnsiTheme="minorHAnsi" w:cstheme="minorBidi"/>
          <w:sz w:val="24"/>
          <w:szCs w:val="24"/>
          <w:lang w:eastAsia="en-US"/>
        </w:rPr>
        <w:t>фитнес-аэробике</w:t>
      </w:r>
      <w:proofErr w:type="gramEnd"/>
      <w:r w:rsidRPr="00386ED0">
        <w:rPr>
          <w:rFonts w:asciiTheme="minorHAnsi" w:eastAsiaTheme="minorHAnsi" w:hAnsiTheme="minorHAnsi" w:cstheme="minorBidi"/>
          <w:sz w:val="24"/>
          <w:szCs w:val="24"/>
          <w:lang w:eastAsia="en-US"/>
        </w:rPr>
        <w:t>, йога-</w:t>
      </w:r>
      <w:proofErr w:type="spellStart"/>
      <w:r w:rsidRPr="00386ED0">
        <w:rPr>
          <w:rFonts w:asciiTheme="minorHAnsi" w:eastAsiaTheme="minorHAnsi" w:hAnsiTheme="minorHAnsi" w:cstheme="minorBidi"/>
          <w:sz w:val="24"/>
          <w:szCs w:val="24"/>
          <w:lang w:eastAsia="en-US"/>
        </w:rPr>
        <w:t>стрейчингу</w:t>
      </w:r>
      <w:proofErr w:type="spellEnd"/>
      <w:r w:rsidRPr="00386ED0">
        <w:rPr>
          <w:rFonts w:asciiTheme="minorHAnsi" w:eastAsiaTheme="minorHAnsi" w:hAnsiTheme="minorHAnsi" w:cstheme="minorBidi"/>
          <w:sz w:val="24"/>
          <w:szCs w:val="24"/>
          <w:lang w:eastAsia="en-US"/>
        </w:rPr>
        <w:t>, настольному теннису, боксу, классической борьбе.</w:t>
      </w:r>
    </w:p>
    <w:p w:rsid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Ведется ежедневный учет занимающихся в тренажерном зале и зале групповых программ </w:t>
      </w:r>
      <w:r w:rsidR="00F62110" w:rsidRPr="00F62110">
        <w:rPr>
          <w:rFonts w:asciiTheme="minorHAnsi" w:eastAsiaTheme="minorHAnsi" w:hAnsiTheme="minorHAnsi" w:cstheme="minorBidi"/>
          <w:sz w:val="24"/>
          <w:szCs w:val="24"/>
          <w:lang w:eastAsia="en-US"/>
        </w:rPr>
        <w:t>АО «НК «АМТП»</w:t>
      </w:r>
      <w:r w:rsidRPr="00386ED0">
        <w:rPr>
          <w:rFonts w:asciiTheme="minorHAnsi" w:eastAsiaTheme="minorHAnsi" w:hAnsiTheme="minorHAnsi" w:cstheme="minorBidi"/>
          <w:sz w:val="24"/>
          <w:szCs w:val="24"/>
          <w:lang w:eastAsia="en-US"/>
        </w:rPr>
        <w:t xml:space="preserve">, по результатам которого количество посещений спортивно-оздоровительного комплекса 70 сотрудниками </w:t>
      </w:r>
      <w:r w:rsidR="00F62110" w:rsidRPr="00F62110">
        <w:rPr>
          <w:rFonts w:asciiTheme="minorHAnsi" w:eastAsiaTheme="minorHAnsi" w:hAnsiTheme="minorHAnsi" w:cstheme="minorBidi"/>
          <w:sz w:val="24"/>
          <w:szCs w:val="24"/>
          <w:lang w:eastAsia="en-US"/>
        </w:rPr>
        <w:t>АО «НК «АМТП»</w:t>
      </w:r>
      <w:r w:rsidRPr="00386ED0">
        <w:rPr>
          <w:rFonts w:asciiTheme="minorHAnsi" w:eastAsiaTheme="minorHAnsi" w:hAnsiTheme="minorHAnsi" w:cstheme="minorBidi"/>
          <w:sz w:val="24"/>
          <w:szCs w:val="24"/>
          <w:lang w:eastAsia="en-US"/>
        </w:rPr>
        <w:t xml:space="preserve"> составило в 2023 году 2 723 раз.</w:t>
      </w:r>
    </w:p>
    <w:p w:rsidR="00386ED0" w:rsidRDefault="00386ED0" w:rsidP="006E327A">
      <w:pPr>
        <w:widowControl w:val="0"/>
        <w:tabs>
          <w:tab w:val="left" w:pos="284"/>
        </w:tabs>
        <w:rPr>
          <w:rFonts w:asciiTheme="minorHAnsi" w:eastAsiaTheme="minorHAnsi" w:hAnsiTheme="minorHAnsi" w:cstheme="minorBidi"/>
          <w:sz w:val="24"/>
          <w:szCs w:val="24"/>
          <w:lang w:eastAsia="en-US"/>
        </w:rPr>
      </w:pPr>
    </w:p>
    <w:p w:rsidR="006E327A" w:rsidRPr="006E327A" w:rsidRDefault="006E327A" w:rsidP="006E327A">
      <w:pPr>
        <w:widowControl w:val="0"/>
        <w:jc w:val="left"/>
        <w:rPr>
          <w:rFonts w:asciiTheme="minorHAnsi" w:eastAsiaTheme="minorHAnsi" w:hAnsiTheme="minorHAnsi" w:cstheme="minorBidi"/>
          <w:b/>
          <w:sz w:val="24"/>
          <w:szCs w:val="24"/>
          <w:lang w:eastAsia="en-US"/>
        </w:rPr>
      </w:pPr>
      <w:r w:rsidRPr="006E327A">
        <w:rPr>
          <w:rFonts w:asciiTheme="minorHAnsi" w:eastAsiaTheme="minorHAnsi" w:hAnsiTheme="minorHAnsi" w:cstheme="minorBidi"/>
          <w:b/>
          <w:sz w:val="24"/>
          <w:szCs w:val="24"/>
          <w:lang w:eastAsia="en-US"/>
        </w:rPr>
        <w:t>ПРЕДОТВРАЩЕНИЕ И СНИЖЕНИЕ ВОЗДЕЙСТВИЯ НА ОХРАНУ ТРУДА И ПРОМЫШЛЕННУЮ БЕЗОПАСНОСТЬ, НЕПОСРЕДСТВЕННО СВЯЗАННОЕ С ДЕЛОВЫМИ ОТНОШЕНИЯМИ</w:t>
      </w:r>
      <w:r w:rsidRPr="006E327A">
        <w:rPr>
          <w:rFonts w:asciiTheme="minorHAnsi" w:eastAsiaTheme="minorHAnsi" w:hAnsiTheme="minorHAnsi" w:cstheme="minorBidi"/>
          <w:b/>
          <w:sz w:val="24"/>
          <w:szCs w:val="24"/>
          <w:lang w:eastAsia="en-US"/>
        </w:rPr>
        <w:br/>
        <w:t>(GRI 403-7, 2-8)</w:t>
      </w:r>
    </w:p>
    <w:p w:rsidR="006E327A" w:rsidRPr="006E327A" w:rsidRDefault="00F62110" w:rsidP="006E327A">
      <w:pPr>
        <w:widowControl w:val="0"/>
        <w:rPr>
          <w:rFonts w:asciiTheme="minorHAnsi" w:eastAsiaTheme="minorHAnsi" w:hAnsiTheme="minorHAnsi" w:cstheme="minorBidi"/>
          <w:sz w:val="24"/>
          <w:szCs w:val="24"/>
          <w:lang w:eastAsia="en-US"/>
        </w:rPr>
      </w:pPr>
      <w:r w:rsidRPr="00F62110">
        <w:rPr>
          <w:rFonts w:asciiTheme="minorHAnsi" w:eastAsiaTheme="minorHAnsi" w:hAnsiTheme="minorHAnsi" w:cstheme="minorBidi"/>
          <w:sz w:val="24"/>
          <w:szCs w:val="24"/>
          <w:lang w:eastAsia="en-US"/>
        </w:rPr>
        <w:t>АО «НК «АМТП»</w:t>
      </w:r>
      <w:r w:rsidR="006E327A" w:rsidRPr="006E327A">
        <w:rPr>
          <w:rFonts w:asciiTheme="minorHAnsi" w:eastAsiaTheme="minorHAnsi" w:hAnsiTheme="minorHAnsi" w:cstheme="minorBidi"/>
          <w:sz w:val="24"/>
          <w:szCs w:val="24"/>
          <w:lang w:eastAsia="en-US"/>
        </w:rPr>
        <w:t>, во взаимодействии с поставщиками при закупе товаров, работ и услуг, предъявляет требования касательно выполнения поставщиками необходимых мероприятий и соблюдения нормативных правовых актов Республики Казахстан по технике безопасности, пожарной безопасности, охране труда и экологии.</w:t>
      </w:r>
    </w:p>
    <w:p w:rsidR="006E327A" w:rsidRPr="006E327A" w:rsidRDefault="006E327A" w:rsidP="006E327A">
      <w:pPr>
        <w:widowControl w:val="0"/>
        <w:rPr>
          <w:rFonts w:asciiTheme="minorHAnsi" w:eastAsiaTheme="minorHAnsi" w:hAnsiTheme="minorHAnsi" w:cstheme="minorBidi"/>
          <w:sz w:val="24"/>
          <w:szCs w:val="24"/>
          <w:lang w:eastAsia="en-US"/>
        </w:rPr>
      </w:pPr>
      <w:proofErr w:type="gramStart"/>
      <w:r w:rsidRPr="006E327A">
        <w:rPr>
          <w:rFonts w:asciiTheme="minorHAnsi" w:eastAsiaTheme="minorHAnsi" w:hAnsiTheme="minorHAnsi" w:cstheme="minorBidi"/>
          <w:sz w:val="24"/>
          <w:szCs w:val="24"/>
          <w:lang w:eastAsia="en-US"/>
        </w:rPr>
        <w:t xml:space="preserve">В </w:t>
      </w:r>
      <w:r w:rsidR="00F62110" w:rsidRPr="00F62110">
        <w:rPr>
          <w:rFonts w:asciiTheme="minorHAnsi" w:eastAsiaTheme="minorHAnsi" w:hAnsiTheme="minorHAnsi" w:cstheme="minorBidi"/>
          <w:sz w:val="24"/>
          <w:szCs w:val="24"/>
          <w:lang w:eastAsia="en-US"/>
        </w:rPr>
        <w:t>АО «НК «АМТП»</w:t>
      </w:r>
      <w:r w:rsidRPr="006E327A">
        <w:rPr>
          <w:rFonts w:asciiTheme="minorHAnsi" w:eastAsiaTheme="minorHAnsi" w:hAnsiTheme="minorHAnsi" w:cstheme="minorBidi"/>
          <w:sz w:val="24"/>
          <w:szCs w:val="24"/>
          <w:lang w:eastAsia="en-US"/>
        </w:rPr>
        <w:t xml:space="preserve"> принят Стандарт </w:t>
      </w:r>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 xml:space="preserve">Управление безопасностью при выполнении работ подрядными организациями в АО </w:t>
      </w:r>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 xml:space="preserve">, который включает в себя обязательства по соблюдению законодательных и локальных актов </w:t>
      </w:r>
      <w:r w:rsidR="00F62110" w:rsidRPr="00F62110">
        <w:rPr>
          <w:rFonts w:asciiTheme="minorHAnsi" w:eastAsiaTheme="minorHAnsi" w:hAnsiTheme="minorHAnsi" w:cstheme="minorBidi"/>
          <w:sz w:val="24"/>
          <w:szCs w:val="24"/>
          <w:lang w:eastAsia="en-US"/>
        </w:rPr>
        <w:t>АО «НК «АМТП»</w:t>
      </w:r>
      <w:r w:rsidRPr="006E327A">
        <w:rPr>
          <w:rFonts w:asciiTheme="minorHAnsi" w:eastAsiaTheme="minorHAnsi" w:hAnsiTheme="minorHAnsi" w:cstheme="minorBidi"/>
          <w:sz w:val="24"/>
          <w:szCs w:val="24"/>
          <w:lang w:eastAsia="en-US"/>
        </w:rPr>
        <w:t>, проведению установочных совещаний и вводных инструктажей по безопасности и охране труда с персоналом подрядчиков, а также мониторингу за их соблюдением.</w:t>
      </w:r>
      <w:proofErr w:type="gramEnd"/>
    </w:p>
    <w:p w:rsidR="006E327A" w:rsidRPr="006E327A" w:rsidRDefault="006E327A" w:rsidP="006E327A">
      <w:pPr>
        <w:widowControl w:val="0"/>
        <w:rPr>
          <w:rFonts w:asciiTheme="minorHAnsi" w:eastAsiaTheme="minorHAnsi" w:hAnsiTheme="minorHAnsi" w:cstheme="minorBidi"/>
          <w:b/>
          <w:sz w:val="24"/>
          <w:szCs w:val="24"/>
          <w:lang w:eastAsia="en-US"/>
        </w:rPr>
      </w:pPr>
    </w:p>
    <w:p w:rsidR="006E327A" w:rsidRPr="006E327A" w:rsidRDefault="006E327A" w:rsidP="006E327A">
      <w:pPr>
        <w:widowControl w:val="0"/>
        <w:jc w:val="left"/>
        <w:rPr>
          <w:rFonts w:asciiTheme="minorHAnsi" w:eastAsiaTheme="minorHAnsi" w:hAnsiTheme="minorHAnsi" w:cstheme="minorBidi"/>
          <w:b/>
          <w:sz w:val="24"/>
          <w:szCs w:val="24"/>
          <w:lang w:eastAsia="en-US"/>
        </w:rPr>
      </w:pPr>
      <w:r w:rsidRPr="006E327A">
        <w:rPr>
          <w:rFonts w:asciiTheme="minorHAnsi" w:eastAsiaTheme="minorHAnsi" w:hAnsiTheme="minorHAnsi" w:cstheme="minorBidi"/>
          <w:b/>
          <w:sz w:val="24"/>
          <w:szCs w:val="24"/>
          <w:lang w:eastAsia="en-US"/>
        </w:rPr>
        <w:t>РАБОТНИКИ, ОХВАЧЕННЫЕ СИСТЕМОЙ УПРАВЛЕНИЯ ОХРАНОЙ ТРУДА И ПРОМЫШЛЕННОЙ БЕЗОПАСНОСТЬЮ (GRI 403-8)</w:t>
      </w:r>
    </w:p>
    <w:p w:rsidR="006E327A" w:rsidRPr="006E327A" w:rsidRDefault="006E327A" w:rsidP="006E327A">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Управление процессами производственной безопасности осуществляется в соответствии с Руководством по системе управления охраной здоровья и обеспечением безопасности труда. Руководство разработано в соответствии с требованиями ISO 45001:2018 и является основным документом, регламентирующим управление безопасностью и охраной труда в группе компаний АО </w:t>
      </w:r>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Қ</w:t>
      </w:r>
      <w:proofErr w:type="gramStart"/>
      <w:r w:rsidRPr="006E327A">
        <w:rPr>
          <w:rFonts w:asciiTheme="minorHAnsi" w:eastAsiaTheme="minorHAnsi" w:hAnsiTheme="minorHAnsi" w:cstheme="minorBidi"/>
          <w:sz w:val="24"/>
          <w:szCs w:val="24"/>
          <w:lang w:eastAsia="en-US"/>
        </w:rPr>
        <w:t>ТЖ</w:t>
      </w:r>
      <w:proofErr w:type="gramEnd"/>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w:t>
      </w:r>
    </w:p>
    <w:p w:rsidR="006E327A" w:rsidRPr="006E327A" w:rsidRDefault="006E327A" w:rsidP="006E327A">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Система управления производственной безопасности направлена на обеспечение безопасности труда и охраны здоровья всех работников </w:t>
      </w:r>
      <w:r w:rsidR="00F62110" w:rsidRPr="00F62110">
        <w:rPr>
          <w:rFonts w:asciiTheme="minorHAnsi" w:eastAsiaTheme="minorHAnsi" w:hAnsiTheme="minorHAnsi" w:cstheme="minorBidi"/>
          <w:sz w:val="24"/>
          <w:szCs w:val="24"/>
          <w:lang w:eastAsia="en-US"/>
        </w:rPr>
        <w:t>АО «НК «АМТП»</w:t>
      </w:r>
      <w:r w:rsidRPr="006E327A">
        <w:rPr>
          <w:rFonts w:asciiTheme="minorHAnsi" w:eastAsiaTheme="minorHAnsi" w:hAnsiTheme="minorHAnsi" w:cstheme="minorBidi"/>
          <w:sz w:val="24"/>
          <w:szCs w:val="24"/>
          <w:lang w:eastAsia="en-US"/>
        </w:rPr>
        <w:t xml:space="preserve">, подрядчиков и других заинтересованных сторон, которые могут быть подвержены опасностям, связанным с деятельностью АО </w:t>
      </w:r>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w:t>
      </w:r>
    </w:p>
    <w:p w:rsidR="006E327A" w:rsidRDefault="006E327A" w:rsidP="006E327A">
      <w:pPr>
        <w:widowControl w:val="0"/>
        <w:rPr>
          <w:rFonts w:asciiTheme="minorHAnsi" w:eastAsiaTheme="minorHAnsi" w:hAnsiTheme="minorHAnsi" w:cstheme="minorBidi"/>
          <w:b/>
          <w:sz w:val="24"/>
          <w:szCs w:val="24"/>
          <w:lang w:eastAsia="en-US"/>
        </w:rPr>
      </w:pPr>
    </w:p>
    <w:p w:rsidR="00F62110" w:rsidRPr="006E327A" w:rsidRDefault="00F62110" w:rsidP="006E327A">
      <w:pPr>
        <w:widowControl w:val="0"/>
        <w:rPr>
          <w:rFonts w:asciiTheme="minorHAnsi" w:eastAsiaTheme="minorHAnsi" w:hAnsiTheme="minorHAnsi" w:cstheme="minorBidi"/>
          <w:b/>
          <w:sz w:val="24"/>
          <w:szCs w:val="24"/>
          <w:lang w:eastAsia="en-US"/>
        </w:rPr>
      </w:pPr>
    </w:p>
    <w:p w:rsidR="006E327A" w:rsidRPr="006E327A" w:rsidRDefault="006E327A" w:rsidP="006E327A">
      <w:pPr>
        <w:widowControl w:val="0"/>
        <w:rPr>
          <w:rFonts w:asciiTheme="minorHAnsi" w:eastAsiaTheme="minorHAnsi" w:hAnsiTheme="minorHAnsi" w:cstheme="minorBidi"/>
          <w:b/>
          <w:sz w:val="24"/>
          <w:szCs w:val="24"/>
          <w:lang w:eastAsia="en-US"/>
        </w:rPr>
      </w:pPr>
      <w:r w:rsidRPr="006E327A">
        <w:rPr>
          <w:rFonts w:asciiTheme="minorHAnsi" w:eastAsiaTheme="minorHAnsi" w:hAnsiTheme="minorHAnsi" w:cstheme="minorBidi"/>
          <w:b/>
          <w:sz w:val="24"/>
          <w:szCs w:val="24"/>
          <w:lang w:eastAsia="en-US"/>
        </w:rPr>
        <w:lastRenderedPageBreak/>
        <w:t>ПРОИЗВОДСТВЕННЫЕ ТРАВМЫ (GRI 403-9)</w:t>
      </w:r>
    </w:p>
    <w:p w:rsidR="006E327A" w:rsidRPr="006E327A" w:rsidRDefault="006E327A" w:rsidP="006E327A">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За отчетный период 2023 года в </w:t>
      </w:r>
      <w:r w:rsidR="00F62110" w:rsidRPr="00F62110">
        <w:rPr>
          <w:rFonts w:asciiTheme="minorHAnsi" w:eastAsiaTheme="minorHAnsi" w:hAnsiTheme="minorHAnsi" w:cstheme="minorBidi"/>
          <w:sz w:val="24"/>
          <w:szCs w:val="24"/>
          <w:lang w:eastAsia="en-US"/>
        </w:rPr>
        <w:t>АО «НК «АМТП»</w:t>
      </w:r>
      <w:r w:rsidRPr="006E327A">
        <w:rPr>
          <w:rFonts w:asciiTheme="minorHAnsi" w:eastAsiaTheme="minorHAnsi" w:hAnsiTheme="minorHAnsi" w:cstheme="minorBidi"/>
          <w:sz w:val="24"/>
          <w:szCs w:val="24"/>
          <w:lang w:eastAsia="en-US"/>
        </w:rPr>
        <w:t xml:space="preserve"> не допущено несчастных случаев</w:t>
      </w:r>
      <w:r w:rsidR="00F62110">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 xml:space="preserve"> связанных с производством.</w:t>
      </w:r>
    </w:p>
    <w:p w:rsidR="006E327A" w:rsidRPr="006E327A" w:rsidRDefault="006E327A" w:rsidP="006E327A">
      <w:pPr>
        <w:widowControl w:val="0"/>
        <w:spacing w:before="200" w:after="200"/>
        <w:jc w:val="center"/>
        <w:rPr>
          <w:rFonts w:asciiTheme="minorHAnsi" w:eastAsiaTheme="minorHAnsi" w:hAnsiTheme="minorHAnsi" w:cstheme="minorBidi"/>
          <w:sz w:val="24"/>
          <w:szCs w:val="24"/>
          <w:lang w:eastAsia="en-US"/>
        </w:rPr>
      </w:pPr>
      <w:r w:rsidRPr="006E327A">
        <w:rPr>
          <w:rFonts w:asciiTheme="minorHAnsi" w:eastAsiaTheme="minorHAnsi" w:hAnsiTheme="minorHAnsi" w:cstheme="minorBidi"/>
          <w:noProof/>
          <w:sz w:val="22"/>
          <w:szCs w:val="22"/>
        </w:rPr>
        <w:drawing>
          <wp:inline distT="0" distB="0" distL="0" distR="0" wp14:anchorId="0D3E9310" wp14:editId="349C9665">
            <wp:extent cx="5629275" cy="28956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E327A" w:rsidRPr="006E327A" w:rsidRDefault="006E327A" w:rsidP="006E327A">
      <w:pPr>
        <w:widowControl w:val="0"/>
        <w:spacing w:before="200" w:after="200"/>
        <w:jc w:val="center"/>
        <w:rPr>
          <w:rFonts w:asciiTheme="minorHAnsi" w:eastAsiaTheme="minorHAnsi" w:hAnsiTheme="minorHAnsi" w:cstheme="minorBidi"/>
          <w:sz w:val="24"/>
          <w:szCs w:val="24"/>
          <w:lang w:eastAsia="en-US"/>
        </w:rPr>
      </w:pPr>
      <w:r w:rsidRPr="006E327A">
        <w:rPr>
          <w:rFonts w:asciiTheme="minorHAnsi" w:eastAsiaTheme="minorHAnsi" w:hAnsiTheme="minorHAnsi" w:cstheme="minorBidi"/>
          <w:lang w:eastAsia="en-US"/>
        </w:rPr>
        <w:t xml:space="preserve">Динамика производственного травматизма за </w:t>
      </w:r>
      <w:proofErr w:type="gramStart"/>
      <w:r w:rsidRPr="006E327A">
        <w:rPr>
          <w:rFonts w:asciiTheme="minorHAnsi" w:eastAsiaTheme="minorHAnsi" w:hAnsiTheme="minorHAnsi" w:cstheme="minorBidi"/>
          <w:lang w:eastAsia="en-US"/>
        </w:rPr>
        <w:t>последние</w:t>
      </w:r>
      <w:proofErr w:type="gramEnd"/>
      <w:r w:rsidRPr="006E327A">
        <w:rPr>
          <w:rFonts w:asciiTheme="minorHAnsi" w:eastAsiaTheme="minorHAnsi" w:hAnsiTheme="minorHAnsi" w:cstheme="minorBidi"/>
          <w:lang w:eastAsia="en-US"/>
        </w:rPr>
        <w:t xml:space="preserve"> 8 лет</w:t>
      </w:r>
    </w:p>
    <w:p w:rsidR="006E327A" w:rsidRPr="006E327A" w:rsidRDefault="006E327A" w:rsidP="006E327A">
      <w:pPr>
        <w:widowControl w:val="0"/>
        <w:rPr>
          <w:rFonts w:asciiTheme="minorHAnsi" w:eastAsiaTheme="minorHAnsi" w:hAnsiTheme="minorHAnsi" w:cstheme="minorBidi"/>
          <w:sz w:val="24"/>
          <w:szCs w:val="24"/>
          <w:lang w:eastAsia="en-US"/>
        </w:rPr>
      </w:pPr>
    </w:p>
    <w:p w:rsidR="006E327A" w:rsidRPr="006E327A" w:rsidRDefault="006E327A" w:rsidP="009F2A07">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За период с 2016 по 2023 годы в </w:t>
      </w:r>
      <w:r w:rsidR="00F62110" w:rsidRPr="00F62110">
        <w:rPr>
          <w:rFonts w:asciiTheme="minorHAnsi" w:eastAsiaTheme="minorHAnsi" w:hAnsiTheme="minorHAnsi" w:cstheme="minorBidi"/>
          <w:sz w:val="24"/>
          <w:szCs w:val="24"/>
          <w:lang w:eastAsia="en-US"/>
        </w:rPr>
        <w:t>АО «НК «АМТП»</w:t>
      </w:r>
      <w:r w:rsidRPr="006E327A">
        <w:rPr>
          <w:rFonts w:asciiTheme="minorHAnsi" w:eastAsiaTheme="minorHAnsi" w:hAnsiTheme="minorHAnsi" w:cstheme="minorBidi"/>
          <w:sz w:val="24"/>
          <w:szCs w:val="24"/>
          <w:lang w:eastAsia="en-US"/>
        </w:rPr>
        <w:t xml:space="preserve"> произошло 14 несчастных случаев, связанных с трудовой деятельностью:</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2016 г. - 2 случая;</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2017 г. – 1 случай;</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2018 г. – 1 случай;</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2019 г. – 3 случая;</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2020 г. – 3 случая;</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2021 г. – 1 случай;</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2022 г. – 3 случая;</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ab/>
      </w:r>
      <w:r w:rsidRPr="006E327A">
        <w:rPr>
          <w:rFonts w:asciiTheme="minorHAnsi" w:eastAsiaTheme="minorHAnsi" w:hAnsiTheme="minorHAnsi" w:cstheme="minorBidi"/>
          <w:sz w:val="24"/>
          <w:szCs w:val="24"/>
          <w:lang w:eastAsia="en-US"/>
        </w:rPr>
        <w:t>2023 г. – 0 случаев.</w:t>
      </w:r>
    </w:p>
    <w:p w:rsidR="006E327A" w:rsidRPr="006E327A" w:rsidRDefault="006E327A" w:rsidP="009F2A07">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Из них 9 случаев с тяжелым исходом.</w:t>
      </w:r>
    </w:p>
    <w:p w:rsidR="006E327A" w:rsidRPr="006E327A" w:rsidRDefault="006E327A" w:rsidP="009F2A07">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Виды происшествий, приведших к несчастным случаям: </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падение пострадавшего;</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падение пострадавшего с высоты;</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воздействие движущихся, разлетающихся, вращающихся предметов и деталей;</w:t>
      </w:r>
    </w:p>
    <w:p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w:t>
      </w:r>
      <w:r w:rsidRPr="006E327A">
        <w:rPr>
          <w:rFonts w:asciiTheme="minorHAnsi" w:eastAsiaTheme="minorHAnsi" w:hAnsiTheme="minorHAnsi" w:cstheme="minorBidi"/>
          <w:sz w:val="24"/>
          <w:szCs w:val="24"/>
          <w:lang w:eastAsia="en-US"/>
        </w:rPr>
        <w:tab/>
        <w:t>обрушение, обвалы, падение предметов, материалов, земли и т.д.</w:t>
      </w:r>
    </w:p>
    <w:p w:rsidR="006E327A" w:rsidRPr="006E327A" w:rsidRDefault="006E327A" w:rsidP="009F2A07">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Местами сосредоточения 12-ти из 14-ти случаев травматизма явились: грузовой район – погрузочно-разгрузочный комплекс.</w:t>
      </w:r>
    </w:p>
    <w:p w:rsidR="006E327A" w:rsidRPr="006E327A" w:rsidRDefault="006E327A" w:rsidP="009F2A07">
      <w:pPr>
        <w:tabs>
          <w:tab w:val="left" w:pos="993"/>
        </w:tabs>
        <w:rPr>
          <w:rFonts w:ascii="Calibri" w:eastAsiaTheme="minorHAnsi" w:hAnsi="Calibri" w:cs="Calibri"/>
          <w:sz w:val="24"/>
          <w:szCs w:val="24"/>
          <w:lang w:eastAsia="en-US"/>
        </w:rPr>
      </w:pPr>
      <w:r w:rsidRPr="006E327A">
        <w:rPr>
          <w:rFonts w:ascii="Calibri" w:eastAsiaTheme="minorHAnsi" w:hAnsi="Calibri" w:cs="Calibri"/>
          <w:sz w:val="24"/>
          <w:szCs w:val="24"/>
          <w:lang w:eastAsia="en-US"/>
        </w:rPr>
        <w:lastRenderedPageBreak/>
        <w:t xml:space="preserve">В целях недопущения производственного травматизма и </w:t>
      </w:r>
      <w:r w:rsidR="00B87244">
        <w:rPr>
          <w:rFonts w:ascii="Calibri" w:eastAsiaTheme="minorHAnsi" w:hAnsi="Calibri" w:cs="Calibri"/>
          <w:sz w:val="24"/>
          <w:szCs w:val="24"/>
          <w:lang w:eastAsia="en-US"/>
        </w:rPr>
        <w:t>внезапного ухудшения здоровья</w:t>
      </w:r>
      <w:r w:rsidRPr="006E327A">
        <w:rPr>
          <w:rFonts w:ascii="Calibri" w:eastAsiaTheme="minorHAnsi" w:hAnsi="Calibri" w:cs="Calibri"/>
          <w:sz w:val="24"/>
          <w:szCs w:val="24"/>
          <w:lang w:eastAsia="en-US"/>
        </w:rPr>
        <w:t xml:space="preserve"> проведена следующая работа:</w:t>
      </w:r>
    </w:p>
    <w:p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усилен контроль со стороны руководителей и ответственных лиц на предмет соблюдения работниками требования производственной  безопасности при осуществлении работ;</w:t>
      </w:r>
    </w:p>
    <w:p w:rsidR="006E327A" w:rsidRPr="006E327A" w:rsidRDefault="006E327A" w:rsidP="00F62110">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 xml:space="preserve">улучшено качество обучения и проверки знания ответственных лиц и работников </w:t>
      </w:r>
      <w:r w:rsidR="00F62110" w:rsidRPr="00F62110">
        <w:rPr>
          <w:rFonts w:ascii="Calibri" w:eastAsiaTheme="minorHAnsi" w:hAnsi="Calibri" w:cs="Calibri"/>
          <w:sz w:val="24"/>
          <w:szCs w:val="24"/>
          <w:lang w:eastAsia="en-US"/>
        </w:rPr>
        <w:t>АО «НК «АМТП»</w:t>
      </w:r>
      <w:r w:rsidRPr="006E327A">
        <w:rPr>
          <w:rFonts w:ascii="Calibri" w:eastAsiaTheme="minorHAnsi" w:hAnsi="Calibri" w:cs="Calibri"/>
          <w:sz w:val="24"/>
          <w:szCs w:val="24"/>
          <w:lang w:eastAsia="en-US"/>
        </w:rPr>
        <w:t>;</w:t>
      </w:r>
    </w:p>
    <w:p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проводится мониторинг видеонаблюдения</w:t>
      </w:r>
      <w:r w:rsidRPr="006E327A">
        <w:rPr>
          <w:rFonts w:ascii="Calibri" w:eastAsiaTheme="minorHAnsi" w:hAnsi="Calibri" w:cs="Calibri"/>
          <w:sz w:val="24"/>
          <w:szCs w:val="28"/>
          <w:lang w:val="kk-KZ" w:eastAsia="en-US"/>
        </w:rPr>
        <w:t xml:space="preserve"> на предмет соблюдения работниками требований производственной безопасности в местах осуществления погрузочно-разгрузочных работ – еженедельно с охватом 4 смены;</w:t>
      </w:r>
    </w:p>
    <w:p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увеличено количество и качество ПДБ в ИСПБ</w:t>
      </w:r>
      <w:r>
        <w:rPr>
          <w:rFonts w:ascii="Calibri" w:eastAsiaTheme="minorHAnsi" w:hAnsi="Calibri" w:cs="Calibri"/>
          <w:sz w:val="24"/>
          <w:szCs w:val="24"/>
          <w:lang w:eastAsia="en-US"/>
        </w:rPr>
        <w:t>, за 12 месяцев</w:t>
      </w:r>
      <w:r w:rsidRPr="006E327A">
        <w:rPr>
          <w:rFonts w:ascii="Calibri" w:eastAsiaTheme="minorHAnsi" w:hAnsi="Calibri" w:cs="Calibri"/>
          <w:sz w:val="24"/>
          <w:szCs w:val="24"/>
          <w:lang w:eastAsia="en-US"/>
        </w:rPr>
        <w:t xml:space="preserve"> 2023 года работниками и руководителями оформлено – 183 ПДБ (</w:t>
      </w:r>
      <w:r>
        <w:rPr>
          <w:rFonts w:ascii="Calibri" w:eastAsiaTheme="minorHAnsi" w:hAnsi="Calibri" w:cs="Calibri"/>
          <w:sz w:val="24"/>
          <w:szCs w:val="24"/>
          <w:lang w:eastAsia="en-US"/>
        </w:rPr>
        <w:t xml:space="preserve">за 12 месяцев </w:t>
      </w:r>
      <w:r w:rsidRPr="006E327A">
        <w:rPr>
          <w:rFonts w:ascii="Calibri" w:eastAsiaTheme="minorHAnsi" w:hAnsi="Calibri" w:cs="Calibri"/>
          <w:sz w:val="24"/>
          <w:szCs w:val="24"/>
          <w:lang w:eastAsia="en-US"/>
        </w:rPr>
        <w:t xml:space="preserve">2022 </w:t>
      </w:r>
      <w:r>
        <w:rPr>
          <w:rFonts w:ascii="Calibri" w:eastAsiaTheme="minorHAnsi" w:hAnsi="Calibri" w:cs="Calibri"/>
          <w:sz w:val="24"/>
          <w:szCs w:val="24"/>
          <w:lang w:eastAsia="en-US"/>
        </w:rPr>
        <w:t xml:space="preserve">года </w:t>
      </w:r>
      <w:r w:rsidRPr="006E327A">
        <w:rPr>
          <w:rFonts w:ascii="Calibri" w:eastAsiaTheme="minorHAnsi" w:hAnsi="Calibri" w:cs="Calibri"/>
          <w:sz w:val="24"/>
          <w:szCs w:val="24"/>
          <w:lang w:eastAsia="en-US"/>
        </w:rPr>
        <w:t>– 103 ПДБ);</w:t>
      </w:r>
    </w:p>
    <w:p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 xml:space="preserve">осуществляется внутренний контроль с участием руководства АО </w:t>
      </w:r>
      <w:r w:rsidR="00AA6AF6">
        <w:rPr>
          <w:rFonts w:ascii="Calibri" w:eastAsiaTheme="minorHAnsi" w:hAnsi="Calibri" w:cs="Calibri"/>
          <w:sz w:val="24"/>
          <w:szCs w:val="24"/>
          <w:lang w:eastAsia="en-US"/>
        </w:rPr>
        <w:t>«</w:t>
      </w:r>
      <w:r w:rsidRPr="006E327A">
        <w:rPr>
          <w:rFonts w:ascii="Calibri" w:eastAsiaTheme="minorHAnsi" w:hAnsi="Calibri" w:cs="Calibri"/>
          <w:sz w:val="24"/>
          <w:szCs w:val="24"/>
          <w:lang w:eastAsia="en-US"/>
        </w:rPr>
        <w:t>НК АМТП</w:t>
      </w:r>
      <w:r w:rsidR="00AA6AF6">
        <w:rPr>
          <w:rFonts w:ascii="Calibri" w:eastAsiaTheme="minorHAnsi" w:hAnsi="Calibri" w:cs="Calibri"/>
          <w:sz w:val="24"/>
          <w:szCs w:val="24"/>
          <w:lang w:eastAsia="en-US"/>
        </w:rPr>
        <w:t>»</w:t>
      </w:r>
      <w:r w:rsidRPr="006E327A">
        <w:rPr>
          <w:rFonts w:ascii="Calibri" w:eastAsiaTheme="minorHAnsi" w:hAnsi="Calibri" w:cs="Calibri"/>
          <w:sz w:val="24"/>
          <w:szCs w:val="24"/>
          <w:lang w:eastAsia="en-US"/>
        </w:rPr>
        <w:t xml:space="preserve"> за 12 мес</w:t>
      </w:r>
      <w:r>
        <w:rPr>
          <w:rFonts w:ascii="Calibri" w:eastAsiaTheme="minorHAnsi" w:hAnsi="Calibri" w:cs="Calibri"/>
          <w:sz w:val="24"/>
          <w:szCs w:val="24"/>
          <w:lang w:eastAsia="en-US"/>
        </w:rPr>
        <w:t>яцев</w:t>
      </w:r>
      <w:r w:rsidRPr="006E327A">
        <w:rPr>
          <w:rFonts w:ascii="Calibri" w:eastAsiaTheme="minorHAnsi" w:hAnsi="Calibri" w:cs="Calibri"/>
          <w:sz w:val="24"/>
          <w:szCs w:val="24"/>
          <w:lang w:eastAsia="en-US"/>
        </w:rPr>
        <w:t xml:space="preserve"> 2023 года проведено – 28 проверок</w:t>
      </w:r>
      <w:r>
        <w:rPr>
          <w:rFonts w:ascii="Calibri" w:eastAsiaTheme="minorHAnsi" w:hAnsi="Calibri" w:cs="Calibri"/>
          <w:sz w:val="24"/>
          <w:szCs w:val="24"/>
          <w:lang w:eastAsia="en-US"/>
        </w:rPr>
        <w:t>,</w:t>
      </w:r>
      <w:r w:rsidRPr="006E327A">
        <w:rPr>
          <w:rFonts w:ascii="Calibri" w:eastAsiaTheme="minorHAnsi" w:hAnsi="Calibri" w:cs="Calibri"/>
          <w:sz w:val="24"/>
          <w:szCs w:val="24"/>
          <w:lang w:eastAsia="en-US"/>
        </w:rPr>
        <w:t xml:space="preserve"> при этом выявлено </w:t>
      </w:r>
      <w:r>
        <w:rPr>
          <w:rFonts w:ascii="Calibri" w:eastAsiaTheme="minorHAnsi" w:hAnsi="Calibri" w:cs="Calibri"/>
          <w:sz w:val="24"/>
          <w:szCs w:val="24"/>
          <w:lang w:eastAsia="en-US"/>
        </w:rPr>
        <w:t>–</w:t>
      </w:r>
      <w:r w:rsidRPr="006E327A">
        <w:rPr>
          <w:rFonts w:ascii="Calibri" w:eastAsiaTheme="minorHAnsi" w:hAnsi="Calibri" w:cs="Calibri"/>
          <w:sz w:val="24"/>
          <w:szCs w:val="24"/>
          <w:lang w:eastAsia="en-US"/>
        </w:rPr>
        <w:t xml:space="preserve"> 228 нарушений </w:t>
      </w:r>
      <w:r>
        <w:rPr>
          <w:rFonts w:ascii="Calibri" w:eastAsiaTheme="minorHAnsi" w:hAnsi="Calibri" w:cs="Calibri"/>
          <w:sz w:val="24"/>
          <w:szCs w:val="24"/>
          <w:lang w:eastAsia="en-US"/>
        </w:rPr>
        <w:t xml:space="preserve">(за </w:t>
      </w:r>
      <w:r w:rsidRPr="006E327A">
        <w:rPr>
          <w:rFonts w:ascii="Calibri" w:eastAsiaTheme="minorHAnsi" w:hAnsi="Calibri" w:cs="Calibri"/>
          <w:sz w:val="24"/>
          <w:szCs w:val="24"/>
          <w:lang w:eastAsia="en-US"/>
        </w:rPr>
        <w:t>12 мес</w:t>
      </w:r>
      <w:r>
        <w:rPr>
          <w:rFonts w:ascii="Calibri" w:eastAsiaTheme="minorHAnsi" w:hAnsi="Calibri" w:cs="Calibri"/>
          <w:sz w:val="24"/>
          <w:szCs w:val="24"/>
          <w:lang w:eastAsia="en-US"/>
        </w:rPr>
        <w:t xml:space="preserve">яцев </w:t>
      </w:r>
      <w:r w:rsidRPr="006E327A">
        <w:rPr>
          <w:rFonts w:ascii="Calibri" w:eastAsiaTheme="minorHAnsi" w:hAnsi="Calibri" w:cs="Calibri"/>
          <w:sz w:val="24"/>
          <w:szCs w:val="24"/>
          <w:lang w:eastAsia="en-US"/>
        </w:rPr>
        <w:t>2022</w:t>
      </w:r>
      <w:r>
        <w:rPr>
          <w:rFonts w:ascii="Calibri" w:eastAsiaTheme="minorHAnsi" w:hAnsi="Calibri" w:cs="Calibri"/>
          <w:sz w:val="24"/>
          <w:szCs w:val="24"/>
          <w:lang w:eastAsia="en-US"/>
        </w:rPr>
        <w:t xml:space="preserve"> года </w:t>
      </w:r>
      <w:r w:rsidRPr="006E327A">
        <w:rPr>
          <w:rFonts w:ascii="Calibri" w:eastAsiaTheme="minorHAnsi" w:hAnsi="Calibri" w:cs="Calibri"/>
          <w:sz w:val="24"/>
          <w:szCs w:val="24"/>
          <w:lang w:eastAsia="en-US"/>
        </w:rPr>
        <w:t>– 11 проверок, выявлено – 92 нарушения);</w:t>
      </w:r>
    </w:p>
    <w:p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проводится периодический контроль проведения инструктажей на рабочих местах;</w:t>
      </w:r>
    </w:p>
    <w:p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 xml:space="preserve">организован периодический ежегодный медицинский осмотр работников на территории </w:t>
      </w:r>
      <w:r w:rsidR="00D43721">
        <w:rPr>
          <w:rFonts w:ascii="Calibri" w:eastAsiaTheme="minorHAnsi" w:hAnsi="Calibri" w:cs="Calibri"/>
          <w:sz w:val="24"/>
          <w:szCs w:val="24"/>
          <w:lang w:eastAsia="en-US"/>
        </w:rPr>
        <w:t>морского порта Актау</w:t>
      </w:r>
      <w:r w:rsidRPr="006E327A">
        <w:rPr>
          <w:rFonts w:ascii="Calibri" w:eastAsiaTheme="minorHAnsi" w:hAnsi="Calibri" w:cs="Calibri"/>
          <w:sz w:val="24"/>
          <w:szCs w:val="24"/>
          <w:lang w:eastAsia="en-US"/>
        </w:rPr>
        <w:t>;</w:t>
      </w:r>
    </w:p>
    <w:p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 xml:space="preserve">осуществляется </w:t>
      </w:r>
      <w:proofErr w:type="gramStart"/>
      <w:r w:rsidRPr="006E327A">
        <w:rPr>
          <w:rFonts w:ascii="Calibri" w:eastAsiaTheme="minorHAnsi" w:hAnsi="Calibri" w:cs="Calibri"/>
          <w:sz w:val="24"/>
          <w:szCs w:val="24"/>
          <w:lang w:eastAsia="en-US"/>
        </w:rPr>
        <w:t>контроль за</w:t>
      </w:r>
      <w:proofErr w:type="gramEnd"/>
      <w:r w:rsidRPr="006E327A">
        <w:rPr>
          <w:rFonts w:ascii="Calibri" w:eastAsiaTheme="minorHAnsi" w:hAnsi="Calibri" w:cs="Calibri"/>
          <w:sz w:val="24"/>
          <w:szCs w:val="24"/>
          <w:lang w:eastAsia="en-US"/>
        </w:rPr>
        <w:t xml:space="preserve"> проведением </w:t>
      </w:r>
      <w:proofErr w:type="spellStart"/>
      <w:r w:rsidRPr="006E327A">
        <w:rPr>
          <w:rFonts w:ascii="Calibri" w:eastAsiaTheme="minorHAnsi" w:hAnsi="Calibri" w:cs="Calibri"/>
          <w:sz w:val="24"/>
          <w:szCs w:val="24"/>
          <w:lang w:eastAsia="en-US"/>
        </w:rPr>
        <w:t>предсменного</w:t>
      </w:r>
      <w:proofErr w:type="spellEnd"/>
      <w:r w:rsidRPr="006E327A">
        <w:rPr>
          <w:rFonts w:ascii="Calibri" w:eastAsiaTheme="minorHAnsi" w:hAnsi="Calibri" w:cs="Calibri"/>
          <w:sz w:val="24"/>
          <w:szCs w:val="24"/>
          <w:lang w:eastAsia="en-US"/>
        </w:rPr>
        <w:t xml:space="preserve"> медицинского осмотра работников;</w:t>
      </w:r>
    </w:p>
    <w:p w:rsidR="006E327A" w:rsidRPr="006E327A" w:rsidRDefault="006E327A" w:rsidP="009F2A07">
      <w:pPr>
        <w:numPr>
          <w:ilvl w:val="0"/>
          <w:numId w:val="34"/>
        </w:numPr>
        <w:tabs>
          <w:tab w:val="left" w:pos="0"/>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пересмотрен формат п</w:t>
      </w:r>
      <w:r w:rsidR="00442822">
        <w:rPr>
          <w:rFonts w:ascii="Calibri" w:eastAsiaTheme="minorHAnsi" w:hAnsi="Calibri" w:cs="Calibri"/>
          <w:sz w:val="24"/>
          <w:szCs w:val="24"/>
          <w:lang w:eastAsia="en-US"/>
        </w:rPr>
        <w:t>роведения целевых инструктажей,</w:t>
      </w:r>
      <w:r w:rsidRPr="006E327A">
        <w:rPr>
          <w:rFonts w:ascii="Calibri" w:eastAsiaTheme="minorHAnsi" w:hAnsi="Calibri" w:cs="Calibri"/>
          <w:sz w:val="24"/>
          <w:szCs w:val="24"/>
          <w:lang w:eastAsia="en-US"/>
        </w:rPr>
        <w:t xml:space="preserve"> практикуется использование </w:t>
      </w:r>
      <w:r w:rsidR="00AA6AF6">
        <w:rPr>
          <w:rFonts w:ascii="Calibri" w:eastAsiaTheme="minorHAnsi" w:hAnsi="Calibri" w:cs="Calibri"/>
          <w:sz w:val="24"/>
          <w:szCs w:val="24"/>
          <w:lang w:eastAsia="en-US"/>
        </w:rPr>
        <w:t>«</w:t>
      </w:r>
      <w:r w:rsidRPr="006E327A">
        <w:rPr>
          <w:rFonts w:ascii="Calibri" w:eastAsiaTheme="minorHAnsi" w:hAnsi="Calibri" w:cs="Calibri"/>
          <w:sz w:val="24"/>
          <w:szCs w:val="24"/>
          <w:lang w:eastAsia="en-US"/>
        </w:rPr>
        <w:t>вовлекающего</w:t>
      </w:r>
      <w:r w:rsidR="00AA6AF6">
        <w:rPr>
          <w:rFonts w:ascii="Calibri" w:eastAsiaTheme="minorHAnsi" w:hAnsi="Calibri" w:cs="Calibri"/>
          <w:sz w:val="24"/>
          <w:szCs w:val="24"/>
          <w:lang w:eastAsia="en-US"/>
        </w:rPr>
        <w:t>»</w:t>
      </w:r>
      <w:r w:rsidRPr="006E327A">
        <w:rPr>
          <w:rFonts w:ascii="Calibri" w:eastAsiaTheme="minorHAnsi" w:hAnsi="Calibri" w:cs="Calibri"/>
          <w:sz w:val="24"/>
          <w:szCs w:val="24"/>
          <w:lang w:eastAsia="en-US"/>
        </w:rPr>
        <w:t xml:space="preserve"> (диалог: производитель работ</w:t>
      </w:r>
      <w:r w:rsidR="00442822">
        <w:rPr>
          <w:rFonts w:ascii="Calibri" w:eastAsiaTheme="minorHAnsi" w:hAnsi="Calibri" w:cs="Calibri"/>
          <w:sz w:val="24"/>
          <w:szCs w:val="24"/>
          <w:lang w:eastAsia="en-US"/>
        </w:rPr>
        <w:t xml:space="preserve"> – </w:t>
      </w:r>
      <w:r w:rsidRPr="006E327A">
        <w:rPr>
          <w:rFonts w:ascii="Calibri" w:eastAsiaTheme="minorHAnsi" w:hAnsi="Calibri" w:cs="Calibri"/>
          <w:sz w:val="24"/>
          <w:szCs w:val="24"/>
          <w:lang w:eastAsia="en-US"/>
        </w:rPr>
        <w:t>работник) инструктажа с целью повышения осознанности работников и привития им культуры безопасности труда;</w:t>
      </w:r>
    </w:p>
    <w:p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 xml:space="preserve">периодически проводился </w:t>
      </w:r>
      <w:proofErr w:type="gramStart"/>
      <w:r w:rsidRPr="006E327A">
        <w:rPr>
          <w:rFonts w:ascii="Calibri" w:eastAsiaTheme="minorHAnsi" w:hAnsi="Calibri" w:cs="Calibri"/>
          <w:sz w:val="24"/>
          <w:szCs w:val="24"/>
          <w:lang w:eastAsia="en-US"/>
        </w:rPr>
        <w:t>контроль за</w:t>
      </w:r>
      <w:proofErr w:type="gramEnd"/>
      <w:r w:rsidRPr="006E327A">
        <w:rPr>
          <w:rFonts w:ascii="Calibri" w:eastAsiaTheme="minorHAnsi" w:hAnsi="Calibri" w:cs="Calibri"/>
          <w:sz w:val="24"/>
          <w:szCs w:val="24"/>
          <w:lang w:eastAsia="en-US"/>
        </w:rPr>
        <w:t xml:space="preserve"> качеством проведения производителями работ </w:t>
      </w:r>
      <w:r w:rsidR="00AA6AF6">
        <w:rPr>
          <w:rFonts w:ascii="Calibri" w:eastAsiaTheme="minorHAnsi" w:hAnsi="Calibri" w:cs="Calibri"/>
          <w:sz w:val="24"/>
          <w:szCs w:val="24"/>
          <w:lang w:eastAsia="en-US"/>
        </w:rPr>
        <w:t>«</w:t>
      </w:r>
      <w:r w:rsidRPr="006E327A">
        <w:rPr>
          <w:rFonts w:ascii="Calibri" w:eastAsiaTheme="minorHAnsi" w:hAnsi="Calibri" w:cs="Calibri"/>
          <w:sz w:val="24"/>
          <w:szCs w:val="24"/>
          <w:lang w:eastAsia="en-US"/>
        </w:rPr>
        <w:t>вовлекающих</w:t>
      </w:r>
      <w:r w:rsidR="00AA6AF6">
        <w:rPr>
          <w:rFonts w:ascii="Calibri" w:eastAsiaTheme="minorHAnsi" w:hAnsi="Calibri" w:cs="Calibri"/>
          <w:sz w:val="24"/>
          <w:szCs w:val="24"/>
          <w:lang w:eastAsia="en-US"/>
        </w:rPr>
        <w:t>»</w:t>
      </w:r>
      <w:r w:rsidRPr="006E327A">
        <w:rPr>
          <w:rFonts w:ascii="Calibri" w:eastAsiaTheme="minorHAnsi" w:hAnsi="Calibri" w:cs="Calibri"/>
          <w:sz w:val="24"/>
          <w:szCs w:val="24"/>
          <w:lang w:eastAsia="en-US"/>
        </w:rPr>
        <w:t xml:space="preserve"> целевых инструктажей перед началом смены;</w:t>
      </w:r>
    </w:p>
    <w:p w:rsidR="006E327A" w:rsidRPr="006E327A" w:rsidRDefault="006E327A" w:rsidP="009F2A07">
      <w:pPr>
        <w:numPr>
          <w:ilvl w:val="0"/>
          <w:numId w:val="34"/>
        </w:numPr>
        <w:tabs>
          <w:tab w:val="left" w:pos="0"/>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проведено 8 противоаварийных тренировок согласно графику в Плане ликвидации аварий и 2 учебно-тренировочных занятия по пожарной безопасности;</w:t>
      </w:r>
    </w:p>
    <w:p w:rsidR="006E327A" w:rsidRPr="006E327A" w:rsidRDefault="006E327A" w:rsidP="009F2A07">
      <w:pPr>
        <w:numPr>
          <w:ilvl w:val="0"/>
          <w:numId w:val="34"/>
        </w:numPr>
        <w:tabs>
          <w:tab w:val="left" w:pos="0"/>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организован мониторинг состояния здоровья производственного персонала возрастом от 50 лет и старше;</w:t>
      </w:r>
    </w:p>
    <w:p w:rsidR="006E327A" w:rsidRPr="006E327A" w:rsidRDefault="006E327A" w:rsidP="009F2A07">
      <w:pPr>
        <w:numPr>
          <w:ilvl w:val="0"/>
          <w:numId w:val="34"/>
        </w:numPr>
        <w:tabs>
          <w:tab w:val="left" w:pos="0"/>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по случившимся серьезным происшествиям без последствий (</w:t>
      </w:r>
      <w:r w:rsidRPr="006E327A">
        <w:rPr>
          <w:rFonts w:ascii="Calibri" w:eastAsiaTheme="minorHAnsi" w:hAnsi="Calibri" w:cs="Calibri"/>
          <w:sz w:val="24"/>
          <w:szCs w:val="24"/>
          <w:lang w:val="en-US" w:eastAsia="en-US"/>
        </w:rPr>
        <w:t>near</w:t>
      </w:r>
      <w:r w:rsidRPr="006E327A">
        <w:rPr>
          <w:rFonts w:ascii="Calibri" w:eastAsiaTheme="minorHAnsi" w:hAnsi="Calibri" w:cs="Calibri"/>
          <w:sz w:val="24"/>
          <w:szCs w:val="24"/>
          <w:lang w:eastAsia="en-US"/>
        </w:rPr>
        <w:t xml:space="preserve"> </w:t>
      </w:r>
      <w:r w:rsidRPr="006E327A">
        <w:rPr>
          <w:rFonts w:ascii="Calibri" w:eastAsiaTheme="minorHAnsi" w:hAnsi="Calibri" w:cs="Calibri"/>
          <w:sz w:val="24"/>
          <w:szCs w:val="24"/>
          <w:lang w:val="en-US" w:eastAsia="en-US"/>
        </w:rPr>
        <w:t>miss</w:t>
      </w:r>
      <w:r w:rsidRPr="006E327A">
        <w:rPr>
          <w:rFonts w:ascii="Calibri" w:eastAsiaTheme="minorHAnsi" w:hAnsi="Calibri" w:cs="Calibri"/>
          <w:sz w:val="24"/>
          <w:szCs w:val="24"/>
          <w:lang w:eastAsia="en-US"/>
        </w:rPr>
        <w:t>) проводятся разборы у главного инженера и внутреннее расследование.</w:t>
      </w:r>
    </w:p>
    <w:p w:rsidR="006E327A" w:rsidRPr="006E327A" w:rsidRDefault="006E327A" w:rsidP="006E327A">
      <w:pPr>
        <w:widowControl w:val="0"/>
        <w:jc w:val="left"/>
        <w:rPr>
          <w:rFonts w:asciiTheme="minorHAnsi" w:eastAsiaTheme="minorHAnsi" w:hAnsiTheme="minorHAnsi" w:cstheme="minorBidi"/>
          <w:b/>
          <w:sz w:val="24"/>
          <w:szCs w:val="24"/>
          <w:lang w:eastAsia="en-US"/>
        </w:rPr>
      </w:pPr>
    </w:p>
    <w:p w:rsidR="00442822" w:rsidRPr="00442822" w:rsidRDefault="00442822" w:rsidP="00442822">
      <w:pPr>
        <w:widowControl w:val="0"/>
        <w:tabs>
          <w:tab w:val="left" w:pos="284"/>
        </w:tabs>
        <w:rPr>
          <w:rFonts w:asciiTheme="minorHAnsi" w:eastAsiaTheme="minorHAnsi" w:hAnsiTheme="minorHAnsi" w:cstheme="minorBidi"/>
          <w:b/>
          <w:sz w:val="24"/>
          <w:szCs w:val="24"/>
          <w:lang w:eastAsia="en-US"/>
        </w:rPr>
      </w:pPr>
      <w:r w:rsidRPr="00442822">
        <w:rPr>
          <w:rFonts w:asciiTheme="minorHAnsi" w:eastAsiaTheme="minorHAnsi" w:hAnsiTheme="minorHAnsi" w:cstheme="minorBidi"/>
          <w:b/>
          <w:sz w:val="24"/>
          <w:szCs w:val="24"/>
          <w:lang w:eastAsia="en-US"/>
        </w:rPr>
        <w:t>ЗАБОЛЕВАНИЯ, СВЯЗАННЫЕ С РАБОТОЙ (GRI 403-10)</w:t>
      </w:r>
    </w:p>
    <w:p w:rsidR="00442822" w:rsidRPr="00442822" w:rsidRDefault="00442822" w:rsidP="00442822">
      <w:pPr>
        <w:widowControl w:val="0"/>
        <w:tabs>
          <w:tab w:val="left" w:pos="284"/>
        </w:tabs>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В соответствии с Коллективным договором, заключенном между АО </w:t>
      </w:r>
      <w:r w:rsidR="00AA6AF6">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 xml:space="preserve">НК </w:t>
      </w:r>
      <w:r w:rsidR="00AA6AF6">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АМТП</w:t>
      </w:r>
      <w:r w:rsidR="00AA6AF6">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 xml:space="preserve"> и его трудовым коллективом на 2020-2022 годы, </w:t>
      </w:r>
      <w:r w:rsidR="00F62110" w:rsidRPr="00F62110">
        <w:rPr>
          <w:rFonts w:asciiTheme="minorHAnsi" w:eastAsiaTheme="minorHAnsi" w:hAnsiTheme="minorHAnsi" w:cstheme="minorBidi"/>
          <w:sz w:val="24"/>
          <w:szCs w:val="24"/>
          <w:lang w:eastAsia="en-US"/>
        </w:rPr>
        <w:t>АО «НК «АМТП»</w:t>
      </w:r>
      <w:r w:rsidRPr="00442822">
        <w:rPr>
          <w:rFonts w:asciiTheme="minorHAnsi" w:eastAsiaTheme="minorHAnsi" w:hAnsiTheme="minorHAnsi" w:cstheme="minorBidi"/>
          <w:sz w:val="24"/>
          <w:szCs w:val="24"/>
          <w:lang w:eastAsia="en-US"/>
        </w:rPr>
        <w:t xml:space="preserve"> приняты на себя обязательства по соблюдению норм в сфере социально-трудовых отношений, предоставлению материальной поддержки и социальных гарантий работникам, пострадавшим от несчастных случаев на производстве и профессиональных заболеваний. </w:t>
      </w:r>
    </w:p>
    <w:p w:rsidR="00442822" w:rsidRPr="00442822" w:rsidRDefault="00442822" w:rsidP="00442822">
      <w:pPr>
        <w:widowControl w:val="0"/>
        <w:tabs>
          <w:tab w:val="left" w:pos="284"/>
        </w:tabs>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Медицинским пунктом Службы охраны труда и промышленной безопасности на постоянной основе ведется регистрация, учет и анализ всех случаев заболеваний сотрудников, связанных с работой, которые могут включать острые, повторяющиеся и хронические проблемы со здоровьем, вызванные или усугубляемые условиями труда. </w:t>
      </w:r>
      <w:proofErr w:type="gramStart"/>
      <w:r w:rsidRPr="00442822">
        <w:rPr>
          <w:rFonts w:asciiTheme="minorHAnsi" w:eastAsiaTheme="minorHAnsi" w:hAnsiTheme="minorHAnsi" w:cstheme="minorBidi"/>
          <w:sz w:val="24"/>
          <w:szCs w:val="24"/>
          <w:lang w:eastAsia="en-US"/>
        </w:rPr>
        <w:t xml:space="preserve">К ним относятся заболевания опорно-двигательного аппарата, кожные и респираторные заболевания, </w:t>
      </w:r>
      <w:r w:rsidRPr="00442822">
        <w:rPr>
          <w:rFonts w:asciiTheme="minorHAnsi" w:eastAsiaTheme="minorHAnsi" w:hAnsiTheme="minorHAnsi" w:cstheme="minorBidi"/>
          <w:sz w:val="24"/>
          <w:szCs w:val="24"/>
          <w:lang w:eastAsia="en-US"/>
        </w:rPr>
        <w:lastRenderedPageBreak/>
        <w:t>злокачественные опухоли, заболевания, вызванные физическими факторами (например, вызванная шумом потеря слуха, заболевания, вызванные вибрацией) и психические заболевания (например, тревога, посттравматическое стрессовое расстройство).</w:t>
      </w:r>
      <w:proofErr w:type="gramEnd"/>
    </w:p>
    <w:p w:rsidR="00386ED0" w:rsidRDefault="00442822" w:rsidP="00442822">
      <w:pPr>
        <w:widowControl w:val="0"/>
        <w:tabs>
          <w:tab w:val="left" w:pos="284"/>
        </w:tabs>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Ниже представлена информация о заболеваемости работников </w:t>
      </w:r>
      <w:r w:rsidR="00F62110" w:rsidRPr="00F62110">
        <w:rPr>
          <w:rFonts w:asciiTheme="minorHAnsi" w:eastAsiaTheme="minorHAnsi" w:hAnsiTheme="minorHAnsi" w:cstheme="minorBidi"/>
          <w:sz w:val="24"/>
          <w:szCs w:val="24"/>
          <w:lang w:eastAsia="en-US"/>
        </w:rPr>
        <w:t>АО «НК «АМТП»</w:t>
      </w:r>
      <w:r w:rsidRPr="00442822">
        <w:rPr>
          <w:rFonts w:asciiTheme="minorHAnsi" w:eastAsiaTheme="minorHAnsi" w:hAnsiTheme="minorHAnsi" w:cstheme="minorBidi"/>
          <w:sz w:val="24"/>
          <w:szCs w:val="24"/>
          <w:lang w:eastAsia="en-US"/>
        </w:rPr>
        <w:t xml:space="preserve"> в 2023 году.</w:t>
      </w:r>
    </w:p>
    <w:tbl>
      <w:tblPr>
        <w:tblW w:w="9371" w:type="dxa"/>
        <w:tblInd w:w="93" w:type="dxa"/>
        <w:tblBorders>
          <w:insideH w:val="single" w:sz="4" w:space="0" w:color="auto"/>
          <w:insideV w:val="single" w:sz="4" w:space="0" w:color="auto"/>
        </w:tblBorders>
        <w:tblLook w:val="04A0" w:firstRow="1" w:lastRow="0" w:firstColumn="1" w:lastColumn="0" w:noHBand="0" w:noVBand="1"/>
      </w:tblPr>
      <w:tblGrid>
        <w:gridCol w:w="6240"/>
        <w:gridCol w:w="1430"/>
        <w:gridCol w:w="1701"/>
      </w:tblGrid>
      <w:tr w:rsidR="00442822" w:rsidRPr="00442822" w:rsidTr="00442822">
        <w:trPr>
          <w:trHeight w:val="315"/>
        </w:trPr>
        <w:tc>
          <w:tcPr>
            <w:tcW w:w="6240" w:type="dxa"/>
            <w:shd w:val="clear" w:color="auto" w:fill="auto"/>
            <w:noWrap/>
            <w:vAlign w:val="center"/>
            <w:hideMark/>
          </w:tcPr>
          <w:p w:rsidR="00442822" w:rsidRPr="00442822" w:rsidRDefault="00442822" w:rsidP="00442822">
            <w:pPr>
              <w:spacing w:before="0" w:after="0"/>
              <w:jc w:val="center"/>
              <w:rPr>
                <w:rFonts w:asciiTheme="minorHAnsi" w:hAnsiTheme="minorHAnsi"/>
                <w:b/>
                <w:color w:val="000000"/>
                <w:sz w:val="24"/>
                <w:szCs w:val="24"/>
              </w:rPr>
            </w:pPr>
            <w:r w:rsidRPr="00442822">
              <w:rPr>
                <w:rFonts w:asciiTheme="minorHAnsi" w:hAnsiTheme="minorHAnsi"/>
                <w:b/>
                <w:color w:val="000000"/>
                <w:sz w:val="24"/>
                <w:szCs w:val="24"/>
              </w:rPr>
              <w:t>Наименование</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b/>
                <w:bCs/>
                <w:color w:val="000000"/>
                <w:sz w:val="24"/>
                <w:szCs w:val="24"/>
              </w:rPr>
            </w:pPr>
            <w:r w:rsidRPr="00442822">
              <w:rPr>
                <w:rFonts w:asciiTheme="minorHAnsi" w:hAnsiTheme="minorHAnsi"/>
                <w:b/>
                <w:bCs/>
                <w:color w:val="000000"/>
                <w:sz w:val="24"/>
                <w:szCs w:val="24"/>
              </w:rPr>
              <w:t>Кол-во случаев</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b/>
                <w:bCs/>
                <w:color w:val="000000"/>
                <w:sz w:val="24"/>
                <w:szCs w:val="24"/>
              </w:rPr>
            </w:pPr>
            <w:r w:rsidRPr="00442822">
              <w:rPr>
                <w:rFonts w:asciiTheme="minorHAnsi" w:hAnsiTheme="minorHAnsi"/>
                <w:b/>
                <w:bCs/>
                <w:color w:val="000000"/>
                <w:sz w:val="24"/>
                <w:szCs w:val="24"/>
              </w:rPr>
              <w:t>Кол-во</w:t>
            </w:r>
          </w:p>
          <w:p w:rsidR="00442822" w:rsidRPr="00442822" w:rsidRDefault="00442822" w:rsidP="00442822">
            <w:pPr>
              <w:spacing w:before="0" w:after="0"/>
              <w:jc w:val="center"/>
              <w:rPr>
                <w:rFonts w:asciiTheme="minorHAnsi" w:hAnsiTheme="minorHAnsi"/>
                <w:b/>
                <w:bCs/>
                <w:color w:val="000000"/>
                <w:sz w:val="24"/>
                <w:szCs w:val="24"/>
              </w:rPr>
            </w:pPr>
            <w:r w:rsidRPr="00442822">
              <w:rPr>
                <w:rFonts w:asciiTheme="minorHAnsi" w:hAnsiTheme="minorHAnsi"/>
                <w:b/>
                <w:bCs/>
                <w:color w:val="000000"/>
                <w:sz w:val="24"/>
                <w:szCs w:val="24"/>
              </w:rPr>
              <w:t>дней</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proofErr w:type="gramStart"/>
            <w:r w:rsidRPr="00442822">
              <w:rPr>
                <w:rFonts w:asciiTheme="minorHAnsi" w:hAnsiTheme="minorHAnsi"/>
                <w:color w:val="000000"/>
                <w:sz w:val="24"/>
                <w:szCs w:val="24"/>
              </w:rPr>
              <w:t>Сердечно-сосудистые</w:t>
            </w:r>
            <w:proofErr w:type="gramEnd"/>
            <w:r w:rsidRPr="00442822">
              <w:rPr>
                <w:rFonts w:asciiTheme="minorHAnsi" w:hAnsiTheme="minorHAnsi"/>
                <w:color w:val="000000"/>
                <w:sz w:val="24"/>
                <w:szCs w:val="24"/>
              </w:rPr>
              <w:t xml:space="preserve"> заболевания</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rPr>
              <w:t>1</w:t>
            </w:r>
            <w:r w:rsidRPr="00442822">
              <w:rPr>
                <w:rFonts w:asciiTheme="minorHAnsi" w:hAnsiTheme="minorHAnsi"/>
                <w:color w:val="000000"/>
                <w:sz w:val="24"/>
                <w:szCs w:val="24"/>
                <w:lang w:val="en-AU"/>
              </w:rPr>
              <w:t>6</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227</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Артериальная гипертензия</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18</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174</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Простудные заболевания</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lang w:val="en-AU"/>
              </w:rPr>
              <w:t>3</w:t>
            </w:r>
            <w:r w:rsidRPr="00442822">
              <w:rPr>
                <w:rFonts w:asciiTheme="minorHAnsi" w:hAnsiTheme="minorHAnsi"/>
                <w:color w:val="000000"/>
                <w:sz w:val="24"/>
                <w:szCs w:val="24"/>
              </w:rPr>
              <w:t>12</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rPr>
              <w:t>1501</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Болезни органов пищеварения</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55</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358</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Болезни почек и мочеполовой системы</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15</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90</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Болезни опорно-двигательного аппарата, остеохондрозы</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109</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629</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Болезни глаз, ушей, носа</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10</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79</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Болезни кожи</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rPr>
              <w:t>1</w:t>
            </w:r>
            <w:r w:rsidRPr="00442822">
              <w:rPr>
                <w:rFonts w:asciiTheme="minorHAnsi" w:hAnsiTheme="minorHAnsi"/>
                <w:color w:val="000000"/>
                <w:sz w:val="24"/>
                <w:szCs w:val="24"/>
                <w:lang w:val="en-AU"/>
              </w:rPr>
              <w:t>6</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155</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 xml:space="preserve">Новообразование </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lang w:val="en-AU"/>
              </w:rPr>
              <w:t>1</w:t>
            </w:r>
            <w:r w:rsidRPr="00442822">
              <w:rPr>
                <w:rFonts w:asciiTheme="minorHAnsi" w:hAnsiTheme="minorHAnsi"/>
                <w:color w:val="000000"/>
                <w:sz w:val="24"/>
                <w:szCs w:val="24"/>
              </w:rPr>
              <w:t>7</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201</w:t>
            </w:r>
          </w:p>
        </w:tc>
      </w:tr>
      <w:tr w:rsidR="00442822" w:rsidRPr="00442822" w:rsidTr="00442822">
        <w:trPr>
          <w:trHeight w:val="315"/>
        </w:trPr>
        <w:tc>
          <w:tcPr>
            <w:tcW w:w="6240" w:type="dxa"/>
            <w:shd w:val="clear" w:color="auto" w:fill="auto"/>
            <w:vAlign w:val="center"/>
            <w:hideMark/>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Болезни нервной системы</w:t>
            </w:r>
          </w:p>
        </w:tc>
        <w:tc>
          <w:tcPr>
            <w:tcW w:w="1430"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7</w:t>
            </w:r>
          </w:p>
        </w:tc>
        <w:tc>
          <w:tcPr>
            <w:tcW w:w="1701" w:type="dxa"/>
            <w:shd w:val="clear" w:color="auto" w:fill="auto"/>
            <w:vAlign w:val="center"/>
            <w:hideMark/>
          </w:tcPr>
          <w:p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81</w:t>
            </w:r>
          </w:p>
        </w:tc>
      </w:tr>
      <w:tr w:rsidR="00442822" w:rsidRPr="00442822" w:rsidTr="00442822">
        <w:trPr>
          <w:trHeight w:val="315"/>
        </w:trPr>
        <w:tc>
          <w:tcPr>
            <w:tcW w:w="6240" w:type="dxa"/>
            <w:shd w:val="clear" w:color="auto" w:fill="auto"/>
            <w:vAlign w:val="center"/>
          </w:tcPr>
          <w:p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Травмы (производственные)</w:t>
            </w:r>
          </w:p>
        </w:tc>
        <w:tc>
          <w:tcPr>
            <w:tcW w:w="1430" w:type="dxa"/>
            <w:shd w:val="clear" w:color="auto" w:fill="auto"/>
            <w:vAlign w:val="center"/>
          </w:tcPr>
          <w:p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rPr>
              <w:t>9</w:t>
            </w:r>
          </w:p>
        </w:tc>
        <w:tc>
          <w:tcPr>
            <w:tcW w:w="1701" w:type="dxa"/>
            <w:shd w:val="clear" w:color="auto" w:fill="auto"/>
            <w:vAlign w:val="center"/>
          </w:tcPr>
          <w:p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rPr>
              <w:t>205</w:t>
            </w:r>
          </w:p>
        </w:tc>
      </w:tr>
    </w:tbl>
    <w:p w:rsidR="00442822" w:rsidRDefault="00442822" w:rsidP="00442822">
      <w:pPr>
        <w:widowControl w:val="0"/>
        <w:tabs>
          <w:tab w:val="left" w:pos="284"/>
        </w:tabs>
        <w:rPr>
          <w:rFonts w:asciiTheme="minorHAnsi" w:eastAsiaTheme="minorHAnsi" w:hAnsiTheme="minorHAnsi" w:cstheme="minorBidi"/>
          <w:sz w:val="24"/>
          <w:szCs w:val="24"/>
          <w:lang w:eastAsia="en-US"/>
        </w:rPr>
      </w:pPr>
    </w:p>
    <w:p w:rsidR="00442822" w:rsidRDefault="00442822">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rsidR="00442822" w:rsidRPr="00442822" w:rsidRDefault="00442822" w:rsidP="00442822">
      <w:pPr>
        <w:widowControl w:val="0"/>
        <w:spacing w:before="200" w:after="200"/>
        <w:rPr>
          <w:rFonts w:asciiTheme="minorHAnsi" w:eastAsiaTheme="minorHAnsi" w:hAnsiTheme="minorHAnsi" w:cstheme="minorBidi"/>
          <w:b/>
          <w:color w:val="365F91" w:themeColor="accent1" w:themeShade="BF"/>
          <w:sz w:val="24"/>
          <w:szCs w:val="24"/>
          <w:lang w:eastAsia="en-US"/>
        </w:rPr>
      </w:pPr>
      <w:r w:rsidRPr="00442822">
        <w:rPr>
          <w:rFonts w:asciiTheme="minorHAnsi" w:eastAsiaTheme="minorHAnsi" w:hAnsiTheme="minorHAnsi" w:cstheme="minorBidi"/>
          <w:b/>
          <w:color w:val="365F91" w:themeColor="accent1" w:themeShade="BF"/>
          <w:sz w:val="24"/>
          <w:szCs w:val="24"/>
          <w:lang w:eastAsia="en-US"/>
        </w:rPr>
        <w:lastRenderedPageBreak/>
        <w:t>УКАЗАТЕЛЬ РАСКРЫТИЙ СТАНДАРТОВ GRI</w:t>
      </w:r>
      <w:proofErr w:type="gramStart"/>
      <w:r w:rsidRPr="00442822">
        <w:rPr>
          <w:rFonts w:asciiTheme="minorHAnsi" w:eastAsiaTheme="minorHAnsi" w:hAnsiTheme="minorHAnsi" w:cstheme="minorBidi"/>
          <w:b/>
          <w:color w:val="365F91" w:themeColor="accent1" w:themeShade="BF"/>
          <w:sz w:val="24"/>
          <w:szCs w:val="24"/>
          <w:lang w:eastAsia="en-US"/>
        </w:rPr>
        <w:t xml:space="preserve"> В</w:t>
      </w:r>
      <w:proofErr w:type="gramEnd"/>
      <w:r w:rsidRPr="00442822">
        <w:rPr>
          <w:rFonts w:asciiTheme="minorHAnsi" w:eastAsiaTheme="minorHAnsi" w:hAnsiTheme="minorHAnsi" w:cstheme="minorBidi"/>
          <w:b/>
          <w:color w:val="365F91" w:themeColor="accent1" w:themeShade="BF"/>
          <w:sz w:val="24"/>
          <w:szCs w:val="24"/>
          <w:lang w:eastAsia="en-US"/>
        </w:rPr>
        <w:t xml:space="preserve"> ОТЧЕТЕ (</w:t>
      </w:r>
      <w:r w:rsidRPr="00442822">
        <w:rPr>
          <w:rFonts w:asciiTheme="minorHAnsi" w:eastAsiaTheme="minorHAnsi" w:hAnsiTheme="minorHAnsi" w:cstheme="minorBidi"/>
          <w:b/>
          <w:color w:val="365F91" w:themeColor="accent1" w:themeShade="BF"/>
          <w:sz w:val="24"/>
          <w:szCs w:val="24"/>
          <w:lang w:val="en-US" w:eastAsia="en-US"/>
        </w:rPr>
        <w:t>GRI</w:t>
      </w:r>
      <w:r w:rsidRPr="00442822">
        <w:rPr>
          <w:rFonts w:asciiTheme="minorHAnsi" w:eastAsiaTheme="minorHAnsi" w:hAnsiTheme="minorHAnsi" w:cstheme="minorBidi"/>
          <w:b/>
          <w:color w:val="365F91" w:themeColor="accent1" w:themeShade="BF"/>
          <w:sz w:val="24"/>
          <w:szCs w:val="24"/>
          <w:lang w:eastAsia="en-US"/>
        </w:rPr>
        <w:t xml:space="preserve"> 102-55)</w:t>
      </w:r>
    </w:p>
    <w:p w:rsidR="00442822" w:rsidRPr="00442822" w:rsidRDefault="00442822" w:rsidP="00442822">
      <w:pPr>
        <w:widowControl w:val="0"/>
        <w:spacing w:before="200" w:after="200"/>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694"/>
        <w:gridCol w:w="1559"/>
        <w:gridCol w:w="2126"/>
        <w:gridCol w:w="1756"/>
      </w:tblGrid>
      <w:tr w:rsidR="00442822" w:rsidRPr="00442822" w:rsidTr="00442822">
        <w:trPr>
          <w:trHeight w:val="318"/>
        </w:trPr>
        <w:tc>
          <w:tcPr>
            <w:tcW w:w="1242" w:type="dxa"/>
            <w:vAlign w:val="center"/>
          </w:tcPr>
          <w:p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GRI Стандарт</w:t>
            </w:r>
          </w:p>
        </w:tc>
        <w:tc>
          <w:tcPr>
            <w:tcW w:w="2694" w:type="dxa"/>
            <w:vAlign w:val="center"/>
          </w:tcPr>
          <w:p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Раскрытие</w:t>
            </w:r>
          </w:p>
        </w:tc>
        <w:tc>
          <w:tcPr>
            <w:tcW w:w="1559" w:type="dxa"/>
            <w:vAlign w:val="center"/>
          </w:tcPr>
          <w:p w:rsidR="00442822" w:rsidRPr="00442822" w:rsidRDefault="00442822" w:rsidP="00442822">
            <w:pPr>
              <w:widowControl w:val="0"/>
              <w:spacing w:before="0" w:after="0"/>
              <w:jc w:val="center"/>
              <w:rPr>
                <w:rFonts w:asciiTheme="minorHAnsi" w:eastAsiaTheme="minorHAnsi" w:hAnsiTheme="minorHAnsi" w:cstheme="minorBidi"/>
                <w:b/>
                <w:bCs/>
                <w:sz w:val="24"/>
                <w:szCs w:val="24"/>
                <w:lang w:eastAsia="en-US"/>
              </w:rPr>
            </w:pPr>
            <w:r w:rsidRPr="00442822">
              <w:rPr>
                <w:rFonts w:asciiTheme="minorHAnsi" w:eastAsiaTheme="minorHAnsi" w:hAnsiTheme="minorHAnsi" w:cstheme="minorBidi"/>
                <w:b/>
                <w:bCs/>
                <w:sz w:val="24"/>
                <w:szCs w:val="24"/>
                <w:lang w:eastAsia="en-US"/>
              </w:rPr>
              <w:t>Страница</w:t>
            </w:r>
          </w:p>
          <w:p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в Отчете</w:t>
            </w:r>
          </w:p>
        </w:tc>
        <w:tc>
          <w:tcPr>
            <w:tcW w:w="2126" w:type="dxa"/>
            <w:vAlign w:val="center"/>
          </w:tcPr>
          <w:p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Разделы Отчета</w:t>
            </w:r>
          </w:p>
        </w:tc>
        <w:tc>
          <w:tcPr>
            <w:tcW w:w="1756" w:type="dxa"/>
            <w:vAlign w:val="center"/>
          </w:tcPr>
          <w:p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 xml:space="preserve">Причины </w:t>
            </w:r>
            <w:proofErr w:type="gramStart"/>
            <w:r w:rsidRPr="00442822">
              <w:rPr>
                <w:rFonts w:asciiTheme="minorHAnsi" w:eastAsiaTheme="minorHAnsi" w:hAnsiTheme="minorHAnsi" w:cstheme="minorBidi"/>
                <w:b/>
                <w:bCs/>
                <w:sz w:val="24"/>
                <w:szCs w:val="24"/>
                <w:lang w:eastAsia="en-US"/>
              </w:rPr>
              <w:t>не раскрытия</w:t>
            </w:r>
            <w:proofErr w:type="gramEnd"/>
            <w:r w:rsidRPr="00442822">
              <w:rPr>
                <w:rFonts w:asciiTheme="minorHAnsi" w:eastAsiaTheme="minorHAnsi" w:hAnsiTheme="minorHAnsi" w:cstheme="minorBidi"/>
                <w:b/>
                <w:bCs/>
                <w:sz w:val="24"/>
                <w:szCs w:val="24"/>
                <w:lang w:eastAsia="en-US"/>
              </w:rPr>
              <w:t xml:space="preserve"> информации</w:t>
            </w:r>
          </w:p>
        </w:tc>
      </w:tr>
      <w:tr w:rsidR="00442822" w:rsidRPr="00442822" w:rsidTr="00442822">
        <w:trPr>
          <w:trHeight w:val="88"/>
        </w:trPr>
        <w:tc>
          <w:tcPr>
            <w:tcW w:w="9377" w:type="dxa"/>
            <w:gridSpan w:val="5"/>
          </w:tcPr>
          <w:p w:rsidR="00442822" w:rsidRPr="00442822" w:rsidRDefault="00442822"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 xml:space="preserve">GRI 1: Основа 2021 </w:t>
            </w:r>
          </w:p>
        </w:tc>
      </w:tr>
      <w:tr w:rsidR="00442822" w:rsidRPr="00442822" w:rsidTr="00442822">
        <w:trPr>
          <w:trHeight w:val="88"/>
        </w:trPr>
        <w:tc>
          <w:tcPr>
            <w:tcW w:w="9377" w:type="dxa"/>
            <w:gridSpan w:val="5"/>
          </w:tcPr>
          <w:p w:rsidR="00442822" w:rsidRPr="00442822" w:rsidRDefault="00442822"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 xml:space="preserve">GRI 2: Общие элементы раскрытия 2021 </w:t>
            </w:r>
          </w:p>
        </w:tc>
      </w:tr>
      <w:tr w:rsidR="00442822" w:rsidRPr="00442822" w:rsidTr="00442822">
        <w:trPr>
          <w:trHeight w:val="88"/>
        </w:trPr>
        <w:tc>
          <w:tcPr>
            <w:tcW w:w="9377" w:type="dxa"/>
            <w:gridSpan w:val="5"/>
          </w:tcPr>
          <w:p w:rsidR="00442822" w:rsidRPr="00442822" w:rsidRDefault="00442822"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 xml:space="preserve">Организация и ее практика отчетности </w:t>
            </w:r>
          </w:p>
        </w:tc>
      </w:tr>
      <w:tr w:rsidR="00D922AF" w:rsidRPr="00442822" w:rsidTr="00442822">
        <w:trPr>
          <w:trHeight w:val="222"/>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2-1</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Сведения об организации </w:t>
            </w:r>
          </w:p>
        </w:tc>
        <w:tc>
          <w:tcPr>
            <w:tcW w:w="1559" w:type="dxa"/>
          </w:tcPr>
          <w:p w:rsidR="00D922AF" w:rsidRPr="00D922AF"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62A43">
              <w:rPr>
                <w:rFonts w:asciiTheme="minorHAnsi" w:eastAsiaTheme="minorHAnsi" w:hAnsiTheme="minorHAnsi" w:cstheme="minorBidi"/>
                <w:sz w:val="24"/>
                <w:szCs w:val="24"/>
                <w:lang w:eastAsia="en-US"/>
              </w:rPr>
              <w:t>5</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«История»</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vMerge/>
          </w:tcPr>
          <w:p w:rsidR="00D922AF"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F62A43" w:rsidP="00004D09">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Стр. 130</w:t>
            </w:r>
          </w:p>
        </w:tc>
        <w:tc>
          <w:tcPr>
            <w:tcW w:w="2126" w:type="dxa"/>
          </w:tcPr>
          <w:p w:rsidR="00D922AF" w:rsidRPr="00442822" w:rsidRDefault="00D922AF" w:rsidP="00004D09">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Контактная информация</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2-2</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Субъекты, включенные в отчетность организации в области устойчивого развития</w:t>
            </w:r>
          </w:p>
        </w:tc>
        <w:tc>
          <w:tcPr>
            <w:tcW w:w="1559"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62A43">
              <w:rPr>
                <w:rFonts w:asciiTheme="minorHAnsi" w:eastAsiaTheme="minorHAnsi" w:hAnsiTheme="minorHAnsi" w:cstheme="minorBidi"/>
                <w:sz w:val="24"/>
                <w:szCs w:val="24"/>
                <w:lang w:eastAsia="en-US"/>
              </w:rPr>
              <w:t>97</w:t>
            </w:r>
          </w:p>
        </w:tc>
        <w:tc>
          <w:tcPr>
            <w:tcW w:w="2126" w:type="dxa"/>
          </w:tcPr>
          <w:p w:rsidR="00D922AF" w:rsidRPr="00442822" w:rsidRDefault="00D922AF" w:rsidP="00D922AF">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«У</w:t>
            </w:r>
            <w:r w:rsidRPr="00D922AF">
              <w:rPr>
                <w:rFonts w:asciiTheme="minorHAnsi" w:eastAsiaTheme="minorHAnsi" w:hAnsiTheme="minorHAnsi" w:cstheme="minorBidi"/>
                <w:sz w:val="24"/>
                <w:szCs w:val="24"/>
                <w:lang w:eastAsia="en-US"/>
              </w:rPr>
              <w:t>правление устойчивым развитием</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443"/>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2-3</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Период отчетности, частота и контактное лицо</w:t>
            </w:r>
          </w:p>
        </w:tc>
        <w:tc>
          <w:tcPr>
            <w:tcW w:w="1559" w:type="dxa"/>
          </w:tcPr>
          <w:p w:rsidR="00D922AF" w:rsidRPr="00442822" w:rsidRDefault="00D922AF" w:rsidP="00004D09">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62A43">
              <w:rPr>
                <w:rFonts w:asciiTheme="minorHAnsi" w:eastAsiaTheme="minorHAnsi" w:hAnsiTheme="minorHAnsi" w:cstheme="minorBidi"/>
                <w:sz w:val="24"/>
                <w:szCs w:val="24"/>
                <w:lang w:eastAsia="en-US"/>
              </w:rPr>
              <w:t>97</w:t>
            </w:r>
          </w:p>
        </w:tc>
        <w:tc>
          <w:tcPr>
            <w:tcW w:w="2126" w:type="dxa"/>
          </w:tcPr>
          <w:p w:rsidR="00D922AF" w:rsidRPr="00442822" w:rsidRDefault="00D922AF" w:rsidP="00004D09">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«У</w:t>
            </w:r>
            <w:r w:rsidRPr="00D922AF">
              <w:rPr>
                <w:rFonts w:asciiTheme="minorHAnsi" w:eastAsiaTheme="minorHAnsi" w:hAnsiTheme="minorHAnsi" w:cstheme="minorBidi"/>
                <w:sz w:val="24"/>
                <w:szCs w:val="24"/>
                <w:lang w:eastAsia="en-US"/>
              </w:rPr>
              <w:t>правление устойчивым развитием</w:t>
            </w:r>
            <w:r>
              <w:rPr>
                <w:rFonts w:asciiTheme="minorHAnsi" w:eastAsiaTheme="minorHAnsi" w:hAnsiTheme="minorHAnsi" w:cstheme="minorBidi"/>
                <w:sz w:val="24"/>
                <w:szCs w:val="24"/>
                <w:lang w:eastAsia="en-US"/>
              </w:rPr>
              <w:t>»</w:t>
            </w:r>
          </w:p>
        </w:tc>
        <w:tc>
          <w:tcPr>
            <w:tcW w:w="1756"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442"/>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Стр. 130</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Контактная информация</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2-4</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Пересмотр информации</w:t>
            </w:r>
          </w:p>
        </w:tc>
        <w:tc>
          <w:tcPr>
            <w:tcW w:w="1559"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roofErr w:type="gramStart"/>
            <w:r w:rsidRPr="00442822">
              <w:rPr>
                <w:rFonts w:asciiTheme="minorHAnsi" w:eastAsiaTheme="minorHAnsi" w:hAnsiTheme="minorHAnsi" w:cstheme="minorBidi"/>
                <w:sz w:val="24"/>
                <w:szCs w:val="24"/>
                <w:lang w:eastAsia="en-US"/>
              </w:rPr>
              <w:t>Пересмотрен-</w:t>
            </w:r>
            <w:proofErr w:type="spellStart"/>
            <w:r w:rsidRPr="00442822">
              <w:rPr>
                <w:rFonts w:asciiTheme="minorHAnsi" w:eastAsiaTheme="minorHAnsi" w:hAnsiTheme="minorHAnsi" w:cstheme="minorBidi"/>
                <w:sz w:val="24"/>
                <w:szCs w:val="24"/>
                <w:lang w:eastAsia="en-US"/>
              </w:rPr>
              <w:t>ная</w:t>
            </w:r>
            <w:proofErr w:type="spellEnd"/>
            <w:proofErr w:type="gramEnd"/>
            <w:r w:rsidRPr="00442822">
              <w:rPr>
                <w:rFonts w:asciiTheme="minorHAnsi" w:eastAsiaTheme="minorHAnsi" w:hAnsiTheme="minorHAnsi" w:cstheme="minorBidi"/>
                <w:sz w:val="24"/>
                <w:szCs w:val="24"/>
                <w:lang w:eastAsia="en-US"/>
              </w:rPr>
              <w:t xml:space="preserve"> информация отсутствует</w:t>
            </w: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2-5 </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Внешнее заверение</w:t>
            </w:r>
          </w:p>
        </w:tc>
        <w:tc>
          <w:tcPr>
            <w:tcW w:w="1559"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Независимое </w:t>
            </w:r>
            <w:proofErr w:type="gramStart"/>
            <w:r w:rsidRPr="00442822">
              <w:rPr>
                <w:rFonts w:asciiTheme="minorHAnsi" w:eastAsiaTheme="minorHAnsi" w:hAnsiTheme="minorHAnsi" w:cstheme="minorBidi"/>
                <w:sz w:val="24"/>
                <w:szCs w:val="24"/>
                <w:lang w:eastAsia="en-US"/>
              </w:rPr>
              <w:t>заверение</w:t>
            </w:r>
            <w:proofErr w:type="gramEnd"/>
            <w:r w:rsidRPr="00442822">
              <w:rPr>
                <w:rFonts w:asciiTheme="minorHAnsi" w:eastAsiaTheme="minorHAnsi" w:hAnsiTheme="minorHAnsi" w:cstheme="minorBidi"/>
                <w:sz w:val="24"/>
                <w:szCs w:val="24"/>
                <w:lang w:eastAsia="en-US"/>
              </w:rPr>
              <w:t xml:space="preserve"> настоящего Отчета не проводилось</w:t>
            </w:r>
          </w:p>
        </w:tc>
      </w:tr>
      <w:tr w:rsidR="00D922AF" w:rsidRPr="00442822" w:rsidTr="00442822">
        <w:trPr>
          <w:trHeight w:val="222"/>
        </w:trPr>
        <w:tc>
          <w:tcPr>
            <w:tcW w:w="9377" w:type="dxa"/>
            <w:gridSpan w:val="5"/>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Виды деятельности и сотрудники</w:t>
            </w:r>
          </w:p>
        </w:tc>
      </w:tr>
      <w:tr w:rsidR="00D922AF" w:rsidRPr="00442822" w:rsidTr="00F62A43">
        <w:trPr>
          <w:trHeight w:val="589"/>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2-6</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Деятельность, цепочка создания стоимости и другие деловые отношения</w:t>
            </w:r>
          </w:p>
        </w:tc>
        <w:tc>
          <w:tcPr>
            <w:tcW w:w="1559" w:type="dxa"/>
          </w:tcPr>
          <w:p w:rsidR="00D922AF" w:rsidRPr="00442822" w:rsidRDefault="00D922AF" w:rsidP="00F62A43">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Стр. </w:t>
            </w:r>
            <w:r w:rsidR="00F62A43">
              <w:rPr>
                <w:rFonts w:asciiTheme="minorHAnsi" w:eastAsiaTheme="minorHAnsi" w:hAnsiTheme="minorHAnsi" w:cstheme="minorBidi"/>
                <w:sz w:val="24"/>
                <w:szCs w:val="24"/>
                <w:lang w:eastAsia="en-US"/>
              </w:rPr>
              <w:t>8</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Направления деятельности</w:t>
            </w:r>
            <w:r>
              <w:rPr>
                <w:rFonts w:asciiTheme="minorHAnsi" w:eastAsiaTheme="minorHAnsi" w:hAnsiTheme="minorHAnsi" w:cstheme="minorBidi"/>
                <w:sz w:val="24"/>
                <w:szCs w:val="24"/>
                <w:lang w:eastAsia="en-US"/>
              </w:rPr>
              <w:t>»</w:t>
            </w:r>
          </w:p>
        </w:tc>
        <w:tc>
          <w:tcPr>
            <w:tcW w:w="1756"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rsidTr="00F62A43">
        <w:trPr>
          <w:trHeight w:val="589"/>
        </w:trPr>
        <w:tc>
          <w:tcPr>
            <w:tcW w:w="1242"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F62A43" w:rsidRPr="00442822" w:rsidRDefault="00F62A43"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Стр. 10</w:t>
            </w:r>
          </w:p>
        </w:tc>
        <w:tc>
          <w:tcPr>
            <w:tcW w:w="2126" w:type="dxa"/>
          </w:tcPr>
          <w:p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«Ключевые события года»</w:t>
            </w:r>
          </w:p>
        </w:tc>
        <w:tc>
          <w:tcPr>
            <w:tcW w:w="1756"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1320"/>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Стр. 15</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Структура уставного капитала</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443"/>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2-7</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Сотрудники</w:t>
            </w: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112</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Занятость</w:t>
            </w:r>
            <w:r>
              <w:rPr>
                <w:rFonts w:asciiTheme="minorHAnsi" w:eastAsiaTheme="minorHAnsi" w:hAnsiTheme="minorHAnsi" w:cstheme="minorBidi"/>
                <w:sz w:val="24"/>
                <w:szCs w:val="24"/>
                <w:lang w:eastAsia="en-US"/>
              </w:rPr>
              <w:t>»</w:t>
            </w:r>
          </w:p>
        </w:tc>
        <w:tc>
          <w:tcPr>
            <w:tcW w:w="1756"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rsidTr="00442822">
        <w:trPr>
          <w:trHeight w:val="443"/>
        </w:trPr>
        <w:tc>
          <w:tcPr>
            <w:tcW w:w="1242"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115</w:t>
            </w:r>
          </w:p>
        </w:tc>
        <w:tc>
          <w:tcPr>
            <w:tcW w:w="2126" w:type="dxa"/>
          </w:tcPr>
          <w:p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«Трудовые отношения»</w:t>
            </w:r>
          </w:p>
        </w:tc>
        <w:tc>
          <w:tcPr>
            <w:tcW w:w="1756"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442"/>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116</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Охрана труда и безопасность</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2-8</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Работники, которые не являются сотрудниками организации</w:t>
            </w:r>
          </w:p>
        </w:tc>
        <w:tc>
          <w:tcPr>
            <w:tcW w:w="1559" w:type="dxa"/>
          </w:tcPr>
          <w:p w:rsidR="00D922AF" w:rsidRPr="00442822" w:rsidRDefault="00224121"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119</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 xml:space="preserve">Предотвращение и снижение воздействия на </w:t>
            </w:r>
            <w:r w:rsidRPr="00442822">
              <w:rPr>
                <w:rFonts w:asciiTheme="minorHAnsi" w:eastAsiaTheme="minorHAnsi" w:hAnsiTheme="minorHAnsi" w:cstheme="minorBidi"/>
                <w:sz w:val="24"/>
                <w:szCs w:val="24"/>
                <w:lang w:eastAsia="en-US"/>
              </w:rPr>
              <w:lastRenderedPageBreak/>
              <w:t>охрану труда и промышленную безопасность, непосредственно связанное с деловыми отношениями</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9377" w:type="dxa"/>
            <w:gridSpan w:val="5"/>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lastRenderedPageBreak/>
              <w:t>Управление</w:t>
            </w:r>
          </w:p>
        </w:tc>
      </w:tr>
      <w:tr w:rsidR="00D922AF" w:rsidRPr="00442822" w:rsidTr="00442822">
        <w:trPr>
          <w:trHeight w:val="585"/>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2-9 </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Структура и состав органов управления</w:t>
            </w: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53</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Структура корпоративного управления</w:t>
            </w:r>
            <w:r>
              <w:rPr>
                <w:rFonts w:asciiTheme="minorHAnsi" w:eastAsiaTheme="minorHAnsi" w:hAnsiTheme="minorHAnsi" w:cstheme="minorBidi"/>
                <w:sz w:val="24"/>
                <w:szCs w:val="24"/>
                <w:lang w:eastAsia="en-US"/>
              </w:rPr>
              <w:t>»</w:t>
            </w:r>
          </w:p>
        </w:tc>
        <w:tc>
          <w:tcPr>
            <w:tcW w:w="1756"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585"/>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57</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00F62A43">
              <w:rPr>
                <w:rFonts w:asciiTheme="minorHAnsi" w:eastAsiaTheme="minorHAnsi" w:hAnsiTheme="minorHAnsi" w:cstheme="minorBidi"/>
                <w:sz w:val="24"/>
                <w:szCs w:val="24"/>
                <w:lang w:eastAsia="en-US"/>
              </w:rPr>
              <w:t xml:space="preserve">Состав </w:t>
            </w:r>
            <w:r w:rsidRPr="00442822">
              <w:rPr>
                <w:rFonts w:asciiTheme="minorHAnsi" w:eastAsiaTheme="minorHAnsi" w:hAnsiTheme="minorHAnsi" w:cstheme="minorBidi"/>
                <w:sz w:val="24"/>
                <w:szCs w:val="24"/>
                <w:lang w:eastAsia="en-US"/>
              </w:rPr>
              <w:t>Совет</w:t>
            </w:r>
            <w:r w:rsidR="00F62A43">
              <w:rPr>
                <w:rFonts w:asciiTheme="minorHAnsi" w:eastAsiaTheme="minorHAnsi" w:hAnsiTheme="minorHAnsi" w:cstheme="minorBidi"/>
                <w:sz w:val="24"/>
                <w:szCs w:val="24"/>
                <w:lang w:eastAsia="en-US"/>
              </w:rPr>
              <w:t>а</w:t>
            </w:r>
            <w:r w:rsidRPr="00442822">
              <w:rPr>
                <w:rFonts w:asciiTheme="minorHAnsi" w:eastAsiaTheme="minorHAnsi" w:hAnsiTheme="minorHAnsi" w:cstheme="minorBidi"/>
                <w:sz w:val="24"/>
                <w:szCs w:val="24"/>
                <w:lang w:eastAsia="en-US"/>
              </w:rPr>
              <w:t xml:space="preserve"> директоров</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585"/>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Стр.</w:t>
            </w:r>
            <w:r w:rsidR="0054149A">
              <w:rPr>
                <w:rFonts w:asciiTheme="minorHAnsi" w:eastAsiaTheme="minorHAnsi" w:hAnsiTheme="minorHAnsi" w:cstheme="minorBidi"/>
                <w:sz w:val="24"/>
                <w:szCs w:val="24"/>
                <w:lang w:eastAsia="en-US"/>
              </w:rPr>
              <w:t>80</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00F62A43">
              <w:rPr>
                <w:rFonts w:asciiTheme="minorHAnsi" w:eastAsiaTheme="minorHAnsi" w:hAnsiTheme="minorHAnsi" w:cstheme="minorBidi"/>
                <w:sz w:val="24"/>
                <w:szCs w:val="24"/>
                <w:lang w:eastAsia="en-US"/>
              </w:rPr>
              <w:t>Состав Правления</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rsidTr="00442822">
        <w:trPr>
          <w:trHeight w:val="222"/>
        </w:trPr>
        <w:tc>
          <w:tcPr>
            <w:tcW w:w="1242" w:type="dxa"/>
            <w:vMerge w:val="restart"/>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2-10 </w:t>
            </w:r>
          </w:p>
        </w:tc>
        <w:tc>
          <w:tcPr>
            <w:tcW w:w="2694" w:type="dxa"/>
            <w:vMerge w:val="restart"/>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Процесс выдвижения и отбора кандидатов в высший руководящий орган</w:t>
            </w:r>
          </w:p>
        </w:tc>
        <w:tc>
          <w:tcPr>
            <w:tcW w:w="1559" w:type="dxa"/>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55</w:t>
            </w:r>
          </w:p>
        </w:tc>
        <w:tc>
          <w:tcPr>
            <w:tcW w:w="2126" w:type="dxa"/>
          </w:tcPr>
          <w:p w:rsidR="00F62A43" w:rsidRPr="00442822" w:rsidRDefault="00F62A43"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«Критерии отбора членов Совета директоров, в </w:t>
            </w:r>
            <w:proofErr w:type="spellStart"/>
            <w:r>
              <w:rPr>
                <w:rFonts w:asciiTheme="minorHAnsi" w:eastAsiaTheme="minorHAnsi" w:hAnsiTheme="minorHAnsi" w:cstheme="minorBidi"/>
                <w:sz w:val="24"/>
                <w:szCs w:val="24"/>
                <w:lang w:eastAsia="en-US"/>
              </w:rPr>
              <w:t>т.ч</w:t>
            </w:r>
            <w:proofErr w:type="spellEnd"/>
            <w:r>
              <w:rPr>
                <w:rFonts w:asciiTheme="minorHAnsi" w:eastAsiaTheme="minorHAnsi" w:hAnsiTheme="minorHAnsi" w:cstheme="minorBidi"/>
                <w:sz w:val="24"/>
                <w:szCs w:val="24"/>
                <w:lang w:eastAsia="en-US"/>
              </w:rPr>
              <w:t>. независимых директоров»</w:t>
            </w:r>
          </w:p>
        </w:tc>
        <w:tc>
          <w:tcPr>
            <w:tcW w:w="1756" w:type="dxa"/>
            <w:vMerge w:val="restart"/>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rsidTr="00442822">
        <w:trPr>
          <w:trHeight w:val="222"/>
        </w:trPr>
        <w:tc>
          <w:tcPr>
            <w:tcW w:w="1242"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56</w:t>
            </w:r>
          </w:p>
        </w:tc>
        <w:tc>
          <w:tcPr>
            <w:tcW w:w="2126" w:type="dxa"/>
          </w:tcPr>
          <w:p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«Критерии независимости директоров»</w:t>
            </w:r>
          </w:p>
        </w:tc>
        <w:tc>
          <w:tcPr>
            <w:tcW w:w="1756"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2-11 </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Председатель высшего руководящего органа</w:t>
            </w: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55</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Совет директоров</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735"/>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2-12</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Роль высшего руководящего органа в осуществлении надзора за управлением воздействиями </w:t>
            </w: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16</w:t>
            </w:r>
          </w:p>
        </w:tc>
        <w:tc>
          <w:tcPr>
            <w:tcW w:w="2126" w:type="dxa"/>
          </w:tcPr>
          <w:p w:rsidR="00D922AF" w:rsidRPr="00442822" w:rsidRDefault="00D922AF"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00F62A43">
              <w:rPr>
                <w:rFonts w:asciiTheme="minorHAnsi" w:eastAsiaTheme="minorHAnsi" w:hAnsiTheme="minorHAnsi" w:cstheme="minorBidi"/>
                <w:sz w:val="24"/>
                <w:szCs w:val="24"/>
                <w:lang w:eastAsia="en-US"/>
              </w:rPr>
              <w:t>Стратегия развития</w:t>
            </w:r>
            <w:r>
              <w:rPr>
                <w:rFonts w:asciiTheme="minorHAnsi" w:eastAsiaTheme="minorHAnsi" w:hAnsiTheme="minorHAnsi" w:cstheme="minorBidi"/>
                <w:sz w:val="24"/>
                <w:szCs w:val="24"/>
                <w:lang w:eastAsia="en-US"/>
              </w:rPr>
              <w:t>»</w:t>
            </w:r>
          </w:p>
        </w:tc>
        <w:tc>
          <w:tcPr>
            <w:tcW w:w="1756"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rsidTr="00442822">
        <w:trPr>
          <w:trHeight w:val="735"/>
        </w:trPr>
        <w:tc>
          <w:tcPr>
            <w:tcW w:w="1242"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97</w:t>
            </w:r>
          </w:p>
        </w:tc>
        <w:tc>
          <w:tcPr>
            <w:tcW w:w="2126" w:type="dxa"/>
          </w:tcPr>
          <w:p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«Управление устойчивым развитием»</w:t>
            </w:r>
          </w:p>
        </w:tc>
        <w:tc>
          <w:tcPr>
            <w:tcW w:w="1756"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368"/>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105</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Вода и сбросы</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367"/>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107</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Выбросы</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585"/>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2-13</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Делегирование ответственности за управление воздействиями</w:t>
            </w: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105</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Вода и сбросы</w:t>
            </w:r>
            <w:r>
              <w:rPr>
                <w:rFonts w:asciiTheme="minorHAnsi" w:eastAsiaTheme="minorHAnsi" w:hAnsiTheme="minorHAnsi" w:cstheme="minorBidi"/>
                <w:sz w:val="24"/>
                <w:szCs w:val="24"/>
                <w:lang w:eastAsia="en-US"/>
              </w:rPr>
              <w:t>»</w:t>
            </w:r>
          </w:p>
        </w:tc>
        <w:tc>
          <w:tcPr>
            <w:tcW w:w="1756"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585"/>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107</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Выбросы</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rsidTr="00442822">
        <w:trPr>
          <w:trHeight w:val="222"/>
        </w:trPr>
        <w:tc>
          <w:tcPr>
            <w:tcW w:w="1242" w:type="dxa"/>
            <w:vMerge w:val="restart"/>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2-14</w:t>
            </w:r>
          </w:p>
        </w:tc>
        <w:tc>
          <w:tcPr>
            <w:tcW w:w="2694" w:type="dxa"/>
            <w:vMerge w:val="restart"/>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Роль высшего руководящего органа в отчетности в области устойчивого развития</w:t>
            </w:r>
          </w:p>
        </w:tc>
        <w:tc>
          <w:tcPr>
            <w:tcW w:w="1559" w:type="dxa"/>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3</w:t>
            </w:r>
          </w:p>
        </w:tc>
        <w:tc>
          <w:tcPr>
            <w:tcW w:w="2126" w:type="dxa"/>
          </w:tcPr>
          <w:p w:rsidR="00F62A43" w:rsidRPr="00442822" w:rsidRDefault="00F62A43"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Об</w:t>
            </w:r>
            <w:r>
              <w:rPr>
                <w:rFonts w:asciiTheme="minorHAnsi" w:eastAsiaTheme="minorHAnsi" w:hAnsiTheme="minorHAnsi" w:cstheme="minorBidi"/>
                <w:sz w:val="24"/>
                <w:szCs w:val="24"/>
                <w:lang w:eastAsia="en-US"/>
              </w:rPr>
              <w:t>ращение Председателя Совета директоров»»</w:t>
            </w:r>
          </w:p>
        </w:tc>
        <w:tc>
          <w:tcPr>
            <w:tcW w:w="1756" w:type="dxa"/>
            <w:vMerge w:val="restart"/>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rsidTr="00442822">
        <w:trPr>
          <w:trHeight w:val="222"/>
        </w:trPr>
        <w:tc>
          <w:tcPr>
            <w:tcW w:w="1242"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97</w:t>
            </w:r>
          </w:p>
        </w:tc>
        <w:tc>
          <w:tcPr>
            <w:tcW w:w="2126" w:type="dxa"/>
          </w:tcPr>
          <w:p w:rsidR="00F62A43" w:rsidRDefault="00F62A43"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«Управление устойчивым развитием»</w:t>
            </w:r>
          </w:p>
        </w:tc>
        <w:tc>
          <w:tcPr>
            <w:tcW w:w="1756" w:type="dxa"/>
            <w:vMerge/>
          </w:tcPr>
          <w:p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2-15</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Конфликты интересов </w:t>
            </w:r>
          </w:p>
        </w:tc>
        <w:tc>
          <w:tcPr>
            <w:tcW w:w="1559"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Стр</w:t>
            </w:r>
            <w:r w:rsidR="00F62A43">
              <w:rPr>
                <w:rFonts w:asciiTheme="minorHAnsi" w:eastAsiaTheme="minorHAnsi" w:hAnsiTheme="minorHAnsi" w:cstheme="minorBidi"/>
                <w:sz w:val="24"/>
                <w:szCs w:val="24"/>
                <w:lang w:eastAsia="en-US"/>
              </w:rPr>
              <w:t xml:space="preserve">. </w:t>
            </w:r>
            <w:r w:rsidR="0054149A">
              <w:rPr>
                <w:rFonts w:asciiTheme="minorHAnsi" w:eastAsiaTheme="minorHAnsi" w:hAnsiTheme="minorHAnsi" w:cstheme="minorBidi"/>
                <w:sz w:val="24"/>
                <w:szCs w:val="24"/>
                <w:lang w:eastAsia="en-US"/>
              </w:rPr>
              <w:t>94</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Управление конфликтом интересов</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585"/>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lastRenderedPageBreak/>
              <w:t xml:space="preserve">2-16 </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Информирование высшего руководства о важнейших проблемах</w:t>
            </w:r>
          </w:p>
        </w:tc>
        <w:tc>
          <w:tcPr>
            <w:tcW w:w="1559" w:type="dxa"/>
          </w:tcPr>
          <w:p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91</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proofErr w:type="spellStart"/>
            <w:r w:rsidRPr="00442822">
              <w:rPr>
                <w:rFonts w:asciiTheme="minorHAnsi" w:eastAsiaTheme="minorHAnsi" w:hAnsiTheme="minorHAnsi" w:cstheme="minorBidi"/>
                <w:sz w:val="24"/>
                <w:szCs w:val="24"/>
                <w:lang w:eastAsia="en-US"/>
              </w:rPr>
              <w:t>Комплаенс</w:t>
            </w:r>
            <w:proofErr w:type="spellEnd"/>
            <w:r w:rsidRPr="00442822">
              <w:rPr>
                <w:rFonts w:asciiTheme="minorHAnsi" w:eastAsiaTheme="minorHAnsi" w:hAnsiTheme="minorHAnsi" w:cstheme="minorBidi"/>
                <w:sz w:val="24"/>
                <w:szCs w:val="24"/>
                <w:lang w:eastAsia="en-US"/>
              </w:rPr>
              <w:t>-контролер</w:t>
            </w:r>
            <w:r>
              <w:rPr>
                <w:rFonts w:asciiTheme="minorHAnsi" w:eastAsiaTheme="minorHAnsi" w:hAnsiTheme="minorHAnsi" w:cstheme="minorBidi"/>
                <w:sz w:val="24"/>
                <w:szCs w:val="24"/>
                <w:lang w:eastAsia="en-US"/>
              </w:rPr>
              <w:t>»</w:t>
            </w:r>
          </w:p>
        </w:tc>
        <w:tc>
          <w:tcPr>
            <w:tcW w:w="1756"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585"/>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48</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Существенные риски</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2-17</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Коллективная осведомленность высшего руководящего органа</w:t>
            </w:r>
          </w:p>
        </w:tc>
        <w:tc>
          <w:tcPr>
            <w:tcW w:w="1559" w:type="dxa"/>
          </w:tcPr>
          <w:p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54149A">
              <w:rPr>
                <w:rFonts w:asciiTheme="minorHAnsi" w:eastAsiaTheme="minorHAnsi" w:hAnsiTheme="minorHAnsi" w:cstheme="minorBidi"/>
                <w:sz w:val="24"/>
                <w:szCs w:val="24"/>
                <w:lang w:eastAsia="en-US"/>
              </w:rPr>
              <w:t>72</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 xml:space="preserve">Отчет о соблюдении </w:t>
            </w:r>
            <w:r w:rsidRPr="00442822">
              <w:rPr>
                <w:rFonts w:asciiTheme="minorHAnsi" w:eastAsiaTheme="minorHAnsi" w:hAnsiTheme="minorHAnsi" w:cstheme="minorBidi"/>
                <w:bCs/>
                <w:color w:val="000000"/>
                <w:sz w:val="24"/>
                <w:szCs w:val="28"/>
                <w:lang w:eastAsia="en-US"/>
              </w:rPr>
              <w:t>принципов и положений кодекса корпоративного управления</w:t>
            </w:r>
            <w:r>
              <w:rPr>
                <w:rFonts w:asciiTheme="minorHAnsi" w:eastAsiaTheme="minorHAnsi" w:hAnsiTheme="minorHAnsi" w:cstheme="minorBidi"/>
                <w:bCs/>
                <w:color w:val="000000"/>
                <w:sz w:val="24"/>
                <w:szCs w:val="28"/>
                <w:lang w:eastAsia="en-US"/>
              </w:rPr>
              <w:t>»</w:t>
            </w:r>
          </w:p>
        </w:tc>
        <w:tc>
          <w:tcPr>
            <w:tcW w:w="1756" w:type="dxa"/>
          </w:tcPr>
          <w:p w:rsidR="00D922AF" w:rsidRPr="00442822" w:rsidRDefault="00D922AF" w:rsidP="00442822">
            <w:pPr>
              <w:spacing w:before="0" w:after="200"/>
              <w:jc w:val="left"/>
              <w:rPr>
                <w:rFonts w:asciiTheme="minorHAnsi" w:eastAsiaTheme="minorHAnsi" w:hAnsiTheme="minorHAnsi" w:cstheme="minorBidi"/>
                <w:sz w:val="22"/>
                <w:szCs w:val="22"/>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2-18</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Оценка деятельности высшего руководящего органа</w:t>
            </w:r>
          </w:p>
        </w:tc>
        <w:tc>
          <w:tcPr>
            <w:tcW w:w="1559" w:type="dxa"/>
          </w:tcPr>
          <w:p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D07C4A">
              <w:rPr>
                <w:rFonts w:asciiTheme="minorHAnsi" w:eastAsiaTheme="minorHAnsi" w:hAnsiTheme="minorHAnsi" w:cstheme="minorBidi"/>
                <w:sz w:val="24"/>
                <w:szCs w:val="24"/>
                <w:lang w:eastAsia="en-US"/>
              </w:rPr>
              <w:t>67</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Оценка деятельности Совета директоров</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spacing w:before="0" w:after="200"/>
              <w:jc w:val="left"/>
              <w:rPr>
                <w:rFonts w:asciiTheme="minorHAnsi" w:eastAsiaTheme="minorHAnsi" w:hAnsiTheme="minorHAnsi" w:cstheme="minorBidi"/>
                <w:sz w:val="22"/>
                <w:szCs w:val="22"/>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2-19</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Политика вознаграждения</w:t>
            </w:r>
          </w:p>
        </w:tc>
        <w:tc>
          <w:tcPr>
            <w:tcW w:w="1559" w:type="dxa"/>
          </w:tcPr>
          <w:p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w:t>
            </w:r>
            <w:r w:rsidR="00FE0184">
              <w:rPr>
                <w:rFonts w:asciiTheme="minorHAnsi" w:eastAsiaTheme="minorHAnsi" w:hAnsiTheme="minorHAnsi" w:cstheme="minorBidi"/>
                <w:sz w:val="24"/>
                <w:szCs w:val="24"/>
                <w:lang w:eastAsia="en-US"/>
              </w:rPr>
              <w:t>т</w:t>
            </w:r>
            <w:r>
              <w:rPr>
                <w:rFonts w:asciiTheme="minorHAnsi" w:eastAsiaTheme="minorHAnsi" w:hAnsiTheme="minorHAnsi" w:cstheme="minorBidi"/>
                <w:sz w:val="24"/>
                <w:szCs w:val="24"/>
                <w:lang w:eastAsia="en-US"/>
              </w:rPr>
              <w:t xml:space="preserve">р. </w:t>
            </w:r>
            <w:r w:rsidR="00F12A79">
              <w:rPr>
                <w:rFonts w:asciiTheme="minorHAnsi" w:eastAsiaTheme="minorHAnsi" w:hAnsiTheme="minorHAnsi" w:cstheme="minorBidi"/>
                <w:sz w:val="24"/>
                <w:szCs w:val="24"/>
                <w:lang w:eastAsia="en-US"/>
              </w:rPr>
              <w:t>89</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Политика вознаграждения должностных лиц</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2-20</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Процесс определения размера вознаграждения</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Стр.</w:t>
            </w:r>
            <w:r w:rsidR="00F12A79">
              <w:rPr>
                <w:rFonts w:asciiTheme="minorHAnsi" w:eastAsiaTheme="minorHAnsi" w:hAnsiTheme="minorHAnsi" w:cstheme="minorBidi"/>
                <w:sz w:val="24"/>
                <w:szCs w:val="24"/>
                <w:lang w:eastAsia="en-US"/>
              </w:rPr>
              <w:t>89</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Политика вознаграждения должностных лиц</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2-21</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Коэффициент годового общего вознаграждения </w:t>
            </w:r>
          </w:p>
        </w:tc>
        <w:tc>
          <w:tcPr>
            <w:tcW w:w="1559"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roofErr w:type="spellStart"/>
            <w:r w:rsidRPr="00442822">
              <w:rPr>
                <w:rFonts w:asciiTheme="minorHAnsi" w:eastAsiaTheme="minorHAnsi" w:hAnsiTheme="minorHAnsi" w:cstheme="minorBidi"/>
                <w:sz w:val="24"/>
                <w:szCs w:val="24"/>
                <w:lang w:eastAsia="en-US"/>
              </w:rPr>
              <w:t>Конфиден</w:t>
            </w:r>
            <w:proofErr w:type="spellEnd"/>
            <w:r w:rsidRPr="00442822">
              <w:rPr>
                <w:rFonts w:asciiTheme="minorHAnsi" w:eastAsiaTheme="minorHAnsi" w:hAnsiTheme="minorHAnsi" w:cstheme="minorBidi"/>
                <w:sz w:val="24"/>
                <w:szCs w:val="24"/>
                <w:lang w:eastAsia="en-US"/>
              </w:rPr>
              <w:t>-</w:t>
            </w:r>
          </w:p>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roofErr w:type="spellStart"/>
            <w:r w:rsidRPr="00442822">
              <w:rPr>
                <w:rFonts w:asciiTheme="minorHAnsi" w:eastAsiaTheme="minorHAnsi" w:hAnsiTheme="minorHAnsi" w:cstheme="minorBidi"/>
                <w:sz w:val="24"/>
                <w:szCs w:val="24"/>
                <w:lang w:eastAsia="en-US"/>
              </w:rPr>
              <w:t>циальная</w:t>
            </w:r>
            <w:proofErr w:type="spellEnd"/>
            <w:r w:rsidRPr="00442822">
              <w:rPr>
                <w:rFonts w:asciiTheme="minorHAnsi" w:eastAsiaTheme="minorHAnsi" w:hAnsiTheme="minorHAnsi" w:cstheme="minorBidi"/>
                <w:sz w:val="24"/>
                <w:szCs w:val="24"/>
                <w:lang w:eastAsia="en-US"/>
              </w:rPr>
              <w:t xml:space="preserve"> информация</w:t>
            </w:r>
          </w:p>
        </w:tc>
      </w:tr>
      <w:tr w:rsidR="00D922AF" w:rsidRPr="00442822" w:rsidTr="00442822">
        <w:trPr>
          <w:trHeight w:val="222"/>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2-22 </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Заявление о стратегии устойчивого развития</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16</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Стратегия развития</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22</w:t>
            </w:r>
          </w:p>
        </w:tc>
        <w:tc>
          <w:tcPr>
            <w:tcW w:w="2126" w:type="dxa"/>
          </w:tcPr>
          <w:p w:rsidR="00D922AF" w:rsidRPr="00442822" w:rsidRDefault="00D922AF" w:rsidP="00E970F1">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Результаты достижения в 202</w:t>
            </w:r>
            <w:r w:rsidR="008D130F">
              <w:rPr>
                <w:rFonts w:asciiTheme="minorHAnsi" w:eastAsiaTheme="minorHAnsi" w:hAnsiTheme="minorHAnsi" w:cstheme="minorBidi"/>
                <w:sz w:val="24"/>
                <w:szCs w:val="24"/>
                <w:lang w:eastAsia="en-US"/>
              </w:rPr>
              <w:t>3</w:t>
            </w:r>
            <w:r w:rsidRPr="00442822">
              <w:rPr>
                <w:rFonts w:asciiTheme="minorHAnsi" w:eastAsiaTheme="minorHAnsi" w:hAnsiTheme="minorHAnsi" w:cstheme="minorBidi"/>
                <w:sz w:val="24"/>
                <w:szCs w:val="24"/>
                <w:lang w:eastAsia="en-US"/>
              </w:rPr>
              <w:t xml:space="preserve"> году стратегической цели </w:t>
            </w: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Обеспечение устойчивого развития</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06"/>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2-23</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Приверженность политикам</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16</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Стратегия развития</w:t>
            </w:r>
            <w:r>
              <w:rPr>
                <w:rFonts w:asciiTheme="minorHAnsi" w:eastAsiaTheme="minorHAnsi" w:hAnsiTheme="minorHAnsi" w:cstheme="minorBidi"/>
                <w:sz w:val="24"/>
                <w:szCs w:val="24"/>
                <w:lang w:eastAsia="en-US"/>
              </w:rPr>
              <w:t>»</w:t>
            </w:r>
          </w:p>
        </w:tc>
        <w:tc>
          <w:tcPr>
            <w:tcW w:w="1756"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172"/>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36</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Регуляторная среда</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1230"/>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46</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Задачи системы управления рисками и внутреннего контроля</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1230"/>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65</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Отчет о деятельности совета директоров</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1230"/>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72</w:t>
            </w:r>
          </w:p>
        </w:tc>
        <w:tc>
          <w:tcPr>
            <w:tcW w:w="2126" w:type="dxa"/>
          </w:tcPr>
          <w:p w:rsidR="00D922AF" w:rsidRPr="00442822" w:rsidRDefault="00D922AF" w:rsidP="00F62110">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Отчет о соблюдении принципов и положений кодекса корпоративного управления</w:t>
            </w:r>
            <w:r>
              <w:rPr>
                <w:rFonts w:asciiTheme="minorHAnsi" w:eastAsiaTheme="minorHAnsi" w:hAnsiTheme="minorHAnsi" w:cstheme="minorBidi"/>
                <w:sz w:val="24"/>
                <w:szCs w:val="24"/>
                <w:lang w:eastAsia="en-US"/>
              </w:rPr>
              <w:t>»</w:t>
            </w:r>
            <w:r w:rsidR="008D130F">
              <w:rPr>
                <w:rFonts w:asciiTheme="minorHAnsi" w:eastAsiaTheme="minorHAnsi" w:hAnsiTheme="minorHAnsi" w:cstheme="minorBidi"/>
                <w:sz w:val="24"/>
                <w:szCs w:val="24"/>
                <w:lang w:eastAsia="en-US"/>
              </w:rPr>
              <w:t xml:space="preserve"> </w:t>
            </w:r>
          </w:p>
        </w:tc>
        <w:tc>
          <w:tcPr>
            <w:tcW w:w="1756"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2-24 </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Выполнение взятых на себя обязательств</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38</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Долговая нагрузка</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rsidTr="00442822">
        <w:trPr>
          <w:trHeight w:val="443"/>
        </w:trPr>
        <w:tc>
          <w:tcPr>
            <w:tcW w:w="1242"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2-25</w:t>
            </w:r>
          </w:p>
        </w:tc>
        <w:tc>
          <w:tcPr>
            <w:tcW w:w="2694" w:type="dxa"/>
            <w:vMerge w:val="restart"/>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Процессы ликвидации негативных воздействий</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105</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Вода и сбросы</w:t>
            </w:r>
            <w:r>
              <w:rPr>
                <w:rFonts w:asciiTheme="minorHAnsi" w:eastAsiaTheme="minorHAnsi" w:hAnsiTheme="minorHAnsi" w:cstheme="minorBidi"/>
                <w:sz w:val="24"/>
                <w:szCs w:val="24"/>
                <w:lang w:eastAsia="en-US"/>
              </w:rPr>
              <w:t>»</w:t>
            </w:r>
          </w:p>
        </w:tc>
        <w:tc>
          <w:tcPr>
            <w:tcW w:w="1756" w:type="dxa"/>
            <w:vMerge w:val="restart"/>
          </w:tcPr>
          <w:p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rsidTr="00442822">
        <w:trPr>
          <w:trHeight w:val="442"/>
        </w:trPr>
        <w:tc>
          <w:tcPr>
            <w:tcW w:w="1242"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107</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Выбросы</w:t>
            </w:r>
            <w:r>
              <w:rPr>
                <w:rFonts w:asciiTheme="minorHAnsi" w:eastAsiaTheme="minorHAnsi" w:hAnsiTheme="minorHAnsi" w:cstheme="minorBidi"/>
                <w:sz w:val="24"/>
                <w:szCs w:val="24"/>
                <w:lang w:eastAsia="en-US"/>
              </w:rPr>
              <w:t>»</w:t>
            </w:r>
          </w:p>
        </w:tc>
        <w:tc>
          <w:tcPr>
            <w:tcW w:w="1756" w:type="dxa"/>
            <w:vMerge/>
          </w:tcPr>
          <w:p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2-26</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Механизмы обращения за консультацией и выражения озабоченности </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95</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Корпоративная этика</w:t>
            </w:r>
            <w:r>
              <w:rPr>
                <w:rFonts w:asciiTheme="minorHAnsi" w:eastAsiaTheme="minorHAnsi" w:hAnsiTheme="minorHAnsi" w:cstheme="minorBidi"/>
                <w:sz w:val="24"/>
                <w:szCs w:val="24"/>
                <w:lang w:eastAsia="en-US"/>
              </w:rPr>
              <w:t>»</w:t>
            </w:r>
            <w:r w:rsidR="008D130F">
              <w:rPr>
                <w:rFonts w:asciiTheme="minorHAnsi" w:eastAsiaTheme="minorHAnsi" w:hAnsiTheme="minorHAnsi" w:cstheme="minorBidi"/>
                <w:sz w:val="24"/>
                <w:szCs w:val="24"/>
                <w:lang w:eastAsia="en-US"/>
              </w:rPr>
              <w:t xml:space="preserve"> </w:t>
            </w:r>
          </w:p>
        </w:tc>
        <w:tc>
          <w:tcPr>
            <w:tcW w:w="1756" w:type="dxa"/>
          </w:tcPr>
          <w:p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2-27</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Соблюдение законов и нормативных актов</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36</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Регуляторная среда</w:t>
            </w:r>
            <w:r>
              <w:rPr>
                <w:rFonts w:asciiTheme="minorHAnsi" w:eastAsiaTheme="minorHAnsi" w:hAnsiTheme="minorHAnsi" w:cstheme="minorBidi"/>
                <w:sz w:val="24"/>
                <w:szCs w:val="24"/>
                <w:lang w:eastAsia="en-US"/>
              </w:rPr>
              <w:t>»</w:t>
            </w:r>
            <w:r w:rsidR="008D130F">
              <w:rPr>
                <w:rFonts w:asciiTheme="minorHAnsi" w:eastAsiaTheme="minorHAnsi" w:hAnsiTheme="minorHAnsi" w:cstheme="minorBidi"/>
                <w:sz w:val="24"/>
                <w:szCs w:val="24"/>
                <w:lang w:eastAsia="en-US"/>
              </w:rPr>
              <w:t xml:space="preserve"> </w:t>
            </w:r>
          </w:p>
        </w:tc>
        <w:tc>
          <w:tcPr>
            <w:tcW w:w="1756" w:type="dxa"/>
          </w:tcPr>
          <w:p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2-28 </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Членство в ассоциациях</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14</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Участие в ассоциациях</w:t>
            </w:r>
            <w:r>
              <w:rPr>
                <w:rFonts w:asciiTheme="minorHAnsi" w:eastAsiaTheme="minorHAnsi" w:hAnsiTheme="minorHAnsi" w:cstheme="minorBidi"/>
                <w:sz w:val="24"/>
                <w:szCs w:val="24"/>
                <w:lang w:eastAsia="en-US"/>
              </w:rPr>
              <w:t>»</w:t>
            </w:r>
            <w:r w:rsidR="008D130F">
              <w:rPr>
                <w:rFonts w:asciiTheme="minorHAnsi" w:eastAsiaTheme="minorHAnsi" w:hAnsiTheme="minorHAnsi" w:cstheme="minorBidi"/>
                <w:sz w:val="24"/>
                <w:szCs w:val="24"/>
                <w:lang w:eastAsia="en-US"/>
              </w:rPr>
              <w:t xml:space="preserve"> </w:t>
            </w:r>
          </w:p>
        </w:tc>
        <w:tc>
          <w:tcPr>
            <w:tcW w:w="1756" w:type="dxa"/>
          </w:tcPr>
          <w:p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rsidTr="00442822">
        <w:trPr>
          <w:trHeight w:val="222"/>
        </w:trPr>
        <w:tc>
          <w:tcPr>
            <w:tcW w:w="9377" w:type="dxa"/>
            <w:gridSpan w:val="5"/>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Взаимодействие с заинтересованными сторонами</w:t>
            </w: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2-29</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Подход к взаимодействию с заинтересованными сторонами</w:t>
            </w:r>
          </w:p>
        </w:tc>
        <w:tc>
          <w:tcPr>
            <w:tcW w:w="1559" w:type="dxa"/>
          </w:tcPr>
          <w:p w:rsidR="00D922AF" w:rsidRPr="00442822" w:rsidRDefault="00F12A79"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Стр. 100</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 xml:space="preserve">Взаимодействие с </w:t>
            </w:r>
            <w:proofErr w:type="gramStart"/>
            <w:r w:rsidRPr="00442822">
              <w:rPr>
                <w:rFonts w:asciiTheme="minorHAnsi" w:eastAsiaTheme="minorHAnsi" w:hAnsiTheme="minorHAnsi" w:cstheme="minorBidi"/>
                <w:sz w:val="24"/>
                <w:szCs w:val="24"/>
                <w:lang w:eastAsia="en-US"/>
              </w:rPr>
              <w:t>заинтересован-</w:t>
            </w:r>
            <w:proofErr w:type="spellStart"/>
            <w:r w:rsidRPr="00442822">
              <w:rPr>
                <w:rFonts w:asciiTheme="minorHAnsi" w:eastAsiaTheme="minorHAnsi" w:hAnsiTheme="minorHAnsi" w:cstheme="minorBidi"/>
                <w:sz w:val="24"/>
                <w:szCs w:val="24"/>
                <w:lang w:eastAsia="en-US"/>
              </w:rPr>
              <w:t>ными</w:t>
            </w:r>
            <w:proofErr w:type="spellEnd"/>
            <w:proofErr w:type="gramEnd"/>
            <w:r w:rsidRPr="00442822">
              <w:rPr>
                <w:rFonts w:asciiTheme="minorHAnsi" w:eastAsiaTheme="minorHAnsi" w:hAnsiTheme="minorHAnsi" w:cstheme="minorBidi"/>
                <w:sz w:val="24"/>
                <w:szCs w:val="24"/>
                <w:lang w:eastAsia="en-US"/>
              </w:rPr>
              <w:t xml:space="preserve"> сторонами</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8D130F" w:rsidRPr="00442822" w:rsidTr="008D130F">
        <w:trPr>
          <w:trHeight w:val="257"/>
        </w:trPr>
        <w:tc>
          <w:tcPr>
            <w:tcW w:w="1242" w:type="dxa"/>
          </w:tcPr>
          <w:p w:rsidR="008D130F" w:rsidRPr="00442822" w:rsidRDefault="008D130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2-30</w:t>
            </w:r>
          </w:p>
        </w:tc>
        <w:tc>
          <w:tcPr>
            <w:tcW w:w="2694" w:type="dxa"/>
          </w:tcPr>
          <w:p w:rsidR="008D130F" w:rsidRPr="00442822" w:rsidRDefault="008D130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Коллективные договоры </w:t>
            </w:r>
          </w:p>
        </w:tc>
        <w:tc>
          <w:tcPr>
            <w:tcW w:w="1559" w:type="dxa"/>
          </w:tcPr>
          <w:p w:rsidR="008D130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100</w:t>
            </w:r>
          </w:p>
        </w:tc>
        <w:tc>
          <w:tcPr>
            <w:tcW w:w="2126" w:type="dxa"/>
          </w:tcPr>
          <w:p w:rsidR="008D130F" w:rsidRPr="00442822" w:rsidRDefault="008D130F" w:rsidP="008D130F">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«Коллективные договоры»</w:t>
            </w:r>
          </w:p>
        </w:tc>
        <w:tc>
          <w:tcPr>
            <w:tcW w:w="1756" w:type="dxa"/>
          </w:tcPr>
          <w:p w:rsidR="008D130F" w:rsidRPr="00442822" w:rsidRDefault="008D130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9377" w:type="dxa"/>
            <w:gridSpan w:val="5"/>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GRI 3: Существенные темы 2021</w:t>
            </w: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3-1</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Процесс определения существенных тем </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101</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Существенные аспекты деятельности</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rsidTr="00442822">
        <w:trPr>
          <w:trHeight w:val="222"/>
        </w:trPr>
        <w:tc>
          <w:tcPr>
            <w:tcW w:w="1242"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3-2</w:t>
            </w:r>
          </w:p>
        </w:tc>
        <w:tc>
          <w:tcPr>
            <w:tcW w:w="2694"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Список существенных тем</w:t>
            </w:r>
          </w:p>
        </w:tc>
        <w:tc>
          <w:tcPr>
            <w:tcW w:w="1559" w:type="dxa"/>
          </w:tcPr>
          <w:p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101</w:t>
            </w:r>
          </w:p>
        </w:tc>
        <w:tc>
          <w:tcPr>
            <w:tcW w:w="212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Pr="00442822">
              <w:rPr>
                <w:rFonts w:asciiTheme="minorHAnsi" w:eastAsiaTheme="minorHAnsi" w:hAnsiTheme="minorHAnsi" w:cstheme="minorBidi"/>
                <w:sz w:val="24"/>
                <w:szCs w:val="24"/>
                <w:lang w:eastAsia="en-US"/>
              </w:rPr>
              <w:t>Существенные аспекты деятельности</w:t>
            </w:r>
            <w:r>
              <w:rPr>
                <w:rFonts w:asciiTheme="minorHAnsi" w:eastAsiaTheme="minorHAnsi" w:hAnsiTheme="minorHAnsi" w:cstheme="minorBidi"/>
                <w:sz w:val="24"/>
                <w:szCs w:val="24"/>
                <w:lang w:eastAsia="en-US"/>
              </w:rPr>
              <w:t>»</w:t>
            </w:r>
          </w:p>
        </w:tc>
        <w:tc>
          <w:tcPr>
            <w:tcW w:w="1756" w:type="dxa"/>
          </w:tcPr>
          <w:p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bl>
    <w:p w:rsidR="00442822" w:rsidRPr="00442822" w:rsidRDefault="00442822" w:rsidP="00442822">
      <w:pPr>
        <w:widowControl w:val="0"/>
        <w:spacing w:before="200" w:after="200"/>
        <w:rPr>
          <w:rFonts w:asciiTheme="minorHAnsi" w:eastAsiaTheme="minorHAnsi" w:hAnsiTheme="minorHAnsi" w:cstheme="minorBidi"/>
          <w:color w:val="000000" w:themeColor="text1"/>
          <w:sz w:val="24"/>
          <w:szCs w:val="24"/>
          <w:lang w:eastAsia="en-US"/>
        </w:rPr>
      </w:pPr>
    </w:p>
    <w:p w:rsidR="00442822" w:rsidRPr="00442822" w:rsidRDefault="00442822" w:rsidP="00442822">
      <w:pPr>
        <w:widowControl w:val="0"/>
        <w:spacing w:before="0" w:after="0"/>
        <w:rPr>
          <w:rFonts w:asciiTheme="minorHAnsi" w:eastAsiaTheme="minorHAnsi" w:hAnsiTheme="minorHAnsi" w:cstheme="minorBidi"/>
          <w:b/>
          <w:sz w:val="24"/>
          <w:szCs w:val="24"/>
          <w:lang w:eastAsia="en-US"/>
        </w:rPr>
      </w:pPr>
      <w:r w:rsidRPr="00442822">
        <w:rPr>
          <w:rFonts w:asciiTheme="minorHAnsi" w:eastAsiaTheme="minorHAnsi" w:hAnsiTheme="minorHAnsi" w:cstheme="minorBidi"/>
          <w:b/>
          <w:sz w:val="24"/>
          <w:szCs w:val="24"/>
          <w:lang w:eastAsia="en-US"/>
        </w:rPr>
        <w:t>РАСКРЫТИЯ ПО СУЩЕСТВЕННЫМ ТЕМАМ</w:t>
      </w:r>
    </w:p>
    <w:p w:rsidR="00442822" w:rsidRPr="00442822" w:rsidRDefault="00442822" w:rsidP="00442822">
      <w:pPr>
        <w:widowControl w:val="0"/>
        <w:spacing w:before="0" w:after="0"/>
        <w:rPr>
          <w:rFonts w:asciiTheme="minorHAnsi" w:eastAsiaTheme="minorHAnsi" w:hAnsiTheme="minorHAnsi" w:cstheme="minorBid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694"/>
        <w:gridCol w:w="1559"/>
        <w:gridCol w:w="2268"/>
        <w:gridCol w:w="1544"/>
      </w:tblGrid>
      <w:tr w:rsidR="00442822" w:rsidRPr="00442822" w:rsidTr="00442822">
        <w:trPr>
          <w:trHeight w:val="355"/>
        </w:trPr>
        <w:tc>
          <w:tcPr>
            <w:tcW w:w="1242" w:type="dxa"/>
            <w:vAlign w:val="center"/>
          </w:tcPr>
          <w:p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GRI Стандарт</w:t>
            </w:r>
          </w:p>
        </w:tc>
        <w:tc>
          <w:tcPr>
            <w:tcW w:w="2694" w:type="dxa"/>
            <w:vAlign w:val="center"/>
          </w:tcPr>
          <w:p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Раскрытие</w:t>
            </w:r>
          </w:p>
        </w:tc>
        <w:tc>
          <w:tcPr>
            <w:tcW w:w="1559" w:type="dxa"/>
            <w:vAlign w:val="center"/>
          </w:tcPr>
          <w:p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Страница в Отчете</w:t>
            </w:r>
          </w:p>
        </w:tc>
        <w:tc>
          <w:tcPr>
            <w:tcW w:w="2268" w:type="dxa"/>
            <w:vAlign w:val="center"/>
          </w:tcPr>
          <w:p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Разделы Отчета</w:t>
            </w:r>
          </w:p>
        </w:tc>
        <w:tc>
          <w:tcPr>
            <w:tcW w:w="1544" w:type="dxa"/>
            <w:vAlign w:val="center"/>
          </w:tcPr>
          <w:p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Причины пропусков раскрытия</w:t>
            </w:r>
          </w:p>
        </w:tc>
      </w:tr>
      <w:tr w:rsidR="00442822" w:rsidRPr="00442822" w:rsidTr="00442822">
        <w:trPr>
          <w:trHeight w:val="88"/>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3-3 </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Управление существенными темами </w:t>
            </w:r>
          </w:p>
        </w:tc>
        <w:tc>
          <w:tcPr>
            <w:tcW w:w="1559" w:type="dxa"/>
          </w:tcPr>
          <w:p w:rsidR="00442822"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Стр. </w:t>
            </w:r>
            <w:r w:rsidR="00F12A79">
              <w:rPr>
                <w:rFonts w:asciiTheme="minorHAnsi" w:eastAsiaTheme="minorHAnsi" w:hAnsiTheme="minorHAnsi" w:cstheme="minorBidi"/>
                <w:sz w:val="24"/>
                <w:szCs w:val="24"/>
                <w:lang w:eastAsia="en-US"/>
              </w:rPr>
              <w:t>101</w:t>
            </w:r>
          </w:p>
        </w:tc>
        <w:tc>
          <w:tcPr>
            <w:tcW w:w="2268" w:type="dxa"/>
          </w:tcPr>
          <w:p w:rsidR="00442822" w:rsidRPr="00442822" w:rsidRDefault="00AA6AF6"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r w:rsidR="00442822" w:rsidRPr="00442822">
              <w:rPr>
                <w:rFonts w:asciiTheme="minorHAnsi" w:eastAsiaTheme="minorHAnsi" w:hAnsiTheme="minorHAnsi" w:cstheme="minorBidi"/>
                <w:sz w:val="24"/>
                <w:szCs w:val="24"/>
                <w:lang w:eastAsia="en-US"/>
              </w:rPr>
              <w:t>Существенные аспекты деятельности</w:t>
            </w:r>
            <w:r>
              <w:rPr>
                <w:rFonts w:asciiTheme="minorHAnsi" w:eastAsiaTheme="minorHAnsi" w:hAnsiTheme="minorHAnsi" w:cstheme="minorBidi"/>
                <w:sz w:val="24"/>
                <w:szCs w:val="24"/>
                <w:lang w:eastAsia="en-US"/>
              </w:rPr>
              <w:t>»</w:t>
            </w:r>
          </w:p>
        </w:tc>
        <w:tc>
          <w:tcPr>
            <w:tcW w:w="1544" w:type="dxa"/>
          </w:tcPr>
          <w:p w:rsidR="00442822" w:rsidRPr="00442822" w:rsidRDefault="00442822" w:rsidP="00442822">
            <w:pPr>
              <w:widowControl w:val="0"/>
              <w:spacing w:before="0" w:after="0"/>
              <w:rPr>
                <w:rFonts w:asciiTheme="minorHAnsi" w:eastAsiaTheme="minorHAnsi" w:hAnsiTheme="minorHAnsi" w:cstheme="minorBidi"/>
                <w:bCs/>
                <w:color w:val="000000" w:themeColor="text1"/>
                <w:sz w:val="24"/>
                <w:szCs w:val="24"/>
                <w:lang w:eastAsia="en-US"/>
              </w:rPr>
            </w:pPr>
          </w:p>
        </w:tc>
      </w:tr>
      <w:tr w:rsidR="00442822" w:rsidRPr="00442822" w:rsidTr="00442822">
        <w:trPr>
          <w:trHeight w:val="88"/>
        </w:trPr>
        <w:tc>
          <w:tcPr>
            <w:tcW w:w="9307" w:type="dxa"/>
            <w:gridSpan w:val="5"/>
          </w:tcPr>
          <w:p w:rsidR="00442822" w:rsidRPr="00442822" w:rsidRDefault="00442822" w:rsidP="00442822">
            <w:pPr>
              <w:widowControl w:val="0"/>
              <w:spacing w:before="0" w:after="0"/>
              <w:rPr>
                <w:rFonts w:asciiTheme="minorHAnsi" w:eastAsiaTheme="minorHAnsi" w:hAnsiTheme="minorHAnsi" w:cstheme="minorBidi"/>
                <w:bCs/>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lastRenderedPageBreak/>
              <w:t>ЭКОНОМИЧЕСКИЕ ТЕМЫ</w:t>
            </w:r>
          </w:p>
        </w:tc>
      </w:tr>
      <w:tr w:rsidR="00442822" w:rsidRPr="00442822" w:rsidTr="00442822">
        <w:trPr>
          <w:trHeight w:val="88"/>
        </w:trPr>
        <w:tc>
          <w:tcPr>
            <w:tcW w:w="9307" w:type="dxa"/>
            <w:gridSpan w:val="5"/>
          </w:tcPr>
          <w:p w:rsidR="00442822" w:rsidRPr="00442822" w:rsidRDefault="00442822" w:rsidP="00442822">
            <w:pPr>
              <w:widowControl w:val="0"/>
              <w:spacing w:before="0" w:after="0"/>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 xml:space="preserve">GRI 201 (2016): ЭКОНОМИЧЕСКАЯ РЕЗУЛЬТАТИВНОСТЬ </w:t>
            </w:r>
          </w:p>
        </w:tc>
      </w:tr>
      <w:tr w:rsidR="008D130F" w:rsidRPr="00442822" w:rsidTr="00442822">
        <w:trPr>
          <w:trHeight w:val="222"/>
        </w:trPr>
        <w:tc>
          <w:tcPr>
            <w:tcW w:w="1242" w:type="dxa"/>
            <w:vMerge w:val="restart"/>
          </w:tcPr>
          <w:p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201-1 </w:t>
            </w:r>
          </w:p>
        </w:tc>
        <w:tc>
          <w:tcPr>
            <w:tcW w:w="2694" w:type="dxa"/>
            <w:vMerge w:val="restart"/>
          </w:tcPr>
          <w:p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Созданная и распределенная прямая экономическая стоимость </w:t>
            </w:r>
          </w:p>
        </w:tc>
        <w:tc>
          <w:tcPr>
            <w:tcW w:w="1559" w:type="dxa"/>
          </w:tcPr>
          <w:p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 xml:space="preserve">Стр. </w:t>
            </w:r>
            <w:r w:rsidR="00F12A79">
              <w:rPr>
                <w:rFonts w:asciiTheme="minorHAnsi" w:eastAsiaTheme="minorHAnsi" w:hAnsiTheme="minorHAnsi" w:cstheme="minorBidi"/>
                <w:color w:val="000000" w:themeColor="text1"/>
                <w:sz w:val="24"/>
                <w:szCs w:val="24"/>
                <w:lang w:eastAsia="en-US"/>
              </w:rPr>
              <w:t>39</w:t>
            </w:r>
          </w:p>
        </w:tc>
        <w:tc>
          <w:tcPr>
            <w:tcW w:w="2268" w:type="dxa"/>
          </w:tcPr>
          <w:p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«Обзор и анализ деятельности относительно поставленных задач»</w:t>
            </w:r>
          </w:p>
        </w:tc>
        <w:tc>
          <w:tcPr>
            <w:tcW w:w="1544" w:type="dxa"/>
            <w:vMerge w:val="restart"/>
          </w:tcPr>
          <w:p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8D130F" w:rsidRPr="00442822" w:rsidTr="00442822">
        <w:trPr>
          <w:trHeight w:val="222"/>
        </w:trPr>
        <w:tc>
          <w:tcPr>
            <w:tcW w:w="1242" w:type="dxa"/>
            <w:vMerge/>
          </w:tcPr>
          <w:p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p>
        </w:tc>
        <w:tc>
          <w:tcPr>
            <w:tcW w:w="2694" w:type="dxa"/>
            <w:vMerge/>
          </w:tcPr>
          <w:p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p>
        </w:tc>
        <w:tc>
          <w:tcPr>
            <w:tcW w:w="1559" w:type="dxa"/>
          </w:tcPr>
          <w:p w:rsidR="008D130F"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 xml:space="preserve">Стр. </w:t>
            </w:r>
            <w:r w:rsidR="00F12A79">
              <w:rPr>
                <w:rFonts w:asciiTheme="minorHAnsi" w:eastAsiaTheme="minorHAnsi" w:hAnsiTheme="minorHAnsi" w:cstheme="minorBidi"/>
                <w:color w:val="000000" w:themeColor="text1"/>
                <w:sz w:val="24"/>
                <w:szCs w:val="24"/>
                <w:lang w:eastAsia="en-US"/>
              </w:rPr>
              <w:t>44</w:t>
            </w:r>
          </w:p>
        </w:tc>
        <w:tc>
          <w:tcPr>
            <w:tcW w:w="2268" w:type="dxa"/>
          </w:tcPr>
          <w:p w:rsidR="008D130F"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«Операционные и финансовые показатели деятельности»</w:t>
            </w:r>
          </w:p>
        </w:tc>
        <w:tc>
          <w:tcPr>
            <w:tcW w:w="1544" w:type="dxa"/>
            <w:vMerge/>
          </w:tcPr>
          <w:p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201-2 </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Финансовые последствия и другие риски и возможности в связи с изменением климата </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102</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Финансовые последствия и прочие риски и возможности, связанные с изменением климата</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201-3 </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Обязательства по плану с установленными выплатами и другими пенсионными планами </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103</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Обязательства по плану с установленными выплатами и другие пенсионные планы</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201-4</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Финансовая помощь, полученная от правительства </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104</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Финансовая поддер</w:t>
            </w:r>
            <w:r>
              <w:rPr>
                <w:rFonts w:asciiTheme="minorHAnsi" w:eastAsiaTheme="minorHAnsi" w:hAnsiTheme="minorHAnsi" w:cstheme="minorBidi"/>
                <w:color w:val="000000" w:themeColor="text1"/>
                <w:sz w:val="24"/>
                <w:szCs w:val="24"/>
                <w:lang w:eastAsia="en-US"/>
              </w:rPr>
              <w:t>жка»</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9307" w:type="dxa"/>
            <w:gridSpan w:val="5"/>
          </w:tcPr>
          <w:p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ЭКОЛОГИЧЕСКИЕ ТЕМЫ</w:t>
            </w:r>
          </w:p>
        </w:tc>
      </w:tr>
      <w:tr w:rsidR="00442822" w:rsidRPr="00442822" w:rsidTr="00442822">
        <w:trPr>
          <w:trHeight w:val="222"/>
        </w:trPr>
        <w:tc>
          <w:tcPr>
            <w:tcW w:w="9307" w:type="dxa"/>
            <w:gridSpan w:val="5"/>
          </w:tcPr>
          <w:p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GRI 303 (2018): ВОДА И СБРОСЫ</w:t>
            </w: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303-1</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Общее количество забираемой воды с разбивкой по источникам</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105</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Взаимодействие с водой как общим ресурсом</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303-2</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Управление воздействиями, связанными со сбросом воды</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106</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Управление воздействием, связанным со сбросом сточных вод</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303-3</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Забор воды </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106</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Водозабор</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303-4</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Водоотведение </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106</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Водоотведение</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303-5</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Потребление воды</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106</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Расход воды</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9307" w:type="dxa"/>
            <w:gridSpan w:val="5"/>
          </w:tcPr>
          <w:p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GRI 305 (2016): ВЫБРОСЫ</w:t>
            </w: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305-1</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Прямые выбросы парниковых газов (</w:t>
            </w:r>
            <w:proofErr w:type="spellStart"/>
            <w:r w:rsidRPr="00442822">
              <w:rPr>
                <w:rFonts w:asciiTheme="minorHAnsi" w:eastAsiaTheme="minorHAnsi" w:hAnsiTheme="minorHAnsi" w:cstheme="minorBidi"/>
                <w:color w:val="000000" w:themeColor="text1"/>
                <w:sz w:val="24"/>
                <w:szCs w:val="24"/>
                <w:lang w:eastAsia="en-US"/>
              </w:rPr>
              <w:t>scope</w:t>
            </w:r>
            <w:proofErr w:type="spellEnd"/>
            <w:r w:rsidRPr="00442822">
              <w:rPr>
                <w:rFonts w:asciiTheme="minorHAnsi" w:eastAsiaTheme="minorHAnsi" w:hAnsiTheme="minorHAnsi" w:cstheme="minorBidi"/>
                <w:color w:val="000000" w:themeColor="text1"/>
                <w:sz w:val="24"/>
                <w:szCs w:val="24"/>
                <w:lang w:eastAsia="en-US"/>
              </w:rPr>
              <w:t xml:space="preserve"> 1)</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107</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Прямые (область охвата 1) выбросы парниковых газов</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lastRenderedPageBreak/>
              <w:t>305-2</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Косвенные выбросы парниковых газов в энергетике (</w:t>
            </w:r>
            <w:proofErr w:type="spellStart"/>
            <w:r w:rsidRPr="00442822">
              <w:rPr>
                <w:rFonts w:asciiTheme="minorHAnsi" w:eastAsiaTheme="minorHAnsi" w:hAnsiTheme="minorHAnsi" w:cstheme="minorBidi"/>
                <w:color w:val="000000" w:themeColor="text1"/>
                <w:sz w:val="24"/>
                <w:szCs w:val="24"/>
                <w:lang w:eastAsia="en-US"/>
              </w:rPr>
              <w:t>scope</w:t>
            </w:r>
            <w:proofErr w:type="spellEnd"/>
            <w:r w:rsidRPr="00442822">
              <w:rPr>
                <w:rFonts w:asciiTheme="minorHAnsi" w:eastAsiaTheme="minorHAnsi" w:hAnsiTheme="minorHAnsi" w:cstheme="minorBidi"/>
                <w:color w:val="000000" w:themeColor="text1"/>
                <w:sz w:val="24"/>
                <w:szCs w:val="24"/>
                <w:lang w:eastAsia="en-US"/>
              </w:rPr>
              <w:t xml:space="preserve"> 2)</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108</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Косвенные (область охвата 2) выбросы парниковых газов в энергетике</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305-3</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Другие косвенные выбросы парниковых газов (</w:t>
            </w:r>
            <w:proofErr w:type="spellStart"/>
            <w:r w:rsidRPr="00442822">
              <w:rPr>
                <w:rFonts w:asciiTheme="minorHAnsi" w:eastAsiaTheme="minorHAnsi" w:hAnsiTheme="minorHAnsi" w:cstheme="minorBidi"/>
                <w:color w:val="000000" w:themeColor="text1"/>
                <w:sz w:val="24"/>
                <w:szCs w:val="24"/>
                <w:lang w:eastAsia="en-US"/>
              </w:rPr>
              <w:t>scope</w:t>
            </w:r>
            <w:proofErr w:type="spellEnd"/>
            <w:r w:rsidRPr="00442822">
              <w:rPr>
                <w:rFonts w:asciiTheme="minorHAnsi" w:eastAsiaTheme="minorHAnsi" w:hAnsiTheme="minorHAnsi" w:cstheme="minorBidi"/>
                <w:color w:val="000000" w:themeColor="text1"/>
                <w:sz w:val="24"/>
                <w:szCs w:val="24"/>
                <w:lang w:eastAsia="en-US"/>
              </w:rPr>
              <w:t xml:space="preserve"> 3)</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109</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Прочие косвенные выбросы парниковых газов (область охвата 3)</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305-4</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Интенсивность выбросов парниковых газов</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109</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Интенсивность выбросов парниковых газов</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305-5</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Сокращение выбросов парниковых газов</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109</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Сокращение выбросов парниковых газов</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305-6</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Выбросы </w:t>
            </w:r>
            <w:proofErr w:type="spellStart"/>
            <w:r w:rsidRPr="00442822">
              <w:rPr>
                <w:rFonts w:asciiTheme="minorHAnsi" w:eastAsiaTheme="minorHAnsi" w:hAnsiTheme="minorHAnsi" w:cstheme="minorBidi"/>
                <w:color w:val="000000" w:themeColor="text1"/>
                <w:sz w:val="24"/>
                <w:szCs w:val="24"/>
                <w:lang w:eastAsia="en-US"/>
              </w:rPr>
              <w:t>озоноразрушающих</w:t>
            </w:r>
            <w:proofErr w:type="spellEnd"/>
            <w:r w:rsidRPr="00442822">
              <w:rPr>
                <w:rFonts w:asciiTheme="minorHAnsi" w:eastAsiaTheme="minorHAnsi" w:hAnsiTheme="minorHAnsi" w:cstheme="minorBidi"/>
                <w:color w:val="000000" w:themeColor="text1"/>
                <w:sz w:val="24"/>
                <w:szCs w:val="24"/>
                <w:lang w:eastAsia="en-US"/>
              </w:rPr>
              <w:t xml:space="preserve"> веществ (ОРВ)</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111</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Выброс</w:t>
            </w:r>
            <w:r>
              <w:rPr>
                <w:rFonts w:asciiTheme="minorHAnsi" w:eastAsiaTheme="minorHAnsi" w:hAnsiTheme="minorHAnsi" w:cstheme="minorBidi"/>
                <w:color w:val="000000" w:themeColor="text1"/>
                <w:sz w:val="24"/>
                <w:szCs w:val="24"/>
                <w:lang w:eastAsia="en-US"/>
              </w:rPr>
              <w:t xml:space="preserve">ы </w:t>
            </w:r>
            <w:proofErr w:type="spellStart"/>
            <w:r>
              <w:rPr>
                <w:rFonts w:asciiTheme="minorHAnsi" w:eastAsiaTheme="minorHAnsi" w:hAnsiTheme="minorHAnsi" w:cstheme="minorBidi"/>
                <w:color w:val="000000" w:themeColor="text1"/>
                <w:sz w:val="24"/>
                <w:szCs w:val="24"/>
                <w:lang w:eastAsia="en-US"/>
              </w:rPr>
              <w:t>озоноразрушаю-щих</w:t>
            </w:r>
            <w:proofErr w:type="spellEnd"/>
            <w:r>
              <w:rPr>
                <w:rFonts w:asciiTheme="minorHAnsi" w:eastAsiaTheme="minorHAnsi" w:hAnsiTheme="minorHAnsi" w:cstheme="minorBidi"/>
                <w:color w:val="000000" w:themeColor="text1"/>
                <w:sz w:val="24"/>
                <w:szCs w:val="24"/>
                <w:lang w:eastAsia="en-US"/>
              </w:rPr>
              <w:t xml:space="preserve"> веществ»</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305-7</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Оксиды азота (NOX), оксиды серы (SOX) и другие значительные выбросы в атмосферу</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111</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Оксиды азота (NOX), оксиды серы (SOX) и другие значительные выбросы в атмосферу</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9307" w:type="dxa"/>
            <w:gridSpan w:val="5"/>
          </w:tcPr>
          <w:p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СОЦИАЛЬНЫЕ ТЕМЫ</w:t>
            </w:r>
          </w:p>
        </w:tc>
      </w:tr>
      <w:tr w:rsidR="00442822" w:rsidRPr="00442822" w:rsidTr="00442822">
        <w:trPr>
          <w:trHeight w:val="222"/>
        </w:trPr>
        <w:tc>
          <w:tcPr>
            <w:tcW w:w="9307" w:type="dxa"/>
            <w:gridSpan w:val="5"/>
          </w:tcPr>
          <w:p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GRI 401 (2016): ЗАНЯТОСТЬ</w:t>
            </w: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401-1</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Вновь нанятые сотрудники и текучесть кадров</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112</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Новые сотрудники и текучесть кадров</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401-2</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Льготы, предоставляемые работникам на условиях полной занятости, которые не предоставляются работникам на условиях временной или неполной занятости</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113</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Льготы, предоставляемые штатным работникам, которые не предоставляются временным или частично занятым работникам</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401-3</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Отпуск по материнству/отцовству</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113</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Отпуск по уходу за ребенком</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9307" w:type="dxa"/>
            <w:gridSpan w:val="5"/>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b/>
                <w:color w:val="000000" w:themeColor="text1"/>
                <w:sz w:val="24"/>
                <w:szCs w:val="24"/>
                <w:lang w:eastAsia="en-US"/>
              </w:rPr>
              <w:t>GRI 402</w:t>
            </w:r>
            <w:r w:rsidRPr="00442822">
              <w:rPr>
                <w:rFonts w:asciiTheme="minorHAnsi" w:eastAsiaTheme="minorHAnsi" w:hAnsiTheme="minorHAnsi" w:cstheme="minorBidi"/>
                <w:b/>
                <w:color w:val="000000" w:themeColor="text1"/>
                <w:sz w:val="24"/>
                <w:szCs w:val="24"/>
                <w:lang w:eastAsia="en-US"/>
              </w:rPr>
              <w:t xml:space="preserve"> (2018): ТРУДОВЫЕ ОТНОШЕНИЯ</w:t>
            </w:r>
          </w:p>
        </w:tc>
      </w:tr>
      <w:tr w:rsidR="00442822" w:rsidRPr="00442822" w:rsidTr="00442822">
        <w:trPr>
          <w:trHeight w:val="70"/>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402-1</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Минимальные сроки уведомления об операционных изменениях</w:t>
            </w:r>
          </w:p>
        </w:tc>
        <w:tc>
          <w:tcPr>
            <w:tcW w:w="1559" w:type="dxa"/>
          </w:tcPr>
          <w:p w:rsidR="00442822" w:rsidRPr="00442822" w:rsidRDefault="008D130F" w:rsidP="00442822">
            <w:pPr>
              <w:spacing w:before="0" w:after="20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115</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Минимальные сроки уведомления об операционных изменениях</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9307" w:type="dxa"/>
            <w:gridSpan w:val="5"/>
          </w:tcPr>
          <w:p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GRI 403 (2018): ЗДОРОВЬЕ И БЕЗОПАСНОСТЬ НА РАБОЧЕМ МЕСТЕ</w:t>
            </w: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403-1</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Система управления </w:t>
            </w:r>
            <w:r w:rsidRPr="00442822">
              <w:rPr>
                <w:rFonts w:asciiTheme="minorHAnsi" w:eastAsiaTheme="minorHAnsi" w:hAnsiTheme="minorHAnsi" w:cstheme="minorBidi"/>
                <w:color w:val="000000" w:themeColor="text1"/>
                <w:sz w:val="24"/>
                <w:szCs w:val="24"/>
                <w:lang w:eastAsia="en-US"/>
              </w:rPr>
              <w:lastRenderedPageBreak/>
              <w:t>вопросами охраны труда и безопасности на рабочем месте</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Стр. </w:t>
            </w:r>
            <w:r w:rsidR="00F12A79">
              <w:rPr>
                <w:rFonts w:asciiTheme="minorHAnsi" w:eastAsiaTheme="minorHAnsi" w:hAnsiTheme="minorHAnsi" w:cstheme="minorBidi"/>
                <w:sz w:val="22"/>
                <w:szCs w:val="22"/>
                <w:lang w:eastAsia="en-US"/>
              </w:rPr>
              <w:t>116</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 xml:space="preserve">Система </w:t>
            </w:r>
            <w:r w:rsidR="00442822" w:rsidRPr="00442822">
              <w:rPr>
                <w:rFonts w:asciiTheme="minorHAnsi" w:eastAsiaTheme="minorHAnsi" w:hAnsiTheme="minorHAnsi" w:cstheme="minorBidi"/>
                <w:color w:val="000000" w:themeColor="text1"/>
                <w:sz w:val="24"/>
                <w:szCs w:val="24"/>
                <w:lang w:eastAsia="en-US"/>
              </w:rPr>
              <w:lastRenderedPageBreak/>
              <w:t>управления охраной труда и промышленной безопасностью</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lastRenderedPageBreak/>
              <w:t>403-2</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Идентификация опасности, оценка рисков, расследование несчастных случаев</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116</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Идентификация опасностей, оценка рисков и расследование происшествий</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403-3</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Службы охраны здоровья</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117</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Службы гигиены труда</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403-4</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Участие работников, консультации и коммуникации по вопросам охраны труда и безопасности на рабочем месте</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118</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Участие работников, консультации и общение по вопросам охраны труда и техники безопасности</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403-5</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Профессиональная подготовка по вопросам охраны труда и безопасности на рабочем месте</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118</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proofErr w:type="gramStart"/>
            <w:r w:rsidR="00442822" w:rsidRPr="00442822">
              <w:rPr>
                <w:rFonts w:asciiTheme="minorHAnsi" w:eastAsiaTheme="minorHAnsi" w:hAnsiTheme="minorHAnsi" w:cstheme="minorBidi"/>
                <w:color w:val="000000" w:themeColor="text1"/>
                <w:sz w:val="24"/>
                <w:szCs w:val="24"/>
                <w:lang w:eastAsia="en-US"/>
              </w:rPr>
              <w:t>Обучение рабочих по охране</w:t>
            </w:r>
            <w:proofErr w:type="gramEnd"/>
            <w:r w:rsidR="00442822" w:rsidRPr="00442822">
              <w:rPr>
                <w:rFonts w:asciiTheme="minorHAnsi" w:eastAsiaTheme="minorHAnsi" w:hAnsiTheme="minorHAnsi" w:cstheme="minorBidi"/>
                <w:color w:val="000000" w:themeColor="text1"/>
                <w:sz w:val="24"/>
                <w:szCs w:val="24"/>
                <w:lang w:eastAsia="en-US"/>
              </w:rPr>
              <w:t xml:space="preserve"> труда и технике безопасности</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403-6</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Продвижение здоровья работников</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118</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Укрепление здоровья работников</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403-7</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Предотвращение и смягчение последствий для здоровья и безопасности труда, непосредственно связанных с деловыми отношениями</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119</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Предотвращение и снижение воздействия на охрану труда и промышленную безопасность, непосредственно связанное с деловыми отношениями</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403-8</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Работники, охваченные системой управления вопросами охраны труда и безопасности на рабочем</w:t>
            </w:r>
          </w:p>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359</w:t>
            </w:r>
          </w:p>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roofErr w:type="gramStart"/>
            <w:r w:rsidRPr="00442822">
              <w:rPr>
                <w:rFonts w:asciiTheme="minorHAnsi" w:eastAsiaTheme="minorHAnsi" w:hAnsiTheme="minorHAnsi" w:cstheme="minorBidi"/>
                <w:color w:val="000000" w:themeColor="text1"/>
                <w:sz w:val="24"/>
                <w:szCs w:val="24"/>
                <w:lang w:eastAsia="en-US"/>
              </w:rPr>
              <w:t>месте</w:t>
            </w:r>
            <w:proofErr w:type="gramEnd"/>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119</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Работники, охваченные системой управления охраной труда и промышленной безопасностью</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403-9</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Производственные травмы</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119</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proofErr w:type="spellStart"/>
            <w:proofErr w:type="gramStart"/>
            <w:r w:rsidR="00442822" w:rsidRPr="00442822">
              <w:rPr>
                <w:rFonts w:asciiTheme="minorHAnsi" w:eastAsiaTheme="minorHAnsi" w:hAnsiTheme="minorHAnsi" w:cstheme="minorBidi"/>
                <w:color w:val="000000" w:themeColor="text1"/>
                <w:sz w:val="24"/>
                <w:szCs w:val="24"/>
                <w:lang w:eastAsia="en-US"/>
              </w:rPr>
              <w:t>Производствен</w:t>
            </w: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ные</w:t>
            </w:r>
            <w:proofErr w:type="spellEnd"/>
            <w:proofErr w:type="gramEnd"/>
            <w:r w:rsidR="00442822" w:rsidRPr="00442822">
              <w:rPr>
                <w:rFonts w:asciiTheme="minorHAnsi" w:eastAsiaTheme="minorHAnsi" w:hAnsiTheme="minorHAnsi" w:cstheme="minorBidi"/>
                <w:color w:val="000000" w:themeColor="text1"/>
                <w:sz w:val="24"/>
                <w:szCs w:val="24"/>
                <w:lang w:eastAsia="en-US"/>
              </w:rPr>
              <w:t xml:space="preserve"> травмы</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rsidTr="00442822">
        <w:trPr>
          <w:trHeight w:val="222"/>
        </w:trPr>
        <w:tc>
          <w:tcPr>
            <w:tcW w:w="1242"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403-10</w:t>
            </w:r>
          </w:p>
        </w:tc>
        <w:tc>
          <w:tcPr>
            <w:tcW w:w="269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Болезни, связанные с работой</w:t>
            </w:r>
          </w:p>
        </w:tc>
        <w:tc>
          <w:tcPr>
            <w:tcW w:w="1559" w:type="dxa"/>
          </w:tcPr>
          <w:p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Стр. </w:t>
            </w:r>
            <w:r w:rsidR="00F12A79">
              <w:rPr>
                <w:rFonts w:asciiTheme="minorHAnsi" w:eastAsiaTheme="minorHAnsi" w:hAnsiTheme="minorHAnsi" w:cstheme="minorBidi"/>
                <w:sz w:val="22"/>
                <w:szCs w:val="22"/>
                <w:lang w:eastAsia="en-US"/>
              </w:rPr>
              <w:t>121</w:t>
            </w:r>
          </w:p>
        </w:tc>
        <w:tc>
          <w:tcPr>
            <w:tcW w:w="2268" w:type="dxa"/>
          </w:tcPr>
          <w:p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r w:rsidR="00442822" w:rsidRPr="00442822">
              <w:rPr>
                <w:rFonts w:asciiTheme="minorHAnsi" w:eastAsiaTheme="minorHAnsi" w:hAnsiTheme="minorHAnsi" w:cstheme="minorBidi"/>
                <w:color w:val="000000" w:themeColor="text1"/>
                <w:sz w:val="24"/>
                <w:szCs w:val="24"/>
                <w:lang w:eastAsia="en-US"/>
              </w:rPr>
              <w:t>Заболевания, связанные с работой</w:t>
            </w:r>
            <w:r>
              <w:rPr>
                <w:rFonts w:asciiTheme="minorHAnsi" w:eastAsiaTheme="minorHAnsi" w:hAnsiTheme="minorHAnsi" w:cstheme="minorBidi"/>
                <w:color w:val="000000" w:themeColor="text1"/>
                <w:sz w:val="24"/>
                <w:szCs w:val="24"/>
                <w:lang w:eastAsia="en-US"/>
              </w:rPr>
              <w:t>»</w:t>
            </w:r>
          </w:p>
        </w:tc>
        <w:tc>
          <w:tcPr>
            <w:tcW w:w="1544" w:type="dxa"/>
          </w:tcPr>
          <w:p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bl>
    <w:p w:rsidR="00620049" w:rsidRPr="00890D13" w:rsidRDefault="00620049" w:rsidP="00620049">
      <w:pPr>
        <w:rPr>
          <w:rFonts w:asciiTheme="minorHAnsi" w:hAnsiTheme="minorHAnsi"/>
          <w:b/>
          <w:color w:val="365F91" w:themeColor="accent1" w:themeShade="BF"/>
          <w:sz w:val="24"/>
          <w:szCs w:val="24"/>
          <w:lang w:val="en-US"/>
        </w:rPr>
      </w:pPr>
      <w:r w:rsidRPr="00416FB5">
        <w:rPr>
          <w:rFonts w:asciiTheme="minorHAnsi" w:hAnsiTheme="minorHAnsi"/>
          <w:b/>
          <w:color w:val="365F91" w:themeColor="accent1" w:themeShade="BF"/>
          <w:sz w:val="24"/>
          <w:szCs w:val="24"/>
        </w:rPr>
        <w:lastRenderedPageBreak/>
        <w:t>КОНТАКТНАЯ ИНФОРМАЦИЯ</w:t>
      </w:r>
      <w:r w:rsidR="00890D13">
        <w:rPr>
          <w:rFonts w:asciiTheme="minorHAnsi" w:hAnsiTheme="minorHAnsi"/>
          <w:b/>
          <w:color w:val="365F91" w:themeColor="accent1" w:themeShade="BF"/>
          <w:sz w:val="24"/>
          <w:szCs w:val="24"/>
        </w:rPr>
        <w:t xml:space="preserve"> (</w:t>
      </w:r>
      <w:r w:rsidR="00890D13">
        <w:rPr>
          <w:rFonts w:asciiTheme="minorHAnsi" w:hAnsiTheme="minorHAnsi"/>
          <w:b/>
          <w:color w:val="365F91" w:themeColor="accent1" w:themeShade="BF"/>
          <w:sz w:val="24"/>
          <w:szCs w:val="24"/>
          <w:lang w:val="en-US"/>
        </w:rPr>
        <w:t>GRI 2-1)</w:t>
      </w:r>
    </w:p>
    <w:p w:rsidR="00620049" w:rsidRPr="001F3267" w:rsidRDefault="00620049" w:rsidP="00A14CAF">
      <w:pPr>
        <w:rPr>
          <w:rFonts w:asciiTheme="minorHAnsi" w:hAnsiTheme="minorHAnsi"/>
          <w:sz w:val="24"/>
          <w:szCs w:val="24"/>
        </w:rPr>
      </w:pPr>
    </w:p>
    <w:p w:rsidR="00620049" w:rsidRDefault="0083292B" w:rsidP="0083292B">
      <w:pPr>
        <w:tabs>
          <w:tab w:val="left" w:pos="3119"/>
        </w:tabs>
        <w:spacing w:before="0" w:after="0"/>
        <w:ind w:left="3119" w:hanging="3119"/>
        <w:rPr>
          <w:rFonts w:asciiTheme="minorHAnsi" w:hAnsiTheme="minorHAnsi"/>
          <w:color w:val="000000"/>
          <w:sz w:val="24"/>
          <w:szCs w:val="24"/>
        </w:rPr>
      </w:pPr>
      <w:r>
        <w:rPr>
          <w:rFonts w:asciiTheme="minorHAnsi" w:hAnsiTheme="minorHAnsi"/>
          <w:b/>
          <w:color w:val="000000"/>
          <w:sz w:val="24"/>
          <w:szCs w:val="24"/>
        </w:rPr>
        <w:t>Наименование</w:t>
      </w:r>
      <w:r w:rsidR="00E178D6">
        <w:rPr>
          <w:rFonts w:asciiTheme="minorHAnsi" w:hAnsiTheme="minorHAnsi"/>
          <w:b/>
          <w:color w:val="000000"/>
          <w:sz w:val="24"/>
          <w:szCs w:val="24"/>
        </w:rPr>
        <w:t>:</w:t>
      </w:r>
      <w:r>
        <w:rPr>
          <w:rFonts w:asciiTheme="minorHAnsi" w:hAnsiTheme="minorHAnsi"/>
          <w:color w:val="000000"/>
          <w:sz w:val="24"/>
          <w:szCs w:val="24"/>
        </w:rPr>
        <w:tab/>
      </w:r>
      <w:r w:rsidR="00620049" w:rsidRPr="001F3267">
        <w:rPr>
          <w:rFonts w:asciiTheme="minorHAnsi" w:hAnsiTheme="minorHAnsi"/>
          <w:color w:val="000000"/>
          <w:sz w:val="24"/>
          <w:szCs w:val="24"/>
        </w:rPr>
        <w:t xml:space="preserve">Акционерное общество </w:t>
      </w:r>
      <w:r w:rsidR="00AA6AF6">
        <w:rPr>
          <w:rFonts w:asciiTheme="minorHAnsi" w:hAnsiTheme="minorHAnsi"/>
          <w:color w:val="000000"/>
          <w:sz w:val="24"/>
          <w:szCs w:val="24"/>
        </w:rPr>
        <w:t>«</w:t>
      </w:r>
      <w:r w:rsidR="00620049" w:rsidRPr="001F3267">
        <w:rPr>
          <w:rFonts w:asciiTheme="minorHAnsi" w:hAnsiTheme="minorHAnsi"/>
          <w:color w:val="000000"/>
          <w:sz w:val="24"/>
          <w:szCs w:val="24"/>
        </w:rPr>
        <w:t xml:space="preserve">Национальная компания </w:t>
      </w:r>
      <w:r w:rsidR="00AA6AF6">
        <w:rPr>
          <w:rFonts w:asciiTheme="minorHAnsi" w:hAnsiTheme="minorHAnsi"/>
          <w:color w:val="000000"/>
          <w:sz w:val="24"/>
          <w:szCs w:val="24"/>
        </w:rPr>
        <w:t>«</w:t>
      </w:r>
      <w:proofErr w:type="spellStart"/>
      <w:r w:rsidR="00620049" w:rsidRPr="001F3267">
        <w:rPr>
          <w:rFonts w:asciiTheme="minorHAnsi" w:hAnsiTheme="minorHAnsi"/>
          <w:color w:val="000000"/>
          <w:sz w:val="24"/>
          <w:szCs w:val="24"/>
        </w:rPr>
        <w:t>Актауский</w:t>
      </w:r>
      <w:proofErr w:type="spellEnd"/>
      <w:r w:rsidR="00620049" w:rsidRPr="001F3267">
        <w:rPr>
          <w:rFonts w:asciiTheme="minorHAnsi" w:hAnsiTheme="minorHAnsi"/>
          <w:color w:val="000000"/>
          <w:sz w:val="24"/>
          <w:szCs w:val="24"/>
        </w:rPr>
        <w:t xml:space="preserve"> морской торговый порт</w:t>
      </w:r>
      <w:r w:rsidR="00AA6AF6">
        <w:rPr>
          <w:rFonts w:asciiTheme="minorHAnsi" w:hAnsiTheme="minorHAnsi"/>
          <w:color w:val="000000"/>
          <w:sz w:val="24"/>
          <w:szCs w:val="24"/>
        </w:rPr>
        <w:t>»</w:t>
      </w:r>
    </w:p>
    <w:p w:rsidR="0083292B" w:rsidRPr="001F3267" w:rsidRDefault="0083292B" w:rsidP="0083292B">
      <w:pPr>
        <w:tabs>
          <w:tab w:val="left" w:pos="3119"/>
        </w:tabs>
        <w:spacing w:before="0" w:after="0"/>
        <w:ind w:left="3119" w:hanging="3119"/>
        <w:rPr>
          <w:rFonts w:asciiTheme="minorHAnsi" w:hAnsiTheme="minorHAnsi"/>
          <w:color w:val="000000"/>
          <w:sz w:val="24"/>
          <w:szCs w:val="24"/>
        </w:rPr>
      </w:pPr>
    </w:p>
    <w:p w:rsidR="00620049" w:rsidRDefault="0083292B" w:rsidP="0083292B">
      <w:pPr>
        <w:tabs>
          <w:tab w:val="left" w:pos="3119"/>
        </w:tabs>
        <w:spacing w:before="0" w:after="0"/>
        <w:ind w:left="3119" w:hanging="3119"/>
        <w:rPr>
          <w:rFonts w:asciiTheme="minorHAnsi" w:hAnsiTheme="minorHAnsi"/>
          <w:color w:val="000000"/>
          <w:sz w:val="24"/>
          <w:szCs w:val="24"/>
        </w:rPr>
      </w:pPr>
      <w:r>
        <w:rPr>
          <w:rFonts w:asciiTheme="minorHAnsi" w:hAnsiTheme="minorHAnsi"/>
          <w:b/>
          <w:color w:val="000000"/>
          <w:sz w:val="24"/>
          <w:szCs w:val="24"/>
        </w:rPr>
        <w:t>Местонахождение</w:t>
      </w:r>
      <w:r w:rsidR="00E178D6">
        <w:rPr>
          <w:rFonts w:asciiTheme="minorHAnsi" w:hAnsiTheme="minorHAnsi"/>
          <w:b/>
          <w:color w:val="000000"/>
          <w:sz w:val="24"/>
          <w:szCs w:val="24"/>
        </w:rPr>
        <w:t>:</w:t>
      </w:r>
      <w:r>
        <w:rPr>
          <w:rFonts w:asciiTheme="minorHAnsi" w:hAnsiTheme="minorHAnsi"/>
          <w:color w:val="000000"/>
          <w:sz w:val="24"/>
          <w:szCs w:val="24"/>
        </w:rPr>
        <w:tab/>
      </w:r>
      <w:r w:rsidR="00A14CAF" w:rsidRPr="001F3267">
        <w:rPr>
          <w:rFonts w:asciiTheme="minorHAnsi" w:hAnsiTheme="minorHAnsi"/>
          <w:color w:val="000000"/>
          <w:sz w:val="24"/>
          <w:szCs w:val="24"/>
        </w:rPr>
        <w:t>Республика Казахстан, 130000</w:t>
      </w:r>
      <w:r w:rsidR="00620049" w:rsidRPr="001F3267">
        <w:rPr>
          <w:rFonts w:asciiTheme="minorHAnsi" w:hAnsiTheme="minorHAnsi"/>
          <w:color w:val="000000"/>
          <w:sz w:val="24"/>
          <w:szCs w:val="24"/>
        </w:rPr>
        <w:t xml:space="preserve">, </w:t>
      </w:r>
      <w:proofErr w:type="spellStart"/>
      <w:r w:rsidR="00620049" w:rsidRPr="001F3267">
        <w:rPr>
          <w:rFonts w:asciiTheme="minorHAnsi" w:hAnsiTheme="minorHAnsi"/>
          <w:color w:val="000000"/>
          <w:sz w:val="24"/>
          <w:szCs w:val="24"/>
        </w:rPr>
        <w:t>Мангистауская</w:t>
      </w:r>
      <w:proofErr w:type="spellEnd"/>
      <w:r w:rsidR="00620049" w:rsidRPr="001F3267">
        <w:rPr>
          <w:rFonts w:asciiTheme="minorHAnsi" w:hAnsiTheme="minorHAnsi"/>
          <w:color w:val="000000"/>
          <w:sz w:val="24"/>
          <w:szCs w:val="24"/>
        </w:rPr>
        <w:t xml:space="preserve"> област</w:t>
      </w:r>
      <w:r w:rsidR="00A14CAF" w:rsidRPr="001F3267">
        <w:rPr>
          <w:rFonts w:asciiTheme="minorHAnsi" w:hAnsiTheme="minorHAnsi"/>
          <w:color w:val="000000"/>
          <w:sz w:val="24"/>
          <w:szCs w:val="24"/>
        </w:rPr>
        <w:t>ь, г. Актау, Промышленная зона</w:t>
      </w:r>
      <w:r w:rsidR="00620049" w:rsidRPr="001F3267">
        <w:rPr>
          <w:rFonts w:asciiTheme="minorHAnsi" w:hAnsiTheme="minorHAnsi"/>
          <w:color w:val="000000"/>
          <w:sz w:val="24"/>
          <w:szCs w:val="24"/>
        </w:rPr>
        <w:t xml:space="preserve"> 7</w:t>
      </w:r>
      <w:r w:rsidR="00A14CAF" w:rsidRPr="001F3267">
        <w:rPr>
          <w:rFonts w:asciiTheme="minorHAnsi" w:hAnsiTheme="minorHAnsi"/>
          <w:color w:val="000000"/>
          <w:sz w:val="24"/>
          <w:szCs w:val="24"/>
        </w:rPr>
        <w:t>, здание 43</w:t>
      </w:r>
    </w:p>
    <w:p w:rsidR="0083292B" w:rsidRPr="001F3267" w:rsidRDefault="0083292B" w:rsidP="0083292B">
      <w:pPr>
        <w:tabs>
          <w:tab w:val="left" w:pos="3119"/>
        </w:tabs>
        <w:spacing w:before="0" w:after="0"/>
        <w:ind w:left="3119" w:hanging="3119"/>
        <w:rPr>
          <w:rFonts w:asciiTheme="minorHAnsi" w:hAnsiTheme="minorHAnsi"/>
          <w:color w:val="000000"/>
          <w:sz w:val="24"/>
          <w:szCs w:val="24"/>
        </w:rPr>
      </w:pPr>
    </w:p>
    <w:p w:rsidR="00A73117" w:rsidRPr="001F3267" w:rsidRDefault="00A73117" w:rsidP="0083292B">
      <w:pPr>
        <w:tabs>
          <w:tab w:val="left" w:pos="3119"/>
        </w:tabs>
        <w:spacing w:before="0" w:after="0"/>
        <w:rPr>
          <w:rFonts w:asciiTheme="minorHAnsi" w:hAnsiTheme="minorHAnsi"/>
          <w:b/>
          <w:color w:val="000000"/>
          <w:sz w:val="24"/>
          <w:szCs w:val="24"/>
        </w:rPr>
      </w:pPr>
      <w:r w:rsidRPr="001F3267">
        <w:rPr>
          <w:rFonts w:asciiTheme="minorHAnsi" w:hAnsiTheme="minorHAnsi"/>
          <w:b/>
          <w:color w:val="000000"/>
          <w:sz w:val="24"/>
          <w:szCs w:val="24"/>
        </w:rPr>
        <w:t>Приемная</w:t>
      </w:r>
      <w:r w:rsidR="00E178D6">
        <w:rPr>
          <w:rFonts w:asciiTheme="minorHAnsi" w:hAnsiTheme="minorHAnsi"/>
          <w:b/>
          <w:color w:val="000000"/>
          <w:sz w:val="24"/>
          <w:szCs w:val="24"/>
        </w:rPr>
        <w:t>:</w:t>
      </w:r>
      <w:r w:rsidR="0083292B">
        <w:rPr>
          <w:rFonts w:asciiTheme="minorHAnsi" w:hAnsiTheme="minorHAnsi"/>
          <w:b/>
          <w:color w:val="000000"/>
          <w:sz w:val="24"/>
          <w:szCs w:val="24"/>
        </w:rPr>
        <w:tab/>
      </w:r>
      <w:r w:rsidR="0083292B" w:rsidRPr="001F3267">
        <w:rPr>
          <w:rFonts w:asciiTheme="minorHAnsi" w:hAnsiTheme="minorHAnsi"/>
          <w:color w:val="000000"/>
          <w:sz w:val="24"/>
          <w:szCs w:val="24"/>
        </w:rPr>
        <w:t>Тел.:+7 (7292) 54 45 49, 44 51 00</w:t>
      </w:r>
    </w:p>
    <w:p w:rsidR="00A73117" w:rsidRPr="001F3267" w:rsidRDefault="00A73117" w:rsidP="0083292B">
      <w:pPr>
        <w:tabs>
          <w:tab w:val="left" w:pos="3119"/>
        </w:tabs>
        <w:spacing w:before="0" w:after="0"/>
        <w:rPr>
          <w:rFonts w:asciiTheme="minorHAnsi" w:hAnsiTheme="minorHAnsi"/>
          <w:color w:val="000000"/>
          <w:sz w:val="24"/>
          <w:szCs w:val="24"/>
        </w:rPr>
      </w:pPr>
    </w:p>
    <w:p w:rsidR="00A73117" w:rsidRPr="001F3267" w:rsidRDefault="00A73117" w:rsidP="0083292B">
      <w:pPr>
        <w:tabs>
          <w:tab w:val="left" w:pos="3119"/>
        </w:tabs>
        <w:spacing w:before="0" w:after="0"/>
        <w:jc w:val="left"/>
        <w:rPr>
          <w:rFonts w:asciiTheme="minorHAnsi" w:hAnsiTheme="minorHAnsi"/>
          <w:b/>
          <w:color w:val="000000"/>
          <w:sz w:val="24"/>
          <w:szCs w:val="24"/>
        </w:rPr>
      </w:pPr>
      <w:r w:rsidRPr="001F3267">
        <w:rPr>
          <w:rFonts w:asciiTheme="minorHAnsi" w:hAnsiTheme="minorHAnsi"/>
          <w:b/>
          <w:color w:val="000000"/>
          <w:sz w:val="24"/>
          <w:szCs w:val="24"/>
        </w:rPr>
        <w:t>Канцелярия</w:t>
      </w:r>
      <w:r w:rsidR="00E178D6">
        <w:rPr>
          <w:rFonts w:asciiTheme="minorHAnsi" w:hAnsiTheme="minorHAnsi"/>
          <w:b/>
          <w:color w:val="000000"/>
          <w:sz w:val="24"/>
          <w:szCs w:val="24"/>
        </w:rPr>
        <w:t>:</w:t>
      </w:r>
      <w:r w:rsidR="0083292B">
        <w:rPr>
          <w:rFonts w:asciiTheme="minorHAnsi" w:hAnsiTheme="minorHAnsi"/>
          <w:b/>
          <w:color w:val="000000"/>
          <w:sz w:val="24"/>
          <w:szCs w:val="24"/>
        </w:rPr>
        <w:tab/>
      </w:r>
      <w:r w:rsidR="0083292B" w:rsidRPr="001F3267">
        <w:rPr>
          <w:rFonts w:asciiTheme="minorHAnsi" w:hAnsiTheme="minorHAnsi"/>
          <w:color w:val="000000"/>
          <w:sz w:val="24"/>
          <w:szCs w:val="24"/>
        </w:rPr>
        <w:t>Тел.: +7(7292) 44 54 70</w:t>
      </w:r>
      <w:r w:rsidR="0083292B">
        <w:rPr>
          <w:rFonts w:asciiTheme="minorHAnsi" w:hAnsiTheme="minorHAnsi"/>
          <w:color w:val="000000"/>
          <w:sz w:val="24"/>
          <w:szCs w:val="24"/>
        </w:rPr>
        <w:br/>
      </w:r>
      <w:r w:rsidR="0083292B">
        <w:rPr>
          <w:rFonts w:asciiTheme="minorHAnsi" w:hAnsiTheme="minorHAnsi"/>
          <w:b/>
          <w:color w:val="000000"/>
          <w:sz w:val="24"/>
          <w:szCs w:val="24"/>
        </w:rPr>
        <w:tab/>
      </w:r>
      <w:r w:rsidR="0083292B" w:rsidRPr="001F3267">
        <w:rPr>
          <w:rFonts w:asciiTheme="minorHAnsi" w:hAnsiTheme="minorHAnsi"/>
          <w:color w:val="000000"/>
          <w:sz w:val="24"/>
          <w:szCs w:val="24"/>
          <w:lang w:val="en-US"/>
        </w:rPr>
        <w:t>E</w:t>
      </w:r>
      <w:r w:rsidR="0083292B" w:rsidRPr="001F3267">
        <w:rPr>
          <w:rFonts w:asciiTheme="minorHAnsi" w:hAnsiTheme="minorHAnsi"/>
          <w:color w:val="000000"/>
          <w:sz w:val="24"/>
          <w:szCs w:val="24"/>
        </w:rPr>
        <w:t>-</w:t>
      </w:r>
      <w:r w:rsidR="0083292B" w:rsidRPr="001F3267">
        <w:rPr>
          <w:rFonts w:asciiTheme="minorHAnsi" w:hAnsiTheme="minorHAnsi"/>
          <w:color w:val="000000"/>
          <w:sz w:val="24"/>
          <w:szCs w:val="24"/>
          <w:lang w:val="en-US"/>
        </w:rPr>
        <w:t>mail</w:t>
      </w:r>
      <w:r w:rsidR="0083292B" w:rsidRPr="001F3267">
        <w:rPr>
          <w:rFonts w:asciiTheme="minorHAnsi" w:hAnsiTheme="minorHAnsi"/>
          <w:color w:val="000000"/>
          <w:sz w:val="24"/>
          <w:szCs w:val="24"/>
        </w:rPr>
        <w:t xml:space="preserve">: </w:t>
      </w:r>
      <w:proofErr w:type="spellStart"/>
      <w:r w:rsidR="0083292B" w:rsidRPr="001F3267">
        <w:rPr>
          <w:rFonts w:asciiTheme="minorHAnsi" w:hAnsiTheme="minorHAnsi"/>
          <w:sz w:val="24"/>
          <w:szCs w:val="24"/>
          <w:lang w:val="en-US"/>
        </w:rPr>
        <w:t>aktauport</w:t>
      </w:r>
      <w:proofErr w:type="spellEnd"/>
      <w:r w:rsidR="0083292B" w:rsidRPr="001F3267">
        <w:rPr>
          <w:rFonts w:asciiTheme="minorHAnsi" w:hAnsiTheme="minorHAnsi"/>
          <w:sz w:val="24"/>
          <w:szCs w:val="24"/>
        </w:rPr>
        <w:t>@</w:t>
      </w:r>
      <w:proofErr w:type="spellStart"/>
      <w:r w:rsidR="0083292B" w:rsidRPr="001F3267">
        <w:rPr>
          <w:rFonts w:asciiTheme="minorHAnsi" w:hAnsiTheme="minorHAnsi"/>
          <w:sz w:val="24"/>
          <w:szCs w:val="24"/>
          <w:lang w:val="en-US"/>
        </w:rPr>
        <w:t>aktauport</w:t>
      </w:r>
      <w:proofErr w:type="spellEnd"/>
      <w:r w:rsidR="0083292B" w:rsidRPr="001F3267">
        <w:rPr>
          <w:rFonts w:asciiTheme="minorHAnsi" w:hAnsiTheme="minorHAnsi"/>
          <w:sz w:val="24"/>
          <w:szCs w:val="24"/>
        </w:rPr>
        <w:t>.</w:t>
      </w:r>
      <w:proofErr w:type="spellStart"/>
      <w:r w:rsidR="0083292B" w:rsidRPr="001F3267">
        <w:rPr>
          <w:rFonts w:asciiTheme="minorHAnsi" w:hAnsiTheme="minorHAnsi"/>
          <w:sz w:val="24"/>
          <w:szCs w:val="24"/>
          <w:lang w:val="en-US"/>
        </w:rPr>
        <w:t>kz</w:t>
      </w:r>
      <w:proofErr w:type="spellEnd"/>
    </w:p>
    <w:p w:rsidR="00A73117" w:rsidRPr="001F3267" w:rsidRDefault="00A73117" w:rsidP="0083292B">
      <w:pPr>
        <w:tabs>
          <w:tab w:val="left" w:pos="3119"/>
        </w:tabs>
        <w:spacing w:before="0" w:after="0"/>
        <w:rPr>
          <w:rFonts w:asciiTheme="minorHAnsi" w:hAnsiTheme="minorHAnsi"/>
          <w:color w:val="000000"/>
          <w:sz w:val="24"/>
          <w:szCs w:val="24"/>
        </w:rPr>
      </w:pPr>
    </w:p>
    <w:p w:rsidR="00A73117" w:rsidRPr="001F3267" w:rsidRDefault="00A73117" w:rsidP="0083292B">
      <w:pPr>
        <w:tabs>
          <w:tab w:val="left" w:pos="3119"/>
        </w:tabs>
        <w:spacing w:before="0" w:after="0"/>
        <w:rPr>
          <w:rFonts w:asciiTheme="minorHAnsi" w:hAnsiTheme="minorHAnsi"/>
          <w:color w:val="000000"/>
          <w:sz w:val="24"/>
          <w:szCs w:val="24"/>
        </w:rPr>
      </w:pPr>
      <w:r w:rsidRPr="001F3267">
        <w:rPr>
          <w:rFonts w:asciiTheme="minorHAnsi" w:hAnsiTheme="minorHAnsi"/>
          <w:b/>
          <w:color w:val="000000"/>
          <w:sz w:val="24"/>
          <w:szCs w:val="24"/>
        </w:rPr>
        <w:t>Диспетчер порта</w:t>
      </w:r>
      <w:r w:rsidR="00E178D6">
        <w:rPr>
          <w:rFonts w:asciiTheme="minorHAnsi" w:hAnsiTheme="minorHAnsi"/>
          <w:b/>
          <w:color w:val="000000"/>
          <w:sz w:val="24"/>
          <w:szCs w:val="24"/>
        </w:rPr>
        <w:t>:</w:t>
      </w:r>
      <w:r w:rsidR="0083292B">
        <w:rPr>
          <w:rFonts w:asciiTheme="minorHAnsi" w:hAnsiTheme="minorHAnsi"/>
          <w:b/>
          <w:color w:val="000000"/>
          <w:sz w:val="24"/>
          <w:szCs w:val="24"/>
        </w:rPr>
        <w:tab/>
      </w:r>
      <w:r w:rsidR="0083292B" w:rsidRPr="001F3267">
        <w:rPr>
          <w:rFonts w:asciiTheme="minorHAnsi" w:hAnsiTheme="minorHAnsi"/>
          <w:color w:val="000000"/>
          <w:sz w:val="24"/>
          <w:szCs w:val="24"/>
        </w:rPr>
        <w:t>Тел.: +7(7292) 44 54 06</w:t>
      </w:r>
    </w:p>
    <w:p w:rsidR="00A73117" w:rsidRPr="008F61B6" w:rsidRDefault="0083292B" w:rsidP="0083292B">
      <w:pPr>
        <w:tabs>
          <w:tab w:val="left" w:pos="3119"/>
        </w:tabs>
        <w:spacing w:before="0" w:after="0"/>
        <w:rPr>
          <w:rFonts w:asciiTheme="minorHAnsi" w:hAnsiTheme="minorHAnsi"/>
          <w:color w:val="000000"/>
          <w:sz w:val="24"/>
          <w:szCs w:val="24"/>
        </w:rPr>
      </w:pPr>
      <w:r>
        <w:rPr>
          <w:rFonts w:asciiTheme="minorHAnsi" w:hAnsiTheme="minorHAnsi"/>
          <w:b/>
          <w:color w:val="000000"/>
          <w:sz w:val="24"/>
          <w:szCs w:val="24"/>
        </w:rPr>
        <w:tab/>
      </w:r>
      <w:r w:rsidR="00A73117" w:rsidRPr="001F3267">
        <w:rPr>
          <w:rFonts w:asciiTheme="minorHAnsi" w:hAnsiTheme="minorHAnsi"/>
          <w:color w:val="000000"/>
          <w:sz w:val="24"/>
          <w:szCs w:val="24"/>
          <w:lang w:val="en-US"/>
        </w:rPr>
        <w:t>E</w:t>
      </w:r>
      <w:r w:rsidR="00A73117" w:rsidRPr="008F61B6">
        <w:rPr>
          <w:rFonts w:asciiTheme="minorHAnsi" w:hAnsiTheme="minorHAnsi"/>
          <w:color w:val="000000"/>
          <w:sz w:val="24"/>
          <w:szCs w:val="24"/>
        </w:rPr>
        <w:t>-</w:t>
      </w:r>
      <w:r w:rsidR="00A73117" w:rsidRPr="001F3267">
        <w:rPr>
          <w:rFonts w:asciiTheme="minorHAnsi" w:hAnsiTheme="minorHAnsi"/>
          <w:color w:val="000000"/>
          <w:sz w:val="24"/>
          <w:szCs w:val="24"/>
          <w:lang w:val="en-US"/>
        </w:rPr>
        <w:t>mail</w:t>
      </w:r>
      <w:r w:rsidR="00A73117" w:rsidRPr="008F61B6">
        <w:rPr>
          <w:rFonts w:asciiTheme="minorHAnsi" w:hAnsiTheme="minorHAnsi"/>
          <w:color w:val="000000"/>
          <w:sz w:val="24"/>
          <w:szCs w:val="24"/>
        </w:rPr>
        <w:t xml:space="preserve">: </w:t>
      </w:r>
      <w:proofErr w:type="spellStart"/>
      <w:r w:rsidR="00A73117" w:rsidRPr="001F3267">
        <w:rPr>
          <w:rFonts w:asciiTheme="minorHAnsi" w:hAnsiTheme="minorHAnsi"/>
          <w:sz w:val="24"/>
          <w:szCs w:val="24"/>
          <w:lang w:val="en-US"/>
        </w:rPr>
        <w:t>novikov</w:t>
      </w:r>
      <w:proofErr w:type="spellEnd"/>
      <w:r w:rsidR="00A73117" w:rsidRPr="008F61B6">
        <w:rPr>
          <w:rFonts w:asciiTheme="minorHAnsi" w:hAnsiTheme="minorHAnsi"/>
          <w:sz w:val="24"/>
          <w:szCs w:val="24"/>
        </w:rPr>
        <w:t>_</w:t>
      </w:r>
      <w:proofErr w:type="spellStart"/>
      <w:r w:rsidR="00A73117" w:rsidRPr="001F3267">
        <w:rPr>
          <w:rFonts w:asciiTheme="minorHAnsi" w:hAnsiTheme="minorHAnsi"/>
          <w:sz w:val="24"/>
          <w:szCs w:val="24"/>
          <w:lang w:val="en-US"/>
        </w:rPr>
        <w:t>vadim</w:t>
      </w:r>
      <w:proofErr w:type="spellEnd"/>
      <w:r w:rsidR="00A73117" w:rsidRPr="008F61B6">
        <w:rPr>
          <w:rFonts w:asciiTheme="minorHAnsi" w:hAnsiTheme="minorHAnsi"/>
          <w:sz w:val="24"/>
          <w:szCs w:val="24"/>
        </w:rPr>
        <w:t>@</w:t>
      </w:r>
      <w:proofErr w:type="spellStart"/>
      <w:r w:rsidR="00A73117" w:rsidRPr="001F3267">
        <w:rPr>
          <w:rFonts w:asciiTheme="minorHAnsi" w:hAnsiTheme="minorHAnsi"/>
          <w:sz w:val="24"/>
          <w:szCs w:val="24"/>
          <w:lang w:val="en-US"/>
        </w:rPr>
        <w:t>aktauport</w:t>
      </w:r>
      <w:proofErr w:type="spellEnd"/>
      <w:r w:rsidR="00A73117" w:rsidRPr="008F61B6">
        <w:rPr>
          <w:rFonts w:asciiTheme="minorHAnsi" w:hAnsiTheme="minorHAnsi"/>
          <w:sz w:val="24"/>
          <w:szCs w:val="24"/>
        </w:rPr>
        <w:t>.</w:t>
      </w:r>
      <w:proofErr w:type="spellStart"/>
      <w:r w:rsidR="00A73117" w:rsidRPr="001F3267">
        <w:rPr>
          <w:rFonts w:asciiTheme="minorHAnsi" w:hAnsiTheme="minorHAnsi"/>
          <w:sz w:val="24"/>
          <w:szCs w:val="24"/>
          <w:lang w:val="en-US"/>
        </w:rPr>
        <w:t>kz</w:t>
      </w:r>
      <w:proofErr w:type="spellEnd"/>
    </w:p>
    <w:p w:rsidR="0083292B" w:rsidRDefault="0083292B" w:rsidP="0083292B">
      <w:pPr>
        <w:tabs>
          <w:tab w:val="left" w:pos="3119"/>
        </w:tabs>
        <w:spacing w:before="0" w:after="0"/>
        <w:jc w:val="left"/>
        <w:rPr>
          <w:rFonts w:asciiTheme="minorHAnsi" w:hAnsiTheme="minorHAnsi"/>
          <w:b/>
          <w:color w:val="000000"/>
          <w:sz w:val="24"/>
          <w:szCs w:val="24"/>
        </w:rPr>
      </w:pPr>
    </w:p>
    <w:p w:rsidR="0083292B" w:rsidRDefault="0083292B" w:rsidP="0083292B">
      <w:pPr>
        <w:tabs>
          <w:tab w:val="left" w:pos="3119"/>
        </w:tabs>
        <w:spacing w:before="0" w:after="0"/>
        <w:jc w:val="left"/>
        <w:rPr>
          <w:rFonts w:asciiTheme="minorHAnsi" w:hAnsiTheme="minorHAnsi"/>
          <w:b/>
          <w:color w:val="000000"/>
          <w:sz w:val="24"/>
          <w:szCs w:val="24"/>
        </w:rPr>
      </w:pPr>
      <w:r>
        <w:rPr>
          <w:rFonts w:asciiTheme="minorHAnsi" w:hAnsiTheme="minorHAnsi"/>
          <w:b/>
          <w:color w:val="000000"/>
          <w:sz w:val="24"/>
          <w:szCs w:val="24"/>
        </w:rPr>
        <w:t>Отдел по коммерческой</w:t>
      </w:r>
      <w:proofErr w:type="gramStart"/>
      <w:r>
        <w:rPr>
          <w:rFonts w:asciiTheme="minorHAnsi" w:hAnsiTheme="minorHAnsi"/>
          <w:b/>
          <w:color w:val="000000"/>
          <w:sz w:val="24"/>
          <w:szCs w:val="24"/>
        </w:rPr>
        <w:tab/>
      </w:r>
      <w:r w:rsidRPr="001F3267">
        <w:rPr>
          <w:rFonts w:asciiTheme="minorHAnsi" w:hAnsiTheme="minorHAnsi"/>
          <w:color w:val="000000"/>
          <w:sz w:val="24"/>
          <w:szCs w:val="24"/>
        </w:rPr>
        <w:t>Т</w:t>
      </w:r>
      <w:proofErr w:type="gramEnd"/>
      <w:r w:rsidRPr="001F3267">
        <w:rPr>
          <w:rFonts w:asciiTheme="minorHAnsi" w:hAnsiTheme="minorHAnsi"/>
          <w:color w:val="000000"/>
          <w:sz w:val="24"/>
          <w:szCs w:val="24"/>
        </w:rPr>
        <w:t>ел.:+7(7292) 44 51 27</w:t>
      </w:r>
    </w:p>
    <w:p w:rsidR="0083292B" w:rsidRDefault="0083292B" w:rsidP="0083292B">
      <w:pPr>
        <w:tabs>
          <w:tab w:val="left" w:pos="3119"/>
        </w:tabs>
        <w:spacing w:before="0" w:after="0"/>
        <w:jc w:val="left"/>
        <w:rPr>
          <w:rFonts w:asciiTheme="minorHAnsi" w:hAnsiTheme="minorHAnsi"/>
          <w:color w:val="000000"/>
          <w:sz w:val="24"/>
          <w:szCs w:val="24"/>
        </w:rPr>
      </w:pPr>
      <w:r>
        <w:rPr>
          <w:rFonts w:asciiTheme="minorHAnsi" w:hAnsiTheme="minorHAnsi"/>
          <w:b/>
          <w:color w:val="000000"/>
          <w:sz w:val="24"/>
          <w:szCs w:val="24"/>
        </w:rPr>
        <w:t>р</w:t>
      </w:r>
      <w:r w:rsidR="00A73117" w:rsidRPr="001F3267">
        <w:rPr>
          <w:rFonts w:asciiTheme="minorHAnsi" w:hAnsiTheme="minorHAnsi"/>
          <w:b/>
          <w:color w:val="000000"/>
          <w:sz w:val="24"/>
          <w:szCs w:val="24"/>
        </w:rPr>
        <w:t>аботе</w:t>
      </w:r>
      <w:r w:rsidR="00E178D6">
        <w:rPr>
          <w:rFonts w:asciiTheme="minorHAnsi" w:hAnsiTheme="minorHAnsi"/>
          <w:b/>
          <w:color w:val="000000"/>
          <w:sz w:val="24"/>
          <w:szCs w:val="24"/>
        </w:rPr>
        <w:t>:</w:t>
      </w:r>
      <w:r>
        <w:rPr>
          <w:rFonts w:asciiTheme="minorHAnsi" w:hAnsiTheme="minorHAnsi"/>
          <w:b/>
          <w:color w:val="000000"/>
          <w:sz w:val="24"/>
          <w:szCs w:val="24"/>
        </w:rPr>
        <w:tab/>
      </w:r>
      <w:r w:rsidRPr="001F3267">
        <w:rPr>
          <w:rFonts w:asciiTheme="minorHAnsi" w:hAnsiTheme="minorHAnsi"/>
          <w:color w:val="000000"/>
          <w:sz w:val="24"/>
          <w:szCs w:val="24"/>
          <w:lang w:val="en-US"/>
        </w:rPr>
        <w:t>E</w:t>
      </w:r>
      <w:r w:rsidRPr="0083292B">
        <w:rPr>
          <w:rFonts w:asciiTheme="minorHAnsi" w:hAnsiTheme="minorHAnsi"/>
          <w:color w:val="000000"/>
          <w:sz w:val="24"/>
          <w:szCs w:val="24"/>
        </w:rPr>
        <w:t>-</w:t>
      </w:r>
      <w:r w:rsidRPr="001F3267">
        <w:rPr>
          <w:rFonts w:asciiTheme="minorHAnsi" w:hAnsiTheme="minorHAnsi"/>
          <w:color w:val="000000"/>
          <w:sz w:val="24"/>
          <w:szCs w:val="24"/>
          <w:lang w:val="en-US"/>
        </w:rPr>
        <w:t>mail</w:t>
      </w:r>
      <w:r w:rsidRPr="0083292B">
        <w:rPr>
          <w:rFonts w:asciiTheme="minorHAnsi" w:hAnsiTheme="minorHAnsi"/>
          <w:color w:val="000000"/>
          <w:sz w:val="24"/>
          <w:szCs w:val="24"/>
        </w:rPr>
        <w:t xml:space="preserve">: </w:t>
      </w:r>
      <w:proofErr w:type="spellStart"/>
      <w:r w:rsidRPr="001F3267">
        <w:rPr>
          <w:rFonts w:asciiTheme="minorHAnsi" w:hAnsiTheme="minorHAnsi"/>
          <w:color w:val="000000"/>
          <w:sz w:val="24"/>
          <w:szCs w:val="24"/>
          <w:lang w:val="en-US"/>
        </w:rPr>
        <w:t>nemyshov</w:t>
      </w:r>
      <w:proofErr w:type="spellEnd"/>
      <w:r w:rsidRPr="0083292B">
        <w:rPr>
          <w:rFonts w:asciiTheme="minorHAnsi" w:hAnsiTheme="minorHAnsi"/>
          <w:color w:val="000000"/>
          <w:sz w:val="24"/>
          <w:szCs w:val="24"/>
        </w:rPr>
        <w:t>_</w:t>
      </w:r>
      <w:r w:rsidRPr="001F3267">
        <w:rPr>
          <w:rFonts w:asciiTheme="minorHAnsi" w:hAnsiTheme="minorHAnsi"/>
          <w:color w:val="000000"/>
          <w:sz w:val="24"/>
          <w:szCs w:val="24"/>
          <w:lang w:val="en-US"/>
        </w:rPr>
        <w:t>a</w:t>
      </w:r>
      <w:r w:rsidRPr="0083292B">
        <w:rPr>
          <w:rFonts w:asciiTheme="minorHAnsi" w:hAnsiTheme="minorHAnsi"/>
          <w:color w:val="000000"/>
          <w:sz w:val="24"/>
          <w:szCs w:val="24"/>
        </w:rPr>
        <w:t>@</w:t>
      </w:r>
      <w:proofErr w:type="spellStart"/>
      <w:r w:rsidRPr="001F3267">
        <w:rPr>
          <w:rFonts w:asciiTheme="minorHAnsi" w:hAnsiTheme="minorHAnsi"/>
          <w:color w:val="000000"/>
          <w:sz w:val="24"/>
          <w:szCs w:val="24"/>
          <w:lang w:val="en-US"/>
        </w:rPr>
        <w:t>aktauport</w:t>
      </w:r>
      <w:proofErr w:type="spellEnd"/>
      <w:r w:rsidRPr="0083292B">
        <w:rPr>
          <w:rFonts w:asciiTheme="minorHAnsi" w:hAnsiTheme="minorHAnsi"/>
          <w:color w:val="000000"/>
          <w:sz w:val="24"/>
          <w:szCs w:val="24"/>
        </w:rPr>
        <w:t>.</w:t>
      </w:r>
      <w:proofErr w:type="spellStart"/>
      <w:r w:rsidRPr="001F3267">
        <w:rPr>
          <w:rFonts w:asciiTheme="minorHAnsi" w:hAnsiTheme="minorHAnsi"/>
          <w:color w:val="000000"/>
          <w:sz w:val="24"/>
          <w:szCs w:val="24"/>
          <w:lang w:val="en-US"/>
        </w:rPr>
        <w:t>kz</w:t>
      </w:r>
      <w:proofErr w:type="spellEnd"/>
    </w:p>
    <w:p w:rsidR="00A73117" w:rsidRPr="0083292B" w:rsidRDefault="00A73117" w:rsidP="0083292B">
      <w:pPr>
        <w:tabs>
          <w:tab w:val="left" w:pos="3119"/>
        </w:tabs>
        <w:spacing w:before="0" w:after="0"/>
        <w:jc w:val="left"/>
        <w:rPr>
          <w:rFonts w:asciiTheme="minorHAnsi" w:hAnsiTheme="minorHAnsi"/>
          <w:color w:val="000000"/>
          <w:sz w:val="24"/>
          <w:szCs w:val="24"/>
        </w:rPr>
      </w:pPr>
    </w:p>
    <w:p w:rsidR="0083292B" w:rsidRDefault="00A73117" w:rsidP="0083292B">
      <w:pPr>
        <w:tabs>
          <w:tab w:val="left" w:pos="3119"/>
        </w:tabs>
        <w:spacing w:before="0" w:after="0"/>
        <w:rPr>
          <w:rFonts w:asciiTheme="minorHAnsi" w:hAnsiTheme="minorHAnsi"/>
          <w:b/>
          <w:color w:val="000000"/>
          <w:sz w:val="24"/>
          <w:szCs w:val="24"/>
        </w:rPr>
      </w:pPr>
      <w:r w:rsidRPr="001F3267">
        <w:rPr>
          <w:rFonts w:asciiTheme="minorHAnsi" w:hAnsiTheme="minorHAnsi"/>
          <w:b/>
          <w:color w:val="000000"/>
          <w:sz w:val="24"/>
          <w:szCs w:val="24"/>
        </w:rPr>
        <w:t xml:space="preserve">Отдел </w:t>
      </w:r>
      <w:r w:rsidR="0083292B">
        <w:rPr>
          <w:rFonts w:asciiTheme="minorHAnsi" w:hAnsiTheme="minorHAnsi"/>
          <w:b/>
          <w:color w:val="000000"/>
          <w:sz w:val="24"/>
          <w:szCs w:val="24"/>
        </w:rPr>
        <w:t>транспортной</w:t>
      </w:r>
      <w:proofErr w:type="gramStart"/>
      <w:r w:rsidR="0083292B">
        <w:rPr>
          <w:rFonts w:asciiTheme="minorHAnsi" w:hAnsiTheme="minorHAnsi"/>
          <w:b/>
          <w:color w:val="000000"/>
          <w:sz w:val="24"/>
          <w:szCs w:val="24"/>
        </w:rPr>
        <w:tab/>
      </w:r>
      <w:r w:rsidR="0083292B" w:rsidRPr="001F3267">
        <w:rPr>
          <w:rFonts w:asciiTheme="minorHAnsi" w:hAnsiTheme="minorHAnsi"/>
          <w:color w:val="000000"/>
          <w:sz w:val="24"/>
          <w:szCs w:val="24"/>
        </w:rPr>
        <w:t>Т</w:t>
      </w:r>
      <w:proofErr w:type="gramEnd"/>
      <w:r w:rsidR="0083292B" w:rsidRPr="001F3267">
        <w:rPr>
          <w:rFonts w:asciiTheme="minorHAnsi" w:hAnsiTheme="minorHAnsi"/>
          <w:color w:val="000000"/>
          <w:sz w:val="24"/>
          <w:szCs w:val="24"/>
        </w:rPr>
        <w:t>ел.: +7(7292) 44 51 51</w:t>
      </w:r>
    </w:p>
    <w:p w:rsidR="00A73117" w:rsidRPr="001F3267" w:rsidRDefault="00E178D6" w:rsidP="0083292B">
      <w:pPr>
        <w:tabs>
          <w:tab w:val="left" w:pos="3119"/>
        </w:tabs>
        <w:spacing w:before="0" w:after="0"/>
        <w:rPr>
          <w:rFonts w:asciiTheme="minorHAnsi" w:hAnsiTheme="minorHAnsi"/>
          <w:b/>
          <w:color w:val="000000"/>
          <w:sz w:val="24"/>
          <w:szCs w:val="24"/>
        </w:rPr>
      </w:pPr>
      <w:r>
        <w:rPr>
          <w:rFonts w:asciiTheme="minorHAnsi" w:hAnsiTheme="minorHAnsi"/>
          <w:b/>
          <w:color w:val="000000"/>
          <w:sz w:val="24"/>
          <w:szCs w:val="24"/>
        </w:rPr>
        <w:t>л</w:t>
      </w:r>
      <w:r w:rsidR="00A14CAF" w:rsidRPr="001F3267">
        <w:rPr>
          <w:rFonts w:asciiTheme="minorHAnsi" w:hAnsiTheme="minorHAnsi"/>
          <w:b/>
          <w:color w:val="000000"/>
          <w:sz w:val="24"/>
          <w:szCs w:val="24"/>
        </w:rPr>
        <w:t>огистики</w:t>
      </w:r>
      <w:r>
        <w:rPr>
          <w:rFonts w:asciiTheme="minorHAnsi" w:hAnsiTheme="minorHAnsi"/>
          <w:b/>
          <w:color w:val="000000"/>
          <w:sz w:val="24"/>
          <w:szCs w:val="24"/>
        </w:rPr>
        <w:t>:</w:t>
      </w:r>
      <w:r w:rsidR="0083292B">
        <w:rPr>
          <w:rFonts w:asciiTheme="minorHAnsi" w:hAnsiTheme="minorHAnsi"/>
          <w:b/>
          <w:color w:val="000000"/>
          <w:sz w:val="24"/>
          <w:szCs w:val="24"/>
        </w:rPr>
        <w:tab/>
      </w:r>
      <w:r w:rsidR="0083292B" w:rsidRPr="001F3267">
        <w:rPr>
          <w:rFonts w:asciiTheme="minorHAnsi" w:hAnsiTheme="minorHAnsi"/>
          <w:color w:val="000000"/>
          <w:sz w:val="24"/>
          <w:szCs w:val="24"/>
          <w:lang w:val="en-US"/>
        </w:rPr>
        <w:t>E</w:t>
      </w:r>
      <w:r w:rsidR="0083292B" w:rsidRPr="001F3267">
        <w:rPr>
          <w:rFonts w:asciiTheme="minorHAnsi" w:hAnsiTheme="minorHAnsi"/>
          <w:color w:val="000000"/>
          <w:sz w:val="24"/>
          <w:szCs w:val="24"/>
        </w:rPr>
        <w:t>-</w:t>
      </w:r>
      <w:r w:rsidR="0083292B" w:rsidRPr="001F3267">
        <w:rPr>
          <w:rFonts w:asciiTheme="minorHAnsi" w:hAnsiTheme="minorHAnsi"/>
          <w:color w:val="000000"/>
          <w:sz w:val="24"/>
          <w:szCs w:val="24"/>
          <w:lang w:val="en-US"/>
        </w:rPr>
        <w:t>mail</w:t>
      </w:r>
      <w:r w:rsidR="0083292B" w:rsidRPr="001F3267">
        <w:rPr>
          <w:rFonts w:asciiTheme="minorHAnsi" w:hAnsiTheme="minorHAnsi"/>
          <w:color w:val="000000"/>
          <w:sz w:val="24"/>
          <w:szCs w:val="24"/>
        </w:rPr>
        <w:t xml:space="preserve">: </w:t>
      </w:r>
      <w:proofErr w:type="spellStart"/>
      <w:r w:rsidR="0083292B" w:rsidRPr="001F3267">
        <w:rPr>
          <w:rFonts w:asciiTheme="minorHAnsi" w:hAnsiTheme="minorHAnsi"/>
          <w:color w:val="000000"/>
          <w:sz w:val="24"/>
          <w:szCs w:val="24"/>
          <w:lang w:val="en-US"/>
        </w:rPr>
        <w:t>kaliolla</w:t>
      </w:r>
      <w:proofErr w:type="spellEnd"/>
      <w:r w:rsidR="0083292B" w:rsidRPr="001F3267">
        <w:rPr>
          <w:rFonts w:asciiTheme="minorHAnsi" w:hAnsiTheme="minorHAnsi"/>
          <w:color w:val="000000"/>
          <w:sz w:val="24"/>
          <w:szCs w:val="24"/>
        </w:rPr>
        <w:t>_</w:t>
      </w:r>
      <w:r w:rsidR="0083292B" w:rsidRPr="001F3267">
        <w:rPr>
          <w:rFonts w:asciiTheme="minorHAnsi" w:hAnsiTheme="minorHAnsi"/>
          <w:color w:val="000000"/>
          <w:sz w:val="24"/>
          <w:szCs w:val="24"/>
          <w:lang w:val="en-US"/>
        </w:rPr>
        <w:t>k</w:t>
      </w:r>
      <w:r w:rsidR="0083292B" w:rsidRPr="001F3267">
        <w:rPr>
          <w:rFonts w:asciiTheme="minorHAnsi" w:hAnsiTheme="minorHAnsi"/>
          <w:color w:val="000000"/>
          <w:sz w:val="24"/>
          <w:szCs w:val="24"/>
        </w:rPr>
        <w:t>@</w:t>
      </w:r>
      <w:proofErr w:type="spellStart"/>
      <w:r w:rsidR="0083292B" w:rsidRPr="001F3267">
        <w:rPr>
          <w:rFonts w:asciiTheme="minorHAnsi" w:hAnsiTheme="minorHAnsi"/>
          <w:color w:val="000000"/>
          <w:sz w:val="24"/>
          <w:szCs w:val="24"/>
          <w:lang w:val="en-US"/>
        </w:rPr>
        <w:t>aktauport</w:t>
      </w:r>
      <w:proofErr w:type="spellEnd"/>
      <w:r w:rsidR="0083292B" w:rsidRPr="001F3267">
        <w:rPr>
          <w:rFonts w:asciiTheme="minorHAnsi" w:hAnsiTheme="minorHAnsi"/>
          <w:color w:val="000000"/>
          <w:sz w:val="24"/>
          <w:szCs w:val="24"/>
        </w:rPr>
        <w:t>.</w:t>
      </w:r>
      <w:proofErr w:type="spellStart"/>
      <w:r w:rsidR="0083292B" w:rsidRPr="001F3267">
        <w:rPr>
          <w:rFonts w:asciiTheme="minorHAnsi" w:hAnsiTheme="minorHAnsi"/>
          <w:color w:val="000000"/>
          <w:sz w:val="24"/>
          <w:szCs w:val="24"/>
          <w:lang w:val="en-US"/>
        </w:rPr>
        <w:t>kz</w:t>
      </w:r>
      <w:proofErr w:type="spellEnd"/>
    </w:p>
    <w:p w:rsidR="00A73117" w:rsidRPr="001F3267" w:rsidRDefault="00A73117" w:rsidP="0083292B">
      <w:pPr>
        <w:tabs>
          <w:tab w:val="left" w:pos="3119"/>
        </w:tabs>
        <w:spacing w:before="0" w:after="0"/>
        <w:rPr>
          <w:rFonts w:asciiTheme="minorHAnsi" w:hAnsiTheme="minorHAnsi"/>
          <w:color w:val="000000"/>
          <w:sz w:val="24"/>
          <w:szCs w:val="24"/>
        </w:rPr>
      </w:pPr>
    </w:p>
    <w:p w:rsidR="00A73117" w:rsidRPr="001F3267" w:rsidRDefault="00A73117" w:rsidP="0083292B">
      <w:pPr>
        <w:tabs>
          <w:tab w:val="left" w:pos="3119"/>
        </w:tabs>
        <w:spacing w:before="0" w:after="0"/>
        <w:rPr>
          <w:rFonts w:asciiTheme="minorHAnsi" w:hAnsiTheme="minorHAnsi"/>
          <w:b/>
          <w:color w:val="000000"/>
          <w:sz w:val="24"/>
          <w:szCs w:val="24"/>
        </w:rPr>
      </w:pPr>
      <w:r w:rsidRPr="001F3267">
        <w:rPr>
          <w:rFonts w:asciiTheme="minorHAnsi" w:hAnsiTheme="minorHAnsi"/>
          <w:b/>
          <w:color w:val="000000"/>
          <w:sz w:val="24"/>
          <w:szCs w:val="24"/>
        </w:rPr>
        <w:t xml:space="preserve">Грузовой район </w:t>
      </w:r>
      <w:r w:rsidR="00AA6AF6">
        <w:rPr>
          <w:rFonts w:asciiTheme="minorHAnsi" w:hAnsiTheme="minorHAnsi"/>
          <w:b/>
          <w:color w:val="000000"/>
          <w:sz w:val="24"/>
          <w:szCs w:val="24"/>
        </w:rPr>
        <w:t>«</w:t>
      </w:r>
      <w:proofErr w:type="spellStart"/>
      <w:r w:rsidRPr="001F3267">
        <w:rPr>
          <w:rFonts w:asciiTheme="minorHAnsi" w:hAnsiTheme="minorHAnsi"/>
          <w:b/>
          <w:color w:val="000000"/>
          <w:sz w:val="24"/>
          <w:szCs w:val="24"/>
        </w:rPr>
        <w:t>Баутино</w:t>
      </w:r>
      <w:proofErr w:type="spellEnd"/>
      <w:r w:rsidR="00AA6AF6">
        <w:rPr>
          <w:rFonts w:asciiTheme="minorHAnsi" w:hAnsiTheme="minorHAnsi"/>
          <w:b/>
          <w:color w:val="000000"/>
          <w:sz w:val="24"/>
          <w:szCs w:val="24"/>
        </w:rPr>
        <w:t>»</w:t>
      </w:r>
      <w:r w:rsidR="00397105">
        <w:rPr>
          <w:rFonts w:asciiTheme="minorHAnsi" w:hAnsiTheme="minorHAnsi"/>
          <w:b/>
          <w:color w:val="000000"/>
          <w:sz w:val="24"/>
          <w:szCs w:val="24"/>
        </w:rPr>
        <w:t>:</w:t>
      </w:r>
      <w:r w:rsidR="0083292B">
        <w:rPr>
          <w:rFonts w:asciiTheme="minorHAnsi" w:hAnsiTheme="minorHAnsi"/>
          <w:b/>
          <w:color w:val="000000"/>
          <w:sz w:val="24"/>
          <w:szCs w:val="24"/>
        </w:rPr>
        <w:tab/>
      </w:r>
      <w:r w:rsidR="0083292B" w:rsidRPr="00330453">
        <w:rPr>
          <w:rFonts w:asciiTheme="minorHAnsi" w:hAnsiTheme="minorHAnsi"/>
          <w:color w:val="000000"/>
          <w:sz w:val="24"/>
          <w:szCs w:val="24"/>
        </w:rPr>
        <w:t>Тел.: +7 (72938) 24 888, 24 498, 24</w:t>
      </w:r>
      <w:r w:rsidR="0083292B">
        <w:rPr>
          <w:rFonts w:asciiTheme="minorHAnsi" w:hAnsiTheme="minorHAnsi"/>
          <w:color w:val="000000"/>
          <w:sz w:val="24"/>
          <w:szCs w:val="24"/>
        </w:rPr>
        <w:t> </w:t>
      </w:r>
      <w:r w:rsidR="0083292B" w:rsidRPr="00330453">
        <w:rPr>
          <w:rFonts w:asciiTheme="minorHAnsi" w:hAnsiTheme="minorHAnsi"/>
          <w:color w:val="000000"/>
          <w:sz w:val="24"/>
          <w:szCs w:val="24"/>
        </w:rPr>
        <w:t>049</w:t>
      </w:r>
    </w:p>
    <w:p w:rsidR="00A73117" w:rsidRPr="008F61B6" w:rsidRDefault="0083292B" w:rsidP="0083292B">
      <w:pPr>
        <w:tabs>
          <w:tab w:val="left" w:pos="3119"/>
        </w:tabs>
        <w:spacing w:before="0" w:after="0"/>
        <w:rPr>
          <w:rFonts w:asciiTheme="minorHAnsi" w:hAnsiTheme="minorHAnsi"/>
          <w:sz w:val="24"/>
          <w:szCs w:val="24"/>
        </w:rPr>
      </w:pPr>
      <w:r>
        <w:rPr>
          <w:rFonts w:asciiTheme="minorHAnsi" w:hAnsiTheme="minorHAnsi"/>
          <w:color w:val="000000"/>
          <w:sz w:val="24"/>
          <w:szCs w:val="24"/>
        </w:rPr>
        <w:tab/>
      </w:r>
      <w:r w:rsidRPr="00330453">
        <w:rPr>
          <w:rFonts w:asciiTheme="minorHAnsi" w:hAnsiTheme="minorHAnsi"/>
          <w:color w:val="000000"/>
          <w:sz w:val="24"/>
          <w:szCs w:val="24"/>
          <w:lang w:val="en-US"/>
        </w:rPr>
        <w:t>E</w:t>
      </w:r>
      <w:r w:rsidRPr="008F61B6">
        <w:rPr>
          <w:rFonts w:asciiTheme="minorHAnsi" w:hAnsiTheme="minorHAnsi"/>
          <w:color w:val="000000"/>
          <w:sz w:val="24"/>
          <w:szCs w:val="24"/>
        </w:rPr>
        <w:t>-</w:t>
      </w:r>
      <w:r w:rsidRPr="00330453">
        <w:rPr>
          <w:rFonts w:asciiTheme="minorHAnsi" w:hAnsiTheme="minorHAnsi"/>
          <w:color w:val="000000"/>
          <w:sz w:val="24"/>
          <w:szCs w:val="24"/>
          <w:lang w:val="en-US"/>
        </w:rPr>
        <w:t>mail</w:t>
      </w:r>
      <w:r w:rsidRPr="008F61B6">
        <w:rPr>
          <w:rFonts w:asciiTheme="minorHAnsi" w:hAnsiTheme="minorHAnsi"/>
          <w:color w:val="000000"/>
          <w:sz w:val="24"/>
          <w:szCs w:val="24"/>
        </w:rPr>
        <w:t xml:space="preserve">: </w:t>
      </w:r>
      <w:proofErr w:type="spellStart"/>
      <w:r w:rsidRPr="0083292B">
        <w:rPr>
          <w:rFonts w:asciiTheme="minorHAnsi" w:hAnsiTheme="minorHAnsi"/>
          <w:sz w:val="24"/>
          <w:szCs w:val="24"/>
          <w:lang w:val="en-US"/>
        </w:rPr>
        <w:t>saktaganov</w:t>
      </w:r>
      <w:proofErr w:type="spellEnd"/>
      <w:r w:rsidRPr="008F61B6">
        <w:rPr>
          <w:rFonts w:asciiTheme="minorHAnsi" w:hAnsiTheme="minorHAnsi"/>
          <w:sz w:val="24"/>
          <w:szCs w:val="24"/>
        </w:rPr>
        <w:t>_</w:t>
      </w:r>
      <w:r w:rsidRPr="0083292B">
        <w:rPr>
          <w:rFonts w:asciiTheme="minorHAnsi" w:hAnsiTheme="minorHAnsi"/>
          <w:sz w:val="24"/>
          <w:szCs w:val="24"/>
          <w:lang w:val="en-US"/>
        </w:rPr>
        <w:t>m</w:t>
      </w:r>
      <w:r w:rsidRPr="008F61B6">
        <w:rPr>
          <w:rFonts w:asciiTheme="minorHAnsi" w:hAnsiTheme="minorHAnsi"/>
          <w:sz w:val="24"/>
          <w:szCs w:val="24"/>
        </w:rPr>
        <w:t>@</w:t>
      </w:r>
      <w:proofErr w:type="spellStart"/>
      <w:r w:rsidRPr="0083292B">
        <w:rPr>
          <w:rFonts w:asciiTheme="minorHAnsi" w:hAnsiTheme="minorHAnsi"/>
          <w:sz w:val="24"/>
          <w:szCs w:val="24"/>
          <w:lang w:val="en-US"/>
        </w:rPr>
        <w:t>aktauport</w:t>
      </w:r>
      <w:proofErr w:type="spellEnd"/>
      <w:r w:rsidRPr="008F61B6">
        <w:rPr>
          <w:rFonts w:asciiTheme="minorHAnsi" w:hAnsiTheme="minorHAnsi"/>
          <w:sz w:val="24"/>
          <w:szCs w:val="24"/>
        </w:rPr>
        <w:t>.</w:t>
      </w:r>
      <w:proofErr w:type="spellStart"/>
      <w:r w:rsidRPr="0083292B">
        <w:rPr>
          <w:rFonts w:asciiTheme="minorHAnsi" w:hAnsiTheme="minorHAnsi"/>
          <w:sz w:val="24"/>
          <w:szCs w:val="24"/>
          <w:lang w:val="en-US"/>
        </w:rPr>
        <w:t>kz</w:t>
      </w:r>
      <w:proofErr w:type="spellEnd"/>
    </w:p>
    <w:p w:rsidR="0083292B" w:rsidRPr="008F61B6" w:rsidRDefault="0083292B" w:rsidP="0083292B">
      <w:pPr>
        <w:tabs>
          <w:tab w:val="left" w:pos="3119"/>
        </w:tabs>
        <w:spacing w:before="0" w:after="0"/>
        <w:rPr>
          <w:rFonts w:asciiTheme="minorHAnsi" w:hAnsiTheme="minorHAnsi"/>
          <w:color w:val="000000"/>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2904"/>
        <w:gridCol w:w="6133"/>
      </w:tblGrid>
      <w:tr w:rsidR="00330453" w:rsidRPr="001F3267" w:rsidTr="0083292B">
        <w:tc>
          <w:tcPr>
            <w:tcW w:w="606" w:type="dxa"/>
            <w:vAlign w:val="center"/>
          </w:tcPr>
          <w:p w:rsidR="00330453" w:rsidRPr="001F3267" w:rsidRDefault="00330453" w:rsidP="0083292B">
            <w:pPr>
              <w:jc w:val="left"/>
              <w:rPr>
                <w:rFonts w:asciiTheme="minorHAnsi" w:hAnsiTheme="minorHAnsi"/>
                <w:noProof/>
                <w:color w:val="000000"/>
                <w:sz w:val="24"/>
                <w:szCs w:val="24"/>
              </w:rPr>
            </w:pPr>
            <w:r w:rsidRPr="001F3267">
              <w:rPr>
                <w:rFonts w:asciiTheme="minorHAnsi" w:hAnsiTheme="minorHAnsi"/>
                <w:noProof/>
                <w:sz w:val="24"/>
                <w:szCs w:val="24"/>
              </w:rPr>
              <w:drawing>
                <wp:inline distT="0" distB="0" distL="0" distR="0" wp14:anchorId="76426267" wp14:editId="6BC5EEB8">
                  <wp:extent cx="245378" cy="247650"/>
                  <wp:effectExtent l="0" t="0" r="2540" b="0"/>
                  <wp:docPr id="32" name="Рисунок 32" descr="\\server206\desktop$\Corporate_2\kovaleva_v\Рабочий стол\pngtree-website-symbol-web-icon-vector-isolated-png-image_175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6\desktop$\Corporate_2\kovaleva_v\Рабочий стол\pngtree-website-symbol-web-icon-vector-isolated-png-image_1751160.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4039" t="6731" r="24039" b="40865"/>
                          <a:stretch/>
                        </pic:blipFill>
                        <pic:spPr bwMode="auto">
                          <a:xfrm>
                            <a:off x="0" y="0"/>
                            <a:ext cx="245246" cy="247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4" w:type="dxa"/>
            <w:vAlign w:val="center"/>
          </w:tcPr>
          <w:p w:rsidR="00330453" w:rsidRDefault="00330453" w:rsidP="0083292B">
            <w:pPr>
              <w:jc w:val="left"/>
              <w:rPr>
                <w:rFonts w:asciiTheme="minorHAnsi" w:hAnsiTheme="minorHAnsi"/>
                <w:noProof/>
                <w:color w:val="000000"/>
                <w:sz w:val="24"/>
                <w:szCs w:val="24"/>
              </w:rPr>
            </w:pPr>
            <w:r w:rsidRPr="006552EA">
              <w:rPr>
                <w:rFonts w:asciiTheme="minorHAnsi" w:hAnsiTheme="minorHAnsi"/>
                <w:noProof/>
                <w:color w:val="000000"/>
                <w:sz w:val="24"/>
                <w:szCs w:val="24"/>
                <w:lang w:val="en-US"/>
              </w:rPr>
              <w:t>https://www.portaktau.kz</w:t>
            </w:r>
          </w:p>
        </w:tc>
        <w:tc>
          <w:tcPr>
            <w:tcW w:w="6133" w:type="dxa"/>
          </w:tcPr>
          <w:p w:rsidR="00143CB3" w:rsidRPr="006552EA" w:rsidRDefault="00330453" w:rsidP="000B4E8A">
            <w:pPr>
              <w:rPr>
                <w:rFonts w:asciiTheme="minorHAnsi" w:hAnsiTheme="minorHAnsi"/>
                <w:noProof/>
                <w:color w:val="000000"/>
                <w:sz w:val="24"/>
                <w:szCs w:val="24"/>
              </w:rPr>
            </w:pPr>
            <w:r>
              <w:rPr>
                <w:rFonts w:asciiTheme="minorHAnsi" w:hAnsiTheme="minorHAnsi"/>
                <w:noProof/>
                <w:color w:val="000000"/>
                <w:sz w:val="24"/>
                <w:szCs w:val="24"/>
              </w:rPr>
              <w:drawing>
                <wp:inline distT="0" distB="0" distL="0" distR="0" wp14:anchorId="2363F8DD" wp14:editId="4D4EFF0A">
                  <wp:extent cx="914400" cy="914400"/>
                  <wp:effectExtent l="0" t="0" r="0" b="0"/>
                  <wp:docPr id="25" name="Рисунок 25" descr="\\server206\desktop$\Corporate_2\kovaleva_v\Рабочий стол\qrcode_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6\desktop$\Corporate_2\kovaleva_v\Рабочий стол\qrcode_сайт.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401" cy="914401"/>
                          </a:xfrm>
                          <a:prstGeom prst="rect">
                            <a:avLst/>
                          </a:prstGeom>
                          <a:noFill/>
                          <a:ln>
                            <a:noFill/>
                          </a:ln>
                        </pic:spPr>
                      </pic:pic>
                    </a:graphicData>
                  </a:graphic>
                </wp:inline>
              </w:drawing>
            </w:r>
          </w:p>
        </w:tc>
      </w:tr>
      <w:tr w:rsidR="0083292B" w:rsidRPr="001F3267" w:rsidTr="0083292B">
        <w:tc>
          <w:tcPr>
            <w:tcW w:w="606" w:type="dxa"/>
            <w:vAlign w:val="center"/>
          </w:tcPr>
          <w:p w:rsidR="0083292B" w:rsidRPr="001F3267" w:rsidRDefault="0083292B" w:rsidP="0083292B">
            <w:pPr>
              <w:jc w:val="left"/>
              <w:rPr>
                <w:rFonts w:asciiTheme="minorHAnsi" w:hAnsiTheme="minorHAnsi"/>
                <w:noProof/>
                <w:sz w:val="24"/>
                <w:szCs w:val="24"/>
              </w:rPr>
            </w:pPr>
          </w:p>
        </w:tc>
        <w:tc>
          <w:tcPr>
            <w:tcW w:w="2904" w:type="dxa"/>
            <w:vAlign w:val="center"/>
          </w:tcPr>
          <w:p w:rsidR="0083292B" w:rsidRPr="006552EA" w:rsidRDefault="0083292B" w:rsidP="0083292B">
            <w:pPr>
              <w:jc w:val="left"/>
              <w:rPr>
                <w:rFonts w:asciiTheme="minorHAnsi" w:hAnsiTheme="minorHAnsi"/>
                <w:noProof/>
                <w:color w:val="000000"/>
                <w:sz w:val="24"/>
                <w:szCs w:val="24"/>
                <w:lang w:val="en-US"/>
              </w:rPr>
            </w:pPr>
          </w:p>
        </w:tc>
        <w:tc>
          <w:tcPr>
            <w:tcW w:w="6133" w:type="dxa"/>
          </w:tcPr>
          <w:p w:rsidR="0083292B" w:rsidRDefault="0083292B" w:rsidP="000B4E8A">
            <w:pPr>
              <w:rPr>
                <w:rFonts w:asciiTheme="minorHAnsi" w:hAnsiTheme="minorHAnsi"/>
                <w:noProof/>
                <w:color w:val="000000"/>
                <w:sz w:val="24"/>
                <w:szCs w:val="24"/>
              </w:rPr>
            </w:pPr>
          </w:p>
        </w:tc>
      </w:tr>
      <w:tr w:rsidR="00143CB3" w:rsidRPr="001F3267" w:rsidTr="0083292B">
        <w:tc>
          <w:tcPr>
            <w:tcW w:w="606" w:type="dxa"/>
            <w:vAlign w:val="center"/>
          </w:tcPr>
          <w:p w:rsidR="00143CB3" w:rsidRPr="001F3267" w:rsidRDefault="00143CB3" w:rsidP="0083292B">
            <w:pPr>
              <w:jc w:val="left"/>
              <w:rPr>
                <w:rFonts w:asciiTheme="minorHAnsi" w:hAnsiTheme="minorHAnsi"/>
                <w:noProof/>
                <w:sz w:val="24"/>
                <w:szCs w:val="24"/>
              </w:rPr>
            </w:pPr>
            <w:r w:rsidRPr="001F3267">
              <w:rPr>
                <w:rFonts w:asciiTheme="minorHAnsi" w:hAnsiTheme="minorHAnsi"/>
                <w:noProof/>
                <w:color w:val="000000"/>
                <w:sz w:val="24"/>
                <w:szCs w:val="24"/>
              </w:rPr>
              <w:drawing>
                <wp:inline distT="0" distB="0" distL="0" distR="0" wp14:anchorId="6A9B0AC8" wp14:editId="58F986ED">
                  <wp:extent cx="247068" cy="247650"/>
                  <wp:effectExtent l="0" t="0" r="635" b="0"/>
                  <wp:docPr id="39" name="Рисунок 39" descr="\\server206\desktop$\Corporate_2\kovaleva_v\Рабочий стол\novyi-logotip-inst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6\desktop$\Corporate_2\kovaleva_v\Рабочий стол\novyi-logotip-instagram1.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4880" t="4588" r="24558" b="4871"/>
                          <a:stretch/>
                        </pic:blipFill>
                        <pic:spPr bwMode="auto">
                          <a:xfrm>
                            <a:off x="0" y="0"/>
                            <a:ext cx="247137" cy="247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4" w:type="dxa"/>
            <w:vAlign w:val="center"/>
          </w:tcPr>
          <w:p w:rsidR="00143CB3" w:rsidRPr="006552EA" w:rsidRDefault="00143CB3" w:rsidP="0083292B">
            <w:pPr>
              <w:jc w:val="left"/>
              <w:rPr>
                <w:rFonts w:asciiTheme="minorHAnsi" w:hAnsiTheme="minorHAnsi"/>
                <w:noProof/>
                <w:color w:val="000000"/>
                <w:sz w:val="24"/>
                <w:szCs w:val="24"/>
                <w:lang w:val="en-US"/>
              </w:rPr>
            </w:pPr>
            <w:r w:rsidRPr="001F3267">
              <w:rPr>
                <w:rFonts w:asciiTheme="minorHAnsi" w:hAnsiTheme="minorHAnsi"/>
                <w:noProof/>
                <w:color w:val="000000"/>
                <w:sz w:val="24"/>
                <w:szCs w:val="24"/>
                <w:lang w:val="en-US"/>
              </w:rPr>
              <w:t>@aktauport_official</w:t>
            </w:r>
          </w:p>
        </w:tc>
        <w:tc>
          <w:tcPr>
            <w:tcW w:w="6133" w:type="dxa"/>
          </w:tcPr>
          <w:p w:rsidR="00143CB3" w:rsidRDefault="00143CB3" w:rsidP="000B4E8A">
            <w:pPr>
              <w:rPr>
                <w:rFonts w:asciiTheme="minorHAnsi" w:hAnsiTheme="minorHAnsi"/>
                <w:noProof/>
                <w:color w:val="000000"/>
                <w:sz w:val="24"/>
                <w:szCs w:val="24"/>
              </w:rPr>
            </w:pPr>
            <w:r>
              <w:rPr>
                <w:rFonts w:asciiTheme="minorHAnsi" w:hAnsiTheme="minorHAnsi"/>
                <w:noProof/>
                <w:color w:val="000000"/>
                <w:sz w:val="24"/>
                <w:szCs w:val="24"/>
              </w:rPr>
              <w:drawing>
                <wp:inline distT="0" distB="0" distL="0" distR="0" wp14:anchorId="77BA1DFE" wp14:editId="3A1D88B1">
                  <wp:extent cx="914400" cy="914400"/>
                  <wp:effectExtent l="0" t="0" r="0" b="0"/>
                  <wp:docPr id="27" name="Рисунок 27" descr="\\server206\desktop$\Corporate_2\kovaleva_v\Рабочий стол\qrcode_инс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206\desktop$\Corporate_2\kovaleva_v\Рабочий стол\qrcode_инста.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353" cy="914353"/>
                          </a:xfrm>
                          <a:prstGeom prst="rect">
                            <a:avLst/>
                          </a:prstGeom>
                          <a:noFill/>
                          <a:ln>
                            <a:noFill/>
                          </a:ln>
                        </pic:spPr>
                      </pic:pic>
                    </a:graphicData>
                  </a:graphic>
                </wp:inline>
              </w:drawing>
            </w:r>
          </w:p>
        </w:tc>
      </w:tr>
      <w:tr w:rsidR="0083292B" w:rsidRPr="001F3267" w:rsidTr="0083292B">
        <w:tc>
          <w:tcPr>
            <w:tcW w:w="606" w:type="dxa"/>
          </w:tcPr>
          <w:p w:rsidR="0083292B" w:rsidRPr="001F3267" w:rsidRDefault="0083292B" w:rsidP="000B4E8A">
            <w:pPr>
              <w:rPr>
                <w:rFonts w:asciiTheme="minorHAnsi" w:hAnsiTheme="minorHAnsi"/>
                <w:noProof/>
                <w:color w:val="000000"/>
                <w:sz w:val="24"/>
                <w:szCs w:val="24"/>
              </w:rPr>
            </w:pPr>
          </w:p>
        </w:tc>
        <w:tc>
          <w:tcPr>
            <w:tcW w:w="2904" w:type="dxa"/>
          </w:tcPr>
          <w:p w:rsidR="0083292B" w:rsidRPr="001F3267" w:rsidRDefault="0083292B" w:rsidP="000B4E8A">
            <w:pPr>
              <w:rPr>
                <w:rFonts w:asciiTheme="minorHAnsi" w:hAnsiTheme="minorHAnsi"/>
                <w:noProof/>
                <w:color w:val="000000"/>
                <w:sz w:val="24"/>
                <w:szCs w:val="24"/>
                <w:lang w:val="en-US"/>
              </w:rPr>
            </w:pPr>
          </w:p>
        </w:tc>
        <w:tc>
          <w:tcPr>
            <w:tcW w:w="6133" w:type="dxa"/>
          </w:tcPr>
          <w:p w:rsidR="0083292B" w:rsidRDefault="0083292B" w:rsidP="000B4E8A">
            <w:pPr>
              <w:rPr>
                <w:rFonts w:asciiTheme="minorHAnsi" w:hAnsiTheme="minorHAnsi"/>
                <w:noProof/>
                <w:color w:val="000000"/>
                <w:sz w:val="24"/>
                <w:szCs w:val="24"/>
              </w:rPr>
            </w:pPr>
          </w:p>
        </w:tc>
      </w:tr>
      <w:tr w:rsidR="00143CB3" w:rsidRPr="001F3267" w:rsidTr="0083292B">
        <w:tc>
          <w:tcPr>
            <w:tcW w:w="606" w:type="dxa"/>
            <w:vAlign w:val="center"/>
          </w:tcPr>
          <w:p w:rsidR="00143CB3" w:rsidRPr="001F3267" w:rsidRDefault="00143CB3" w:rsidP="0083292B">
            <w:pPr>
              <w:jc w:val="left"/>
              <w:rPr>
                <w:rFonts w:asciiTheme="minorHAnsi" w:hAnsiTheme="minorHAnsi"/>
                <w:noProof/>
                <w:color w:val="000000"/>
                <w:sz w:val="24"/>
                <w:szCs w:val="24"/>
              </w:rPr>
            </w:pPr>
            <w:r w:rsidRPr="001F3267">
              <w:rPr>
                <w:rFonts w:asciiTheme="minorHAnsi" w:hAnsiTheme="minorHAnsi"/>
                <w:noProof/>
                <w:sz w:val="24"/>
                <w:szCs w:val="24"/>
              </w:rPr>
              <w:drawing>
                <wp:inline distT="0" distB="0" distL="0" distR="0" wp14:anchorId="1A11CC0A" wp14:editId="37CD5807">
                  <wp:extent cx="247650" cy="247650"/>
                  <wp:effectExtent l="0" t="0" r="0" b="0"/>
                  <wp:docPr id="40" name="Рисунок 40" descr="\\server206\desktop$\Corporate_2\kovaleva_v\Рабочий стол\значок-эмблемы-facebook-воронеж-россия-ноября-года-квадратного-логотипа-в-16458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6\desktop$\Corporate_2\kovaleva_v\Рабочий стол\значок-эмблемы-facebook-воронеж-россия-ноября-года-квадратного-логотипа-в-164585769.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5078" t="4687" r="5078" b="5469"/>
                          <a:stretch/>
                        </pic:blipFill>
                        <pic:spPr bwMode="auto">
                          <a:xfrm>
                            <a:off x="0" y="0"/>
                            <a:ext cx="24765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4" w:type="dxa"/>
            <w:vAlign w:val="center"/>
          </w:tcPr>
          <w:p w:rsidR="00143CB3" w:rsidRPr="00143CB3" w:rsidRDefault="00143CB3" w:rsidP="0083292B">
            <w:pPr>
              <w:jc w:val="left"/>
              <w:rPr>
                <w:rFonts w:asciiTheme="minorHAnsi" w:hAnsiTheme="minorHAnsi"/>
                <w:noProof/>
                <w:color w:val="000000" w:themeColor="text1"/>
                <w:sz w:val="24"/>
                <w:szCs w:val="24"/>
              </w:rPr>
            </w:pPr>
            <w:r w:rsidRPr="001F3267">
              <w:rPr>
                <w:rFonts w:asciiTheme="minorHAnsi" w:hAnsiTheme="minorHAnsi"/>
                <w:noProof/>
                <w:color w:val="000000" w:themeColor="text1"/>
                <w:sz w:val="24"/>
                <w:szCs w:val="24"/>
                <w:lang w:val="en-US"/>
              </w:rPr>
              <w:t>Port of Aktau</w:t>
            </w:r>
          </w:p>
        </w:tc>
        <w:tc>
          <w:tcPr>
            <w:tcW w:w="6133" w:type="dxa"/>
          </w:tcPr>
          <w:p w:rsidR="00143CB3" w:rsidRDefault="0083292B" w:rsidP="000B4E8A">
            <w:pPr>
              <w:rPr>
                <w:rFonts w:asciiTheme="minorHAnsi" w:hAnsiTheme="minorHAnsi"/>
                <w:noProof/>
                <w:color w:val="000000"/>
                <w:sz w:val="24"/>
                <w:szCs w:val="24"/>
              </w:rPr>
            </w:pPr>
            <w:r>
              <w:rPr>
                <w:rFonts w:asciiTheme="minorHAnsi" w:hAnsiTheme="minorHAnsi"/>
                <w:noProof/>
                <w:color w:val="000000"/>
                <w:sz w:val="24"/>
                <w:szCs w:val="24"/>
              </w:rPr>
              <w:drawing>
                <wp:inline distT="0" distB="0" distL="0" distR="0" wp14:anchorId="5BB6C774" wp14:editId="0E0E8EDA">
                  <wp:extent cx="914400" cy="914400"/>
                  <wp:effectExtent l="0" t="0" r="0" b="0"/>
                  <wp:docPr id="34" name="Рисунок 34" descr="\\server206\desktop$\Corporate_2\kovaleva_v\Рабочий стол\qrcode_Ф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206\desktop$\Corporate_2\kovaleva_v\Рабочий стол\qrcode_ФБ.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355" cy="914355"/>
                          </a:xfrm>
                          <a:prstGeom prst="rect">
                            <a:avLst/>
                          </a:prstGeom>
                          <a:noFill/>
                          <a:ln>
                            <a:noFill/>
                          </a:ln>
                        </pic:spPr>
                      </pic:pic>
                    </a:graphicData>
                  </a:graphic>
                </wp:inline>
              </w:drawing>
            </w:r>
          </w:p>
        </w:tc>
      </w:tr>
    </w:tbl>
    <w:p w:rsidR="005C4A6F" w:rsidRDefault="005C4A6F" w:rsidP="008A3539">
      <w:pPr>
        <w:tabs>
          <w:tab w:val="left" w:pos="284"/>
          <w:tab w:val="left" w:pos="1134"/>
        </w:tabs>
        <w:spacing w:before="0" w:after="0"/>
        <w:rPr>
          <w:rFonts w:asciiTheme="minorHAnsi" w:eastAsia="Calibri" w:hAnsiTheme="minorHAnsi"/>
          <w:sz w:val="24"/>
          <w:szCs w:val="28"/>
          <w:lang w:eastAsia="en-US"/>
        </w:rPr>
      </w:pPr>
    </w:p>
    <w:p w:rsidR="005C4A6F" w:rsidRDefault="005C4A6F">
      <w:pPr>
        <w:rPr>
          <w:rFonts w:asciiTheme="minorHAnsi" w:eastAsia="Calibri" w:hAnsiTheme="minorHAnsi"/>
          <w:sz w:val="24"/>
          <w:szCs w:val="28"/>
          <w:lang w:eastAsia="en-US"/>
        </w:rPr>
      </w:pPr>
      <w:r>
        <w:rPr>
          <w:rFonts w:asciiTheme="minorHAnsi" w:eastAsia="Calibri" w:hAnsiTheme="minorHAnsi"/>
          <w:sz w:val="24"/>
          <w:szCs w:val="28"/>
          <w:lang w:eastAsia="en-US"/>
        </w:rPr>
        <w:br w:type="page"/>
      </w:r>
    </w:p>
    <w:p w:rsidR="00834E52" w:rsidRDefault="00834E52" w:rsidP="00834E52">
      <w:pPr>
        <w:tabs>
          <w:tab w:val="left" w:pos="284"/>
          <w:tab w:val="left" w:pos="1134"/>
        </w:tabs>
        <w:spacing w:before="0" w:after="0"/>
        <w:ind w:firstLine="5954"/>
        <w:rPr>
          <w:rFonts w:asciiTheme="minorHAnsi" w:eastAsia="Calibri" w:hAnsiTheme="minorHAnsi"/>
          <w:sz w:val="24"/>
          <w:szCs w:val="28"/>
          <w:lang w:eastAsia="en-US"/>
        </w:rPr>
      </w:pPr>
      <w:r>
        <w:rPr>
          <w:rFonts w:asciiTheme="minorHAnsi" w:eastAsia="Calibri" w:hAnsiTheme="minorHAnsi"/>
          <w:sz w:val="24"/>
          <w:szCs w:val="28"/>
          <w:lang w:eastAsia="en-US"/>
        </w:rPr>
        <w:lastRenderedPageBreak/>
        <w:t>Приложение</w:t>
      </w:r>
    </w:p>
    <w:p w:rsidR="00834E52" w:rsidRDefault="00834E52" w:rsidP="00834E52">
      <w:pPr>
        <w:tabs>
          <w:tab w:val="left" w:pos="284"/>
          <w:tab w:val="left" w:pos="1134"/>
        </w:tabs>
        <w:spacing w:before="0" w:after="0"/>
        <w:ind w:firstLine="5954"/>
        <w:jc w:val="left"/>
        <w:rPr>
          <w:rFonts w:asciiTheme="minorHAnsi" w:eastAsia="Calibri" w:hAnsiTheme="minorHAnsi"/>
          <w:sz w:val="24"/>
          <w:szCs w:val="28"/>
          <w:lang w:eastAsia="en-US"/>
        </w:rPr>
      </w:pPr>
      <w:r>
        <w:rPr>
          <w:rFonts w:asciiTheme="minorHAnsi" w:eastAsia="Calibri" w:hAnsiTheme="minorHAnsi"/>
          <w:sz w:val="24"/>
          <w:szCs w:val="28"/>
          <w:lang w:eastAsia="en-US"/>
        </w:rPr>
        <w:t>к Годовому отчету АО «НК «АМТП»</w:t>
      </w:r>
    </w:p>
    <w:p w:rsidR="006552EA" w:rsidRDefault="00834E52" w:rsidP="00834E52">
      <w:pPr>
        <w:tabs>
          <w:tab w:val="left" w:pos="284"/>
          <w:tab w:val="left" w:pos="1134"/>
        </w:tabs>
        <w:spacing w:before="0" w:after="0"/>
        <w:ind w:firstLine="5954"/>
        <w:jc w:val="left"/>
        <w:rPr>
          <w:rFonts w:asciiTheme="minorHAnsi" w:eastAsia="Calibri" w:hAnsiTheme="minorHAnsi"/>
          <w:sz w:val="24"/>
          <w:szCs w:val="28"/>
          <w:lang w:eastAsia="en-US"/>
        </w:rPr>
      </w:pPr>
      <w:r>
        <w:rPr>
          <w:rFonts w:asciiTheme="minorHAnsi" w:eastAsia="Calibri" w:hAnsiTheme="minorHAnsi"/>
          <w:sz w:val="24"/>
          <w:szCs w:val="28"/>
          <w:lang w:eastAsia="en-US"/>
        </w:rPr>
        <w:t>за 2023 год</w:t>
      </w:r>
    </w:p>
    <w:p w:rsidR="005C4A6F" w:rsidRDefault="005C4A6F" w:rsidP="00834E52">
      <w:pPr>
        <w:tabs>
          <w:tab w:val="left" w:pos="284"/>
          <w:tab w:val="left" w:pos="1134"/>
        </w:tabs>
        <w:spacing w:before="0" w:after="0"/>
        <w:rPr>
          <w:rFonts w:asciiTheme="minorHAnsi" w:eastAsia="Calibri" w:hAnsiTheme="minorHAnsi"/>
          <w:sz w:val="24"/>
          <w:szCs w:val="28"/>
          <w:lang w:eastAsia="en-US"/>
        </w:rPr>
      </w:pPr>
    </w:p>
    <w:p w:rsidR="005C4A6F" w:rsidRDefault="005C4A6F" w:rsidP="005C4A6F">
      <w:pPr>
        <w:tabs>
          <w:tab w:val="left" w:pos="284"/>
          <w:tab w:val="left" w:pos="1134"/>
        </w:tabs>
        <w:spacing w:before="0" w:after="0"/>
        <w:rPr>
          <w:rFonts w:asciiTheme="minorHAnsi" w:eastAsia="Calibri" w:hAnsiTheme="minorHAnsi"/>
          <w:sz w:val="24"/>
          <w:szCs w:val="28"/>
          <w:lang w:eastAsia="en-US"/>
        </w:rPr>
      </w:pPr>
    </w:p>
    <w:sectPr w:rsidR="005C4A6F" w:rsidSect="00EC47E1">
      <w:footerReference w:type="default" r:id="rId85"/>
      <w:pgSz w:w="11906" w:h="16838"/>
      <w:pgMar w:top="1134" w:right="851"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03B" w:rsidRDefault="0063003B" w:rsidP="00B77616">
      <w:r>
        <w:separator/>
      </w:r>
    </w:p>
  </w:endnote>
  <w:endnote w:type="continuationSeparator" w:id="0">
    <w:p w:rsidR="0063003B" w:rsidRDefault="0063003B" w:rsidP="00B7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449572"/>
      <w:docPartObj>
        <w:docPartGallery w:val="Page Numbers (Bottom of Page)"/>
        <w:docPartUnique/>
      </w:docPartObj>
    </w:sdtPr>
    <w:sdtEndPr>
      <w:rPr>
        <w:color w:val="FFFFFF" w:themeColor="background1"/>
      </w:rPr>
    </w:sdtEndPr>
    <w:sdtContent>
      <w:p w:rsidR="0063003B" w:rsidRPr="00B77616" w:rsidRDefault="0063003B" w:rsidP="00B77616">
        <w:pPr>
          <w:pStyle w:val="ad"/>
          <w:jc w:val="right"/>
          <w:rPr>
            <w:color w:val="FFFFFF" w:themeColor="background1"/>
          </w:rPr>
        </w:pPr>
        <w:r w:rsidRPr="00B77616">
          <w:rPr>
            <w:color w:val="FFFFFF" w:themeColor="background1"/>
          </w:rPr>
          <w:fldChar w:fldCharType="begin"/>
        </w:r>
        <w:r w:rsidRPr="00B77616">
          <w:rPr>
            <w:color w:val="FFFFFF" w:themeColor="background1"/>
          </w:rPr>
          <w:instrText>PAGE   \* MERGEFORMAT</w:instrText>
        </w:r>
        <w:r w:rsidRPr="00B77616">
          <w:rPr>
            <w:color w:val="FFFFFF" w:themeColor="background1"/>
          </w:rPr>
          <w:fldChar w:fldCharType="separate"/>
        </w:r>
        <w:r w:rsidR="00FF5DCB">
          <w:rPr>
            <w:noProof/>
            <w:color w:val="FFFFFF" w:themeColor="background1"/>
          </w:rPr>
          <w:t>1</w:t>
        </w:r>
        <w:r w:rsidRPr="00B77616">
          <w:rPr>
            <w:color w:val="FFFFFF" w:themeColor="background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316554"/>
      <w:docPartObj>
        <w:docPartGallery w:val="Page Numbers (Bottom of Page)"/>
        <w:docPartUnique/>
      </w:docPartObj>
    </w:sdtPr>
    <w:sdtEndPr/>
    <w:sdtContent>
      <w:p w:rsidR="0063003B" w:rsidRDefault="0063003B" w:rsidP="00B77616">
        <w:pPr>
          <w:pStyle w:val="ad"/>
          <w:jc w:val="right"/>
        </w:pPr>
        <w:r w:rsidRPr="00750EC2">
          <w:rPr>
            <w:rFonts w:asciiTheme="minorHAnsi" w:hAnsiTheme="minorHAnsi"/>
          </w:rPr>
          <w:fldChar w:fldCharType="begin"/>
        </w:r>
        <w:r w:rsidRPr="00750EC2">
          <w:rPr>
            <w:rFonts w:asciiTheme="minorHAnsi" w:hAnsiTheme="minorHAnsi"/>
          </w:rPr>
          <w:instrText>PAGE   \* MERGEFORMAT</w:instrText>
        </w:r>
        <w:r w:rsidRPr="00750EC2">
          <w:rPr>
            <w:rFonts w:asciiTheme="minorHAnsi" w:hAnsiTheme="minorHAnsi"/>
          </w:rPr>
          <w:fldChar w:fldCharType="separate"/>
        </w:r>
        <w:r w:rsidR="00FF5DCB">
          <w:rPr>
            <w:rFonts w:asciiTheme="minorHAnsi" w:hAnsiTheme="minorHAnsi"/>
            <w:noProof/>
          </w:rPr>
          <w:t>110</w:t>
        </w:r>
        <w:r w:rsidRPr="00750EC2">
          <w:rPr>
            <w:rFonts w:asciiTheme="minorHAnsi" w:hAnsiTheme="minorHAns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03B" w:rsidRDefault="0063003B" w:rsidP="00B77616">
      <w:r>
        <w:separator/>
      </w:r>
    </w:p>
  </w:footnote>
  <w:footnote w:type="continuationSeparator" w:id="0">
    <w:p w:rsidR="0063003B" w:rsidRDefault="0063003B" w:rsidP="00B77616">
      <w:r>
        <w:continuationSeparator/>
      </w:r>
    </w:p>
  </w:footnote>
  <w:footnote w:id="1">
    <w:p w:rsidR="0063003B" w:rsidRDefault="0063003B">
      <w:pPr>
        <w:pStyle w:val="af9"/>
      </w:pPr>
      <w:r>
        <w:rPr>
          <w:rStyle w:val="afb"/>
        </w:rPr>
        <w:footnoteRef/>
      </w:r>
      <w:r>
        <w:t xml:space="preserve"> </w:t>
      </w:r>
      <w:r w:rsidRPr="008B5EE0">
        <w:rPr>
          <w:rFonts w:asciiTheme="minorHAnsi" w:hAnsiTheme="minorHAnsi"/>
        </w:rPr>
        <w:t>Влияние изменения валютных курсов на сумму денежных средств и денежных эквивалентов и эффект изменения резерва под ожидаемые кредитные убытки по денежным средствам и их эквивалентам.</w:t>
      </w:r>
    </w:p>
  </w:footnote>
  <w:footnote w:id="2">
    <w:p w:rsidR="0063003B" w:rsidRPr="008B5EE0" w:rsidRDefault="0063003B" w:rsidP="00120C7B">
      <w:pPr>
        <w:pStyle w:val="af9"/>
        <w:rPr>
          <w:rFonts w:asciiTheme="minorHAnsi" w:hAnsiTheme="minorHAnsi"/>
        </w:rPr>
      </w:pPr>
      <w:r w:rsidRPr="008B5EE0">
        <w:rPr>
          <w:rStyle w:val="afb"/>
          <w:rFonts w:asciiTheme="minorHAnsi" w:hAnsiTheme="minorHAnsi"/>
        </w:rPr>
        <w:footnoteRef/>
      </w:r>
      <w:r w:rsidRPr="008B5EE0">
        <w:rPr>
          <w:rFonts w:asciiTheme="minorHAnsi" w:hAnsiTheme="minorHAnsi"/>
        </w:rPr>
        <w:t xml:space="preserve"> EBITDA: </w:t>
      </w:r>
      <w:r>
        <w:rPr>
          <w:rFonts w:asciiTheme="minorHAnsi" w:hAnsiTheme="minorHAnsi"/>
        </w:rPr>
        <w:t>«Валовая</w:t>
      </w:r>
      <w:r w:rsidRPr="008B5EE0">
        <w:rPr>
          <w:rFonts w:asciiTheme="minorHAnsi" w:hAnsiTheme="minorHAnsi"/>
        </w:rPr>
        <w:t xml:space="preserve"> прибыль</w:t>
      </w:r>
      <w:r>
        <w:rPr>
          <w:rFonts w:asciiTheme="minorHAnsi" w:hAnsiTheme="minorHAnsi"/>
        </w:rPr>
        <w:t>»</w:t>
      </w:r>
      <w:r w:rsidRPr="008B5EE0">
        <w:rPr>
          <w:rFonts w:asciiTheme="minorHAnsi" w:hAnsiTheme="minorHAnsi"/>
        </w:rPr>
        <w:t xml:space="preserve"> </w:t>
      </w:r>
      <w:r>
        <w:rPr>
          <w:rFonts w:asciiTheme="minorHAnsi" w:hAnsiTheme="minorHAnsi"/>
        </w:rPr>
        <w:t xml:space="preserve">минус «Административные расходы» </w:t>
      </w:r>
      <w:r w:rsidRPr="008B5EE0">
        <w:rPr>
          <w:rFonts w:asciiTheme="minorHAnsi" w:hAnsiTheme="minorHAnsi"/>
        </w:rPr>
        <w:t xml:space="preserve">плюс </w:t>
      </w:r>
      <w:r>
        <w:rPr>
          <w:rFonts w:asciiTheme="minorHAnsi" w:hAnsiTheme="minorHAnsi"/>
        </w:rPr>
        <w:t>«</w:t>
      </w:r>
      <w:r w:rsidRPr="008B5EE0">
        <w:rPr>
          <w:rFonts w:asciiTheme="minorHAnsi" w:hAnsiTheme="minorHAnsi"/>
        </w:rPr>
        <w:t>Износ и амортизация</w:t>
      </w:r>
      <w:r>
        <w:rPr>
          <w:rFonts w:asciiTheme="minorHAnsi" w:hAnsiTheme="minorHAnsi"/>
        </w:rPr>
        <w:t>»</w:t>
      </w:r>
      <w:r w:rsidRPr="008B5EE0">
        <w:rPr>
          <w:rFonts w:asciiTheme="minorHAnsi" w:hAnsiTheme="minorHAnsi"/>
        </w:rPr>
        <w:t>.</w:t>
      </w:r>
    </w:p>
  </w:footnote>
  <w:footnote w:id="3">
    <w:p w:rsidR="0063003B" w:rsidRPr="008B5EE0" w:rsidRDefault="0063003B" w:rsidP="00120C7B">
      <w:pPr>
        <w:pStyle w:val="af9"/>
        <w:rPr>
          <w:rFonts w:asciiTheme="minorHAnsi" w:hAnsiTheme="minorHAnsi"/>
        </w:rPr>
      </w:pPr>
      <w:r w:rsidRPr="008B5EE0">
        <w:rPr>
          <w:rStyle w:val="afb"/>
          <w:rFonts w:asciiTheme="minorHAnsi" w:hAnsiTheme="minorHAnsi"/>
        </w:rPr>
        <w:footnoteRef/>
      </w:r>
      <w:r w:rsidRPr="008B5EE0">
        <w:rPr>
          <w:rFonts w:asciiTheme="minorHAnsi" w:hAnsiTheme="minorHAnsi"/>
        </w:rPr>
        <w:t xml:space="preserve"> Операционная прибыль: </w:t>
      </w:r>
      <w:r>
        <w:rPr>
          <w:rFonts w:asciiTheme="minorHAnsi" w:hAnsiTheme="minorHAnsi"/>
        </w:rPr>
        <w:t>«</w:t>
      </w:r>
      <w:r w:rsidRPr="008B5EE0">
        <w:rPr>
          <w:rFonts w:asciiTheme="minorHAnsi" w:hAnsiTheme="minorHAnsi"/>
        </w:rPr>
        <w:t>Валовая прибыль</w:t>
      </w:r>
      <w:r>
        <w:rPr>
          <w:rFonts w:asciiTheme="minorHAnsi" w:hAnsiTheme="minorHAnsi"/>
        </w:rPr>
        <w:t>»</w:t>
      </w:r>
      <w:r w:rsidRPr="008B5EE0">
        <w:rPr>
          <w:rFonts w:asciiTheme="minorHAnsi" w:hAnsiTheme="minorHAnsi"/>
        </w:rPr>
        <w:t xml:space="preserve"> минус </w:t>
      </w:r>
      <w:r>
        <w:rPr>
          <w:rFonts w:asciiTheme="minorHAnsi" w:hAnsiTheme="minorHAnsi"/>
        </w:rPr>
        <w:t>«</w:t>
      </w:r>
      <w:r w:rsidRPr="008B5EE0">
        <w:rPr>
          <w:rFonts w:asciiTheme="minorHAnsi" w:hAnsiTheme="minorHAnsi"/>
        </w:rPr>
        <w:t>Общие и административные расходы (с учетом резервов)</w:t>
      </w:r>
      <w:r>
        <w:rPr>
          <w:rFonts w:asciiTheme="minorHAnsi" w:hAnsiTheme="minorHAnsi"/>
        </w:rPr>
        <w:t>»</w:t>
      </w:r>
      <w:r w:rsidRPr="008B5EE0">
        <w:rPr>
          <w:rFonts w:asciiTheme="minorHAnsi" w:hAnsiTheme="minorHAnsi"/>
        </w:rPr>
        <w:t xml:space="preserve"> минус </w:t>
      </w:r>
      <w:r>
        <w:rPr>
          <w:rFonts w:asciiTheme="minorHAnsi" w:hAnsiTheme="minorHAnsi"/>
        </w:rPr>
        <w:t>«</w:t>
      </w:r>
      <w:r w:rsidRPr="008B5EE0">
        <w:rPr>
          <w:rFonts w:asciiTheme="minorHAnsi" w:hAnsiTheme="minorHAnsi"/>
        </w:rPr>
        <w:t>Расходы по реализации</w:t>
      </w:r>
      <w:r>
        <w:rPr>
          <w:rFonts w:asciiTheme="minorHAnsi" w:hAnsiTheme="minorHAnsi"/>
        </w:rPr>
        <w:t>»</w:t>
      </w:r>
      <w:r w:rsidRPr="008B5EE0">
        <w:rPr>
          <w:rFonts w:asciiTheme="minorHAnsi" w:hAnsiTheme="minorHAnsi"/>
        </w:rPr>
        <w:t xml:space="preserve"> минус </w:t>
      </w:r>
      <w:r>
        <w:rPr>
          <w:rFonts w:asciiTheme="minorHAnsi" w:hAnsiTheme="minorHAnsi"/>
        </w:rPr>
        <w:t>«</w:t>
      </w:r>
      <w:r w:rsidRPr="008B5EE0">
        <w:rPr>
          <w:rFonts w:asciiTheme="minorHAnsi" w:hAnsiTheme="minorHAnsi"/>
        </w:rPr>
        <w:t>Расходы от обесценения активов</w:t>
      </w:r>
      <w:r>
        <w:rPr>
          <w:rFonts w:asciiTheme="minorHAnsi" w:hAnsiTheme="minorHAnsi"/>
        </w:rPr>
        <w:t>»</w:t>
      </w:r>
      <w:r w:rsidRPr="008B5EE0">
        <w:rPr>
          <w:rFonts w:asciiTheme="minorHAnsi" w:hAnsiTheme="minorHAnsi"/>
        </w:rPr>
        <w:t>.</w:t>
      </w:r>
    </w:p>
  </w:footnote>
  <w:footnote w:id="4">
    <w:p w:rsidR="0063003B" w:rsidRDefault="0063003B">
      <w:pPr>
        <w:pStyle w:val="af9"/>
      </w:pPr>
      <w:r>
        <w:rPr>
          <w:rStyle w:val="afb"/>
        </w:rPr>
        <w:footnoteRef/>
      </w:r>
      <w:r>
        <w:t xml:space="preserve"> С 22 февраля 2024 года досрочно прекращены полномочия на основании решения Правления АО «НК «</w:t>
      </w:r>
      <w:r w:rsidRPr="009B7703">
        <w:t>Қ</w:t>
      </w:r>
      <w:proofErr w:type="gramStart"/>
      <w:r w:rsidRPr="009B7703">
        <w:t>ТЖ</w:t>
      </w:r>
      <w:proofErr w:type="gramEnd"/>
      <w:r>
        <w:t>» от 14 марта 2024 года (протокол № 02/6).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D68"/>
      </v:shape>
    </w:pict>
  </w:numPicBullet>
  <w:abstractNum w:abstractNumId="0">
    <w:nsid w:val="00752D40"/>
    <w:multiLevelType w:val="hybridMultilevel"/>
    <w:tmpl w:val="526A0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4343B"/>
    <w:multiLevelType w:val="hybridMultilevel"/>
    <w:tmpl w:val="EBA6DD4E"/>
    <w:lvl w:ilvl="0" w:tplc="A5320644">
      <w:start w:val="7"/>
      <w:numFmt w:val="decimal"/>
      <w:lvlText w:val="%1."/>
      <w:lvlJc w:val="left"/>
      <w:pPr>
        <w:tabs>
          <w:tab w:val="num" w:pos="720"/>
        </w:tabs>
        <w:ind w:left="720" w:hanging="360"/>
      </w:pPr>
    </w:lvl>
    <w:lvl w:ilvl="1" w:tplc="CE9E0E3A" w:tentative="1">
      <w:start w:val="1"/>
      <w:numFmt w:val="decimal"/>
      <w:lvlText w:val="%2."/>
      <w:lvlJc w:val="left"/>
      <w:pPr>
        <w:tabs>
          <w:tab w:val="num" w:pos="1440"/>
        </w:tabs>
        <w:ind w:left="1440" w:hanging="360"/>
      </w:pPr>
    </w:lvl>
    <w:lvl w:ilvl="2" w:tplc="3424A922" w:tentative="1">
      <w:start w:val="1"/>
      <w:numFmt w:val="decimal"/>
      <w:lvlText w:val="%3."/>
      <w:lvlJc w:val="left"/>
      <w:pPr>
        <w:tabs>
          <w:tab w:val="num" w:pos="2160"/>
        </w:tabs>
        <w:ind w:left="2160" w:hanging="360"/>
      </w:pPr>
    </w:lvl>
    <w:lvl w:ilvl="3" w:tplc="186AD9F4" w:tentative="1">
      <w:start w:val="1"/>
      <w:numFmt w:val="decimal"/>
      <w:lvlText w:val="%4."/>
      <w:lvlJc w:val="left"/>
      <w:pPr>
        <w:tabs>
          <w:tab w:val="num" w:pos="2880"/>
        </w:tabs>
        <w:ind w:left="2880" w:hanging="360"/>
      </w:pPr>
    </w:lvl>
    <w:lvl w:ilvl="4" w:tplc="DE1C577E" w:tentative="1">
      <w:start w:val="1"/>
      <w:numFmt w:val="decimal"/>
      <w:lvlText w:val="%5."/>
      <w:lvlJc w:val="left"/>
      <w:pPr>
        <w:tabs>
          <w:tab w:val="num" w:pos="3600"/>
        </w:tabs>
        <w:ind w:left="3600" w:hanging="360"/>
      </w:pPr>
    </w:lvl>
    <w:lvl w:ilvl="5" w:tplc="F6D296FA" w:tentative="1">
      <w:start w:val="1"/>
      <w:numFmt w:val="decimal"/>
      <w:lvlText w:val="%6."/>
      <w:lvlJc w:val="left"/>
      <w:pPr>
        <w:tabs>
          <w:tab w:val="num" w:pos="4320"/>
        </w:tabs>
        <w:ind w:left="4320" w:hanging="360"/>
      </w:pPr>
    </w:lvl>
    <w:lvl w:ilvl="6" w:tplc="65888128" w:tentative="1">
      <w:start w:val="1"/>
      <w:numFmt w:val="decimal"/>
      <w:lvlText w:val="%7."/>
      <w:lvlJc w:val="left"/>
      <w:pPr>
        <w:tabs>
          <w:tab w:val="num" w:pos="5040"/>
        </w:tabs>
        <w:ind w:left="5040" w:hanging="360"/>
      </w:pPr>
    </w:lvl>
    <w:lvl w:ilvl="7" w:tplc="58563446" w:tentative="1">
      <w:start w:val="1"/>
      <w:numFmt w:val="decimal"/>
      <w:lvlText w:val="%8."/>
      <w:lvlJc w:val="left"/>
      <w:pPr>
        <w:tabs>
          <w:tab w:val="num" w:pos="5760"/>
        </w:tabs>
        <w:ind w:left="5760" w:hanging="360"/>
      </w:pPr>
    </w:lvl>
    <w:lvl w:ilvl="8" w:tplc="B008CCF6" w:tentative="1">
      <w:start w:val="1"/>
      <w:numFmt w:val="decimal"/>
      <w:lvlText w:val="%9."/>
      <w:lvlJc w:val="left"/>
      <w:pPr>
        <w:tabs>
          <w:tab w:val="num" w:pos="6480"/>
        </w:tabs>
        <w:ind w:left="6480" w:hanging="360"/>
      </w:pPr>
    </w:lvl>
  </w:abstractNum>
  <w:abstractNum w:abstractNumId="2">
    <w:nsid w:val="024362B8"/>
    <w:multiLevelType w:val="hybridMultilevel"/>
    <w:tmpl w:val="145A2380"/>
    <w:lvl w:ilvl="0" w:tplc="6CE4F3D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520"/>
        </w:tabs>
        <w:ind w:left="520" w:hanging="360"/>
      </w:pPr>
    </w:lvl>
    <w:lvl w:ilvl="2" w:tplc="0419001B" w:tentative="1">
      <w:start w:val="1"/>
      <w:numFmt w:val="lowerRoman"/>
      <w:lvlText w:val="%3."/>
      <w:lvlJc w:val="right"/>
      <w:pPr>
        <w:tabs>
          <w:tab w:val="num" w:pos="1240"/>
        </w:tabs>
        <w:ind w:left="1240" w:hanging="180"/>
      </w:pPr>
    </w:lvl>
    <w:lvl w:ilvl="3" w:tplc="0419000F" w:tentative="1">
      <w:start w:val="1"/>
      <w:numFmt w:val="decimal"/>
      <w:lvlText w:val="%4."/>
      <w:lvlJc w:val="left"/>
      <w:pPr>
        <w:tabs>
          <w:tab w:val="num" w:pos="1960"/>
        </w:tabs>
        <w:ind w:left="1960" w:hanging="360"/>
      </w:pPr>
    </w:lvl>
    <w:lvl w:ilvl="4" w:tplc="04190019" w:tentative="1">
      <w:start w:val="1"/>
      <w:numFmt w:val="lowerLetter"/>
      <w:lvlText w:val="%5."/>
      <w:lvlJc w:val="left"/>
      <w:pPr>
        <w:tabs>
          <w:tab w:val="num" w:pos="2680"/>
        </w:tabs>
        <w:ind w:left="2680" w:hanging="360"/>
      </w:pPr>
    </w:lvl>
    <w:lvl w:ilvl="5" w:tplc="0419001B" w:tentative="1">
      <w:start w:val="1"/>
      <w:numFmt w:val="lowerRoman"/>
      <w:lvlText w:val="%6."/>
      <w:lvlJc w:val="right"/>
      <w:pPr>
        <w:tabs>
          <w:tab w:val="num" w:pos="3400"/>
        </w:tabs>
        <w:ind w:left="3400" w:hanging="180"/>
      </w:pPr>
    </w:lvl>
    <w:lvl w:ilvl="6" w:tplc="0419000F" w:tentative="1">
      <w:start w:val="1"/>
      <w:numFmt w:val="decimal"/>
      <w:lvlText w:val="%7."/>
      <w:lvlJc w:val="left"/>
      <w:pPr>
        <w:tabs>
          <w:tab w:val="num" w:pos="4120"/>
        </w:tabs>
        <w:ind w:left="4120" w:hanging="360"/>
      </w:pPr>
    </w:lvl>
    <w:lvl w:ilvl="7" w:tplc="04190019" w:tentative="1">
      <w:start w:val="1"/>
      <w:numFmt w:val="lowerLetter"/>
      <w:lvlText w:val="%8."/>
      <w:lvlJc w:val="left"/>
      <w:pPr>
        <w:tabs>
          <w:tab w:val="num" w:pos="4840"/>
        </w:tabs>
        <w:ind w:left="4840" w:hanging="360"/>
      </w:pPr>
    </w:lvl>
    <w:lvl w:ilvl="8" w:tplc="0419001B" w:tentative="1">
      <w:start w:val="1"/>
      <w:numFmt w:val="lowerRoman"/>
      <w:lvlText w:val="%9."/>
      <w:lvlJc w:val="right"/>
      <w:pPr>
        <w:tabs>
          <w:tab w:val="num" w:pos="5560"/>
        </w:tabs>
        <w:ind w:left="5560" w:hanging="180"/>
      </w:pPr>
    </w:lvl>
  </w:abstractNum>
  <w:abstractNum w:abstractNumId="3">
    <w:nsid w:val="04EB5B4E"/>
    <w:multiLevelType w:val="hybridMultilevel"/>
    <w:tmpl w:val="3280DEE2"/>
    <w:lvl w:ilvl="0" w:tplc="60F61698">
      <w:start w:val="1"/>
      <w:numFmt w:val="decimal"/>
      <w:lvlText w:val="%1)"/>
      <w:lvlJc w:val="left"/>
      <w:pPr>
        <w:ind w:left="305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56514F6"/>
    <w:multiLevelType w:val="hybridMultilevel"/>
    <w:tmpl w:val="8C787B4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277333"/>
    <w:multiLevelType w:val="hybridMultilevel"/>
    <w:tmpl w:val="D4F2EB12"/>
    <w:lvl w:ilvl="0" w:tplc="C83AF4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DCA26B9"/>
    <w:multiLevelType w:val="hybridMultilevel"/>
    <w:tmpl w:val="7E563E9A"/>
    <w:lvl w:ilvl="0" w:tplc="58A64E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7843CD"/>
    <w:multiLevelType w:val="hybridMultilevel"/>
    <w:tmpl w:val="2E467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53337E"/>
    <w:multiLevelType w:val="hybridMultilevel"/>
    <w:tmpl w:val="46269900"/>
    <w:lvl w:ilvl="0" w:tplc="FC447BAA">
      <w:start w:val="6"/>
      <w:numFmt w:val="decimal"/>
      <w:lvlText w:val="%1."/>
      <w:lvlJc w:val="left"/>
      <w:pPr>
        <w:tabs>
          <w:tab w:val="num" w:pos="720"/>
        </w:tabs>
        <w:ind w:left="720" w:hanging="360"/>
      </w:pPr>
    </w:lvl>
    <w:lvl w:ilvl="1" w:tplc="B2E6D344" w:tentative="1">
      <w:start w:val="1"/>
      <w:numFmt w:val="decimal"/>
      <w:lvlText w:val="%2."/>
      <w:lvlJc w:val="left"/>
      <w:pPr>
        <w:tabs>
          <w:tab w:val="num" w:pos="1440"/>
        </w:tabs>
        <w:ind w:left="1440" w:hanging="360"/>
      </w:pPr>
    </w:lvl>
    <w:lvl w:ilvl="2" w:tplc="71928788" w:tentative="1">
      <w:start w:val="1"/>
      <w:numFmt w:val="decimal"/>
      <w:lvlText w:val="%3."/>
      <w:lvlJc w:val="left"/>
      <w:pPr>
        <w:tabs>
          <w:tab w:val="num" w:pos="2160"/>
        </w:tabs>
        <w:ind w:left="2160" w:hanging="360"/>
      </w:pPr>
    </w:lvl>
    <w:lvl w:ilvl="3" w:tplc="FC029DAC" w:tentative="1">
      <w:start w:val="1"/>
      <w:numFmt w:val="decimal"/>
      <w:lvlText w:val="%4."/>
      <w:lvlJc w:val="left"/>
      <w:pPr>
        <w:tabs>
          <w:tab w:val="num" w:pos="2880"/>
        </w:tabs>
        <w:ind w:left="2880" w:hanging="360"/>
      </w:pPr>
    </w:lvl>
    <w:lvl w:ilvl="4" w:tplc="4A68019A" w:tentative="1">
      <w:start w:val="1"/>
      <w:numFmt w:val="decimal"/>
      <w:lvlText w:val="%5."/>
      <w:lvlJc w:val="left"/>
      <w:pPr>
        <w:tabs>
          <w:tab w:val="num" w:pos="3600"/>
        </w:tabs>
        <w:ind w:left="3600" w:hanging="360"/>
      </w:pPr>
    </w:lvl>
    <w:lvl w:ilvl="5" w:tplc="DBBA1A94" w:tentative="1">
      <w:start w:val="1"/>
      <w:numFmt w:val="decimal"/>
      <w:lvlText w:val="%6."/>
      <w:lvlJc w:val="left"/>
      <w:pPr>
        <w:tabs>
          <w:tab w:val="num" w:pos="4320"/>
        </w:tabs>
        <w:ind w:left="4320" w:hanging="360"/>
      </w:pPr>
    </w:lvl>
    <w:lvl w:ilvl="6" w:tplc="01E8832E" w:tentative="1">
      <w:start w:val="1"/>
      <w:numFmt w:val="decimal"/>
      <w:lvlText w:val="%7."/>
      <w:lvlJc w:val="left"/>
      <w:pPr>
        <w:tabs>
          <w:tab w:val="num" w:pos="5040"/>
        </w:tabs>
        <w:ind w:left="5040" w:hanging="360"/>
      </w:pPr>
    </w:lvl>
    <w:lvl w:ilvl="7" w:tplc="E6E46AC0" w:tentative="1">
      <w:start w:val="1"/>
      <w:numFmt w:val="decimal"/>
      <w:lvlText w:val="%8."/>
      <w:lvlJc w:val="left"/>
      <w:pPr>
        <w:tabs>
          <w:tab w:val="num" w:pos="5760"/>
        </w:tabs>
        <w:ind w:left="5760" w:hanging="360"/>
      </w:pPr>
    </w:lvl>
    <w:lvl w:ilvl="8" w:tplc="B452242E" w:tentative="1">
      <w:start w:val="1"/>
      <w:numFmt w:val="decimal"/>
      <w:lvlText w:val="%9."/>
      <w:lvlJc w:val="left"/>
      <w:pPr>
        <w:tabs>
          <w:tab w:val="num" w:pos="6480"/>
        </w:tabs>
        <w:ind w:left="6480" w:hanging="360"/>
      </w:pPr>
    </w:lvl>
  </w:abstractNum>
  <w:abstractNum w:abstractNumId="9">
    <w:nsid w:val="19237E90"/>
    <w:multiLevelType w:val="hybridMultilevel"/>
    <w:tmpl w:val="42367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B5D59"/>
    <w:multiLevelType w:val="hybridMultilevel"/>
    <w:tmpl w:val="E5020908"/>
    <w:lvl w:ilvl="0" w:tplc="04190001">
      <w:start w:val="1"/>
      <w:numFmt w:val="bullet"/>
      <w:lvlText w:val=""/>
      <w:lvlJc w:val="left"/>
      <w:pPr>
        <w:tabs>
          <w:tab w:val="num" w:pos="720"/>
        </w:tabs>
        <w:ind w:left="720" w:hanging="360"/>
      </w:pPr>
      <w:rPr>
        <w:rFonts w:ascii="Symbol" w:hAnsi="Symbol" w:hint="default"/>
      </w:rPr>
    </w:lvl>
    <w:lvl w:ilvl="1" w:tplc="E2CC5B66" w:tentative="1">
      <w:start w:val="1"/>
      <w:numFmt w:val="decimal"/>
      <w:lvlText w:val="%2."/>
      <w:lvlJc w:val="left"/>
      <w:pPr>
        <w:tabs>
          <w:tab w:val="num" w:pos="1440"/>
        </w:tabs>
        <w:ind w:left="1440" w:hanging="360"/>
      </w:pPr>
    </w:lvl>
    <w:lvl w:ilvl="2" w:tplc="B2F4E566" w:tentative="1">
      <w:start w:val="1"/>
      <w:numFmt w:val="decimal"/>
      <w:lvlText w:val="%3."/>
      <w:lvlJc w:val="left"/>
      <w:pPr>
        <w:tabs>
          <w:tab w:val="num" w:pos="2160"/>
        </w:tabs>
        <w:ind w:left="2160" w:hanging="360"/>
      </w:pPr>
    </w:lvl>
    <w:lvl w:ilvl="3" w:tplc="00C26464" w:tentative="1">
      <w:start w:val="1"/>
      <w:numFmt w:val="decimal"/>
      <w:lvlText w:val="%4."/>
      <w:lvlJc w:val="left"/>
      <w:pPr>
        <w:tabs>
          <w:tab w:val="num" w:pos="2880"/>
        </w:tabs>
        <w:ind w:left="2880" w:hanging="360"/>
      </w:pPr>
    </w:lvl>
    <w:lvl w:ilvl="4" w:tplc="DE2AB4F6" w:tentative="1">
      <w:start w:val="1"/>
      <w:numFmt w:val="decimal"/>
      <w:lvlText w:val="%5."/>
      <w:lvlJc w:val="left"/>
      <w:pPr>
        <w:tabs>
          <w:tab w:val="num" w:pos="3600"/>
        </w:tabs>
        <w:ind w:left="3600" w:hanging="360"/>
      </w:pPr>
    </w:lvl>
    <w:lvl w:ilvl="5" w:tplc="BEE840E6" w:tentative="1">
      <w:start w:val="1"/>
      <w:numFmt w:val="decimal"/>
      <w:lvlText w:val="%6."/>
      <w:lvlJc w:val="left"/>
      <w:pPr>
        <w:tabs>
          <w:tab w:val="num" w:pos="4320"/>
        </w:tabs>
        <w:ind w:left="4320" w:hanging="360"/>
      </w:pPr>
    </w:lvl>
    <w:lvl w:ilvl="6" w:tplc="205012C2" w:tentative="1">
      <w:start w:val="1"/>
      <w:numFmt w:val="decimal"/>
      <w:lvlText w:val="%7."/>
      <w:lvlJc w:val="left"/>
      <w:pPr>
        <w:tabs>
          <w:tab w:val="num" w:pos="5040"/>
        </w:tabs>
        <w:ind w:left="5040" w:hanging="360"/>
      </w:pPr>
    </w:lvl>
    <w:lvl w:ilvl="7" w:tplc="FEF6C3E8" w:tentative="1">
      <w:start w:val="1"/>
      <w:numFmt w:val="decimal"/>
      <w:lvlText w:val="%8."/>
      <w:lvlJc w:val="left"/>
      <w:pPr>
        <w:tabs>
          <w:tab w:val="num" w:pos="5760"/>
        </w:tabs>
        <w:ind w:left="5760" w:hanging="360"/>
      </w:pPr>
    </w:lvl>
    <w:lvl w:ilvl="8" w:tplc="381CE414" w:tentative="1">
      <w:start w:val="1"/>
      <w:numFmt w:val="decimal"/>
      <w:lvlText w:val="%9."/>
      <w:lvlJc w:val="left"/>
      <w:pPr>
        <w:tabs>
          <w:tab w:val="num" w:pos="6480"/>
        </w:tabs>
        <w:ind w:left="6480" w:hanging="360"/>
      </w:pPr>
    </w:lvl>
  </w:abstractNum>
  <w:abstractNum w:abstractNumId="11">
    <w:nsid w:val="257B2650"/>
    <w:multiLevelType w:val="hybridMultilevel"/>
    <w:tmpl w:val="26FA9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FA334D"/>
    <w:multiLevelType w:val="hybridMultilevel"/>
    <w:tmpl w:val="DC74D38C"/>
    <w:lvl w:ilvl="0" w:tplc="EB8AC5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A9251A9"/>
    <w:multiLevelType w:val="hybridMultilevel"/>
    <w:tmpl w:val="EFA07DF8"/>
    <w:lvl w:ilvl="0" w:tplc="06787C42">
      <w:start w:val="8"/>
      <w:numFmt w:val="decimal"/>
      <w:lvlText w:val="%1."/>
      <w:lvlJc w:val="left"/>
      <w:pPr>
        <w:tabs>
          <w:tab w:val="num" w:pos="720"/>
        </w:tabs>
        <w:ind w:left="720" w:hanging="360"/>
      </w:pPr>
    </w:lvl>
    <w:lvl w:ilvl="1" w:tplc="5EC62C5C" w:tentative="1">
      <w:start w:val="1"/>
      <w:numFmt w:val="decimal"/>
      <w:lvlText w:val="%2."/>
      <w:lvlJc w:val="left"/>
      <w:pPr>
        <w:tabs>
          <w:tab w:val="num" w:pos="1440"/>
        </w:tabs>
        <w:ind w:left="1440" w:hanging="360"/>
      </w:pPr>
    </w:lvl>
    <w:lvl w:ilvl="2" w:tplc="3BC4540C" w:tentative="1">
      <w:start w:val="1"/>
      <w:numFmt w:val="decimal"/>
      <w:lvlText w:val="%3."/>
      <w:lvlJc w:val="left"/>
      <w:pPr>
        <w:tabs>
          <w:tab w:val="num" w:pos="2160"/>
        </w:tabs>
        <w:ind w:left="2160" w:hanging="360"/>
      </w:pPr>
    </w:lvl>
    <w:lvl w:ilvl="3" w:tplc="A01E38D8" w:tentative="1">
      <w:start w:val="1"/>
      <w:numFmt w:val="decimal"/>
      <w:lvlText w:val="%4."/>
      <w:lvlJc w:val="left"/>
      <w:pPr>
        <w:tabs>
          <w:tab w:val="num" w:pos="2880"/>
        </w:tabs>
        <w:ind w:left="2880" w:hanging="360"/>
      </w:pPr>
    </w:lvl>
    <w:lvl w:ilvl="4" w:tplc="055E23C2" w:tentative="1">
      <w:start w:val="1"/>
      <w:numFmt w:val="decimal"/>
      <w:lvlText w:val="%5."/>
      <w:lvlJc w:val="left"/>
      <w:pPr>
        <w:tabs>
          <w:tab w:val="num" w:pos="3600"/>
        </w:tabs>
        <w:ind w:left="3600" w:hanging="360"/>
      </w:pPr>
    </w:lvl>
    <w:lvl w:ilvl="5" w:tplc="4EC43DF4" w:tentative="1">
      <w:start w:val="1"/>
      <w:numFmt w:val="decimal"/>
      <w:lvlText w:val="%6."/>
      <w:lvlJc w:val="left"/>
      <w:pPr>
        <w:tabs>
          <w:tab w:val="num" w:pos="4320"/>
        </w:tabs>
        <w:ind w:left="4320" w:hanging="360"/>
      </w:pPr>
    </w:lvl>
    <w:lvl w:ilvl="6" w:tplc="2B941CC0" w:tentative="1">
      <w:start w:val="1"/>
      <w:numFmt w:val="decimal"/>
      <w:lvlText w:val="%7."/>
      <w:lvlJc w:val="left"/>
      <w:pPr>
        <w:tabs>
          <w:tab w:val="num" w:pos="5040"/>
        </w:tabs>
        <w:ind w:left="5040" w:hanging="360"/>
      </w:pPr>
    </w:lvl>
    <w:lvl w:ilvl="7" w:tplc="32040F8C" w:tentative="1">
      <w:start w:val="1"/>
      <w:numFmt w:val="decimal"/>
      <w:lvlText w:val="%8."/>
      <w:lvlJc w:val="left"/>
      <w:pPr>
        <w:tabs>
          <w:tab w:val="num" w:pos="5760"/>
        </w:tabs>
        <w:ind w:left="5760" w:hanging="360"/>
      </w:pPr>
    </w:lvl>
    <w:lvl w:ilvl="8" w:tplc="E506B4A4" w:tentative="1">
      <w:start w:val="1"/>
      <w:numFmt w:val="decimal"/>
      <w:lvlText w:val="%9."/>
      <w:lvlJc w:val="left"/>
      <w:pPr>
        <w:tabs>
          <w:tab w:val="num" w:pos="6480"/>
        </w:tabs>
        <w:ind w:left="6480" w:hanging="360"/>
      </w:pPr>
    </w:lvl>
  </w:abstractNum>
  <w:abstractNum w:abstractNumId="14">
    <w:nsid w:val="2C882C13"/>
    <w:multiLevelType w:val="hybridMultilevel"/>
    <w:tmpl w:val="C62E5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4F7AE9"/>
    <w:multiLevelType w:val="hybridMultilevel"/>
    <w:tmpl w:val="9426EE72"/>
    <w:lvl w:ilvl="0" w:tplc="2556D160">
      <w:start w:val="4"/>
      <w:numFmt w:val="decimal"/>
      <w:lvlText w:val="%1."/>
      <w:lvlJc w:val="left"/>
      <w:pPr>
        <w:tabs>
          <w:tab w:val="num" w:pos="720"/>
        </w:tabs>
        <w:ind w:left="720" w:hanging="360"/>
      </w:pPr>
    </w:lvl>
    <w:lvl w:ilvl="1" w:tplc="DDB05CE0" w:tentative="1">
      <w:start w:val="1"/>
      <w:numFmt w:val="decimal"/>
      <w:lvlText w:val="%2."/>
      <w:lvlJc w:val="left"/>
      <w:pPr>
        <w:tabs>
          <w:tab w:val="num" w:pos="1440"/>
        </w:tabs>
        <w:ind w:left="1440" w:hanging="360"/>
      </w:pPr>
    </w:lvl>
    <w:lvl w:ilvl="2" w:tplc="52C00376" w:tentative="1">
      <w:start w:val="1"/>
      <w:numFmt w:val="decimal"/>
      <w:lvlText w:val="%3."/>
      <w:lvlJc w:val="left"/>
      <w:pPr>
        <w:tabs>
          <w:tab w:val="num" w:pos="2160"/>
        </w:tabs>
        <w:ind w:left="2160" w:hanging="360"/>
      </w:pPr>
    </w:lvl>
    <w:lvl w:ilvl="3" w:tplc="0128D85C" w:tentative="1">
      <w:start w:val="1"/>
      <w:numFmt w:val="decimal"/>
      <w:lvlText w:val="%4."/>
      <w:lvlJc w:val="left"/>
      <w:pPr>
        <w:tabs>
          <w:tab w:val="num" w:pos="2880"/>
        </w:tabs>
        <w:ind w:left="2880" w:hanging="360"/>
      </w:pPr>
    </w:lvl>
    <w:lvl w:ilvl="4" w:tplc="FAC4E8EC" w:tentative="1">
      <w:start w:val="1"/>
      <w:numFmt w:val="decimal"/>
      <w:lvlText w:val="%5."/>
      <w:lvlJc w:val="left"/>
      <w:pPr>
        <w:tabs>
          <w:tab w:val="num" w:pos="3600"/>
        </w:tabs>
        <w:ind w:left="3600" w:hanging="360"/>
      </w:pPr>
    </w:lvl>
    <w:lvl w:ilvl="5" w:tplc="56B85C22" w:tentative="1">
      <w:start w:val="1"/>
      <w:numFmt w:val="decimal"/>
      <w:lvlText w:val="%6."/>
      <w:lvlJc w:val="left"/>
      <w:pPr>
        <w:tabs>
          <w:tab w:val="num" w:pos="4320"/>
        </w:tabs>
        <w:ind w:left="4320" w:hanging="360"/>
      </w:pPr>
    </w:lvl>
    <w:lvl w:ilvl="6" w:tplc="1B9C8652" w:tentative="1">
      <w:start w:val="1"/>
      <w:numFmt w:val="decimal"/>
      <w:lvlText w:val="%7."/>
      <w:lvlJc w:val="left"/>
      <w:pPr>
        <w:tabs>
          <w:tab w:val="num" w:pos="5040"/>
        </w:tabs>
        <w:ind w:left="5040" w:hanging="360"/>
      </w:pPr>
    </w:lvl>
    <w:lvl w:ilvl="7" w:tplc="8FECCCBA" w:tentative="1">
      <w:start w:val="1"/>
      <w:numFmt w:val="decimal"/>
      <w:lvlText w:val="%8."/>
      <w:lvlJc w:val="left"/>
      <w:pPr>
        <w:tabs>
          <w:tab w:val="num" w:pos="5760"/>
        </w:tabs>
        <w:ind w:left="5760" w:hanging="360"/>
      </w:pPr>
    </w:lvl>
    <w:lvl w:ilvl="8" w:tplc="74E625C4" w:tentative="1">
      <w:start w:val="1"/>
      <w:numFmt w:val="decimal"/>
      <w:lvlText w:val="%9."/>
      <w:lvlJc w:val="left"/>
      <w:pPr>
        <w:tabs>
          <w:tab w:val="num" w:pos="6480"/>
        </w:tabs>
        <w:ind w:left="6480" w:hanging="360"/>
      </w:pPr>
    </w:lvl>
  </w:abstractNum>
  <w:abstractNum w:abstractNumId="16">
    <w:nsid w:val="2ED02D68"/>
    <w:multiLevelType w:val="hybridMultilevel"/>
    <w:tmpl w:val="36141136"/>
    <w:lvl w:ilvl="0" w:tplc="6CE4F3D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700"/>
        </w:tabs>
        <w:ind w:left="700" w:hanging="360"/>
      </w:pPr>
    </w:lvl>
    <w:lvl w:ilvl="2" w:tplc="0419001B" w:tentative="1">
      <w:start w:val="1"/>
      <w:numFmt w:val="lowerRoman"/>
      <w:lvlText w:val="%3."/>
      <w:lvlJc w:val="right"/>
      <w:pPr>
        <w:tabs>
          <w:tab w:val="num" w:pos="1420"/>
        </w:tabs>
        <w:ind w:left="1420" w:hanging="180"/>
      </w:pPr>
    </w:lvl>
    <w:lvl w:ilvl="3" w:tplc="0419000F" w:tentative="1">
      <w:start w:val="1"/>
      <w:numFmt w:val="decimal"/>
      <w:lvlText w:val="%4."/>
      <w:lvlJc w:val="left"/>
      <w:pPr>
        <w:tabs>
          <w:tab w:val="num" w:pos="2140"/>
        </w:tabs>
        <w:ind w:left="2140" w:hanging="360"/>
      </w:pPr>
    </w:lvl>
    <w:lvl w:ilvl="4" w:tplc="04190019" w:tentative="1">
      <w:start w:val="1"/>
      <w:numFmt w:val="lowerLetter"/>
      <w:lvlText w:val="%5."/>
      <w:lvlJc w:val="left"/>
      <w:pPr>
        <w:tabs>
          <w:tab w:val="num" w:pos="2860"/>
        </w:tabs>
        <w:ind w:left="2860" w:hanging="360"/>
      </w:pPr>
    </w:lvl>
    <w:lvl w:ilvl="5" w:tplc="0419001B" w:tentative="1">
      <w:start w:val="1"/>
      <w:numFmt w:val="lowerRoman"/>
      <w:lvlText w:val="%6."/>
      <w:lvlJc w:val="right"/>
      <w:pPr>
        <w:tabs>
          <w:tab w:val="num" w:pos="3580"/>
        </w:tabs>
        <w:ind w:left="3580" w:hanging="180"/>
      </w:pPr>
    </w:lvl>
    <w:lvl w:ilvl="6" w:tplc="0419000F" w:tentative="1">
      <w:start w:val="1"/>
      <w:numFmt w:val="decimal"/>
      <w:lvlText w:val="%7."/>
      <w:lvlJc w:val="left"/>
      <w:pPr>
        <w:tabs>
          <w:tab w:val="num" w:pos="4300"/>
        </w:tabs>
        <w:ind w:left="4300" w:hanging="360"/>
      </w:pPr>
    </w:lvl>
    <w:lvl w:ilvl="7" w:tplc="04190019" w:tentative="1">
      <w:start w:val="1"/>
      <w:numFmt w:val="lowerLetter"/>
      <w:lvlText w:val="%8."/>
      <w:lvlJc w:val="left"/>
      <w:pPr>
        <w:tabs>
          <w:tab w:val="num" w:pos="5020"/>
        </w:tabs>
        <w:ind w:left="5020" w:hanging="360"/>
      </w:pPr>
    </w:lvl>
    <w:lvl w:ilvl="8" w:tplc="0419001B" w:tentative="1">
      <w:start w:val="1"/>
      <w:numFmt w:val="lowerRoman"/>
      <w:lvlText w:val="%9."/>
      <w:lvlJc w:val="right"/>
      <w:pPr>
        <w:tabs>
          <w:tab w:val="num" w:pos="5740"/>
        </w:tabs>
        <w:ind w:left="5740" w:hanging="180"/>
      </w:pPr>
    </w:lvl>
  </w:abstractNum>
  <w:abstractNum w:abstractNumId="17">
    <w:nsid w:val="40BF2786"/>
    <w:multiLevelType w:val="hybridMultilevel"/>
    <w:tmpl w:val="BFCECF10"/>
    <w:lvl w:ilvl="0" w:tplc="F77E48D6">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8">
    <w:nsid w:val="42D40089"/>
    <w:multiLevelType w:val="hybridMultilevel"/>
    <w:tmpl w:val="75C81D28"/>
    <w:lvl w:ilvl="0" w:tplc="44CE1ED6">
      <w:start w:val="1"/>
      <w:numFmt w:val="decimal"/>
      <w:lvlText w:val="%1."/>
      <w:lvlJc w:val="left"/>
      <w:pPr>
        <w:ind w:left="780" w:hanging="420"/>
      </w:pPr>
      <w:rPr>
        <w:rFonts w:eastAsia="+mn-e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016EE0"/>
    <w:multiLevelType w:val="hybridMultilevel"/>
    <w:tmpl w:val="475646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ADA517C"/>
    <w:multiLevelType w:val="hybridMultilevel"/>
    <w:tmpl w:val="CF441FF0"/>
    <w:lvl w:ilvl="0" w:tplc="76680C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6525B20"/>
    <w:multiLevelType w:val="hybridMultilevel"/>
    <w:tmpl w:val="598CC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6C1244"/>
    <w:multiLevelType w:val="hybridMultilevel"/>
    <w:tmpl w:val="6B507D8E"/>
    <w:lvl w:ilvl="0" w:tplc="0419000D">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1928" w:hanging="360"/>
      </w:pPr>
      <w:rPr>
        <w:rFonts w:ascii="Courier New" w:hAnsi="Courier New" w:cs="Courier New" w:hint="default"/>
      </w:rPr>
    </w:lvl>
    <w:lvl w:ilvl="2" w:tplc="04190005" w:tentative="1">
      <w:start w:val="1"/>
      <w:numFmt w:val="bullet"/>
      <w:lvlText w:val=""/>
      <w:lvlJc w:val="left"/>
      <w:pPr>
        <w:ind w:left="2648" w:hanging="360"/>
      </w:pPr>
      <w:rPr>
        <w:rFonts w:ascii="Wingdings" w:hAnsi="Wingdings" w:hint="default"/>
      </w:rPr>
    </w:lvl>
    <w:lvl w:ilvl="3" w:tplc="04190001" w:tentative="1">
      <w:start w:val="1"/>
      <w:numFmt w:val="bullet"/>
      <w:lvlText w:val=""/>
      <w:lvlJc w:val="left"/>
      <w:pPr>
        <w:ind w:left="3368" w:hanging="360"/>
      </w:pPr>
      <w:rPr>
        <w:rFonts w:ascii="Symbol" w:hAnsi="Symbol" w:hint="default"/>
      </w:rPr>
    </w:lvl>
    <w:lvl w:ilvl="4" w:tplc="04190003" w:tentative="1">
      <w:start w:val="1"/>
      <w:numFmt w:val="bullet"/>
      <w:lvlText w:val="o"/>
      <w:lvlJc w:val="left"/>
      <w:pPr>
        <w:ind w:left="4088" w:hanging="360"/>
      </w:pPr>
      <w:rPr>
        <w:rFonts w:ascii="Courier New" w:hAnsi="Courier New" w:cs="Courier New" w:hint="default"/>
      </w:rPr>
    </w:lvl>
    <w:lvl w:ilvl="5" w:tplc="04190005" w:tentative="1">
      <w:start w:val="1"/>
      <w:numFmt w:val="bullet"/>
      <w:lvlText w:val=""/>
      <w:lvlJc w:val="left"/>
      <w:pPr>
        <w:ind w:left="4808" w:hanging="360"/>
      </w:pPr>
      <w:rPr>
        <w:rFonts w:ascii="Wingdings" w:hAnsi="Wingdings" w:hint="default"/>
      </w:rPr>
    </w:lvl>
    <w:lvl w:ilvl="6" w:tplc="04190001" w:tentative="1">
      <w:start w:val="1"/>
      <w:numFmt w:val="bullet"/>
      <w:lvlText w:val=""/>
      <w:lvlJc w:val="left"/>
      <w:pPr>
        <w:ind w:left="5528" w:hanging="360"/>
      </w:pPr>
      <w:rPr>
        <w:rFonts w:ascii="Symbol" w:hAnsi="Symbol" w:hint="default"/>
      </w:rPr>
    </w:lvl>
    <w:lvl w:ilvl="7" w:tplc="04190003" w:tentative="1">
      <w:start w:val="1"/>
      <w:numFmt w:val="bullet"/>
      <w:lvlText w:val="o"/>
      <w:lvlJc w:val="left"/>
      <w:pPr>
        <w:ind w:left="6248" w:hanging="360"/>
      </w:pPr>
      <w:rPr>
        <w:rFonts w:ascii="Courier New" w:hAnsi="Courier New" w:cs="Courier New" w:hint="default"/>
      </w:rPr>
    </w:lvl>
    <w:lvl w:ilvl="8" w:tplc="04190005" w:tentative="1">
      <w:start w:val="1"/>
      <w:numFmt w:val="bullet"/>
      <w:lvlText w:val=""/>
      <w:lvlJc w:val="left"/>
      <w:pPr>
        <w:ind w:left="6968" w:hanging="360"/>
      </w:pPr>
      <w:rPr>
        <w:rFonts w:ascii="Wingdings" w:hAnsi="Wingdings" w:hint="default"/>
      </w:rPr>
    </w:lvl>
  </w:abstractNum>
  <w:abstractNum w:abstractNumId="23">
    <w:nsid w:val="628D05EE"/>
    <w:multiLevelType w:val="hybridMultilevel"/>
    <w:tmpl w:val="402AD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746C40"/>
    <w:multiLevelType w:val="hybridMultilevel"/>
    <w:tmpl w:val="5A88978E"/>
    <w:lvl w:ilvl="0" w:tplc="58A64E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7795651"/>
    <w:multiLevelType w:val="hybridMultilevel"/>
    <w:tmpl w:val="814A9362"/>
    <w:lvl w:ilvl="0" w:tplc="C0AE84BC">
      <w:start w:val="1"/>
      <w:numFmt w:val="decimal"/>
      <w:lvlText w:val="%1)"/>
      <w:lvlJc w:val="left"/>
      <w:pPr>
        <w:ind w:left="1159" w:hanging="45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79B6511"/>
    <w:multiLevelType w:val="hybridMultilevel"/>
    <w:tmpl w:val="2BB89AB8"/>
    <w:lvl w:ilvl="0" w:tplc="4F666A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C46006C"/>
    <w:multiLevelType w:val="hybridMultilevel"/>
    <w:tmpl w:val="B02CF938"/>
    <w:lvl w:ilvl="0" w:tplc="0C08EA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F350173"/>
    <w:multiLevelType w:val="hybridMultilevel"/>
    <w:tmpl w:val="589018CE"/>
    <w:lvl w:ilvl="0" w:tplc="04190007">
      <w:start w:val="1"/>
      <w:numFmt w:val="bullet"/>
      <w:lvlText w:val=""/>
      <w:lvlPicBulletId w:val="0"/>
      <w:lvlJc w:val="left"/>
      <w:pPr>
        <w:tabs>
          <w:tab w:val="num" w:pos="720"/>
        </w:tabs>
        <w:ind w:left="720" w:hanging="360"/>
      </w:pPr>
      <w:rPr>
        <w:rFonts w:ascii="Symbol" w:hAnsi="Symbol" w:hint="default"/>
        <w:lang w:val="ru-RU"/>
      </w:rPr>
    </w:lvl>
    <w:lvl w:ilvl="1" w:tplc="491C1E40">
      <w:start w:val="5"/>
      <w:numFmt w:val="decimal"/>
      <w:lvlText w:val="%2."/>
      <w:lvlJc w:val="left"/>
      <w:pPr>
        <w:tabs>
          <w:tab w:val="num" w:pos="1345"/>
        </w:tabs>
        <w:ind w:left="1345" w:hanging="1365"/>
      </w:pPr>
      <w:rPr>
        <w:rFonts w:hint="default"/>
      </w:rPr>
    </w:lvl>
    <w:lvl w:ilvl="2" w:tplc="1A36CE8C">
      <w:start w:val="1"/>
      <w:numFmt w:val="decimal"/>
      <w:lvlText w:val="%3."/>
      <w:lvlJc w:val="left"/>
      <w:pPr>
        <w:tabs>
          <w:tab w:val="num" w:pos="720"/>
        </w:tabs>
        <w:ind w:left="720" w:hanging="360"/>
      </w:pPr>
      <w:rPr>
        <w:rFonts w:hint="default"/>
      </w:rPr>
    </w:lvl>
    <w:lvl w:ilvl="3" w:tplc="0419000F" w:tentative="1">
      <w:start w:val="1"/>
      <w:numFmt w:val="decimal"/>
      <w:lvlText w:val="%4."/>
      <w:lvlJc w:val="left"/>
      <w:pPr>
        <w:tabs>
          <w:tab w:val="num" w:pos="1780"/>
        </w:tabs>
        <w:ind w:left="1780" w:hanging="360"/>
      </w:pPr>
    </w:lvl>
    <w:lvl w:ilvl="4" w:tplc="04190019" w:tentative="1">
      <w:start w:val="1"/>
      <w:numFmt w:val="lowerLetter"/>
      <w:lvlText w:val="%5."/>
      <w:lvlJc w:val="left"/>
      <w:pPr>
        <w:tabs>
          <w:tab w:val="num" w:pos="2500"/>
        </w:tabs>
        <w:ind w:left="2500" w:hanging="360"/>
      </w:pPr>
    </w:lvl>
    <w:lvl w:ilvl="5" w:tplc="0419001B" w:tentative="1">
      <w:start w:val="1"/>
      <w:numFmt w:val="lowerRoman"/>
      <w:lvlText w:val="%6."/>
      <w:lvlJc w:val="right"/>
      <w:pPr>
        <w:tabs>
          <w:tab w:val="num" w:pos="3220"/>
        </w:tabs>
        <w:ind w:left="3220" w:hanging="180"/>
      </w:pPr>
    </w:lvl>
    <w:lvl w:ilvl="6" w:tplc="0419000F" w:tentative="1">
      <w:start w:val="1"/>
      <w:numFmt w:val="decimal"/>
      <w:lvlText w:val="%7."/>
      <w:lvlJc w:val="left"/>
      <w:pPr>
        <w:tabs>
          <w:tab w:val="num" w:pos="3940"/>
        </w:tabs>
        <w:ind w:left="3940" w:hanging="360"/>
      </w:pPr>
    </w:lvl>
    <w:lvl w:ilvl="7" w:tplc="04190019" w:tentative="1">
      <w:start w:val="1"/>
      <w:numFmt w:val="lowerLetter"/>
      <w:lvlText w:val="%8."/>
      <w:lvlJc w:val="left"/>
      <w:pPr>
        <w:tabs>
          <w:tab w:val="num" w:pos="4660"/>
        </w:tabs>
        <w:ind w:left="4660" w:hanging="360"/>
      </w:pPr>
    </w:lvl>
    <w:lvl w:ilvl="8" w:tplc="0419001B" w:tentative="1">
      <w:start w:val="1"/>
      <w:numFmt w:val="lowerRoman"/>
      <w:lvlText w:val="%9."/>
      <w:lvlJc w:val="right"/>
      <w:pPr>
        <w:tabs>
          <w:tab w:val="num" w:pos="5380"/>
        </w:tabs>
        <w:ind w:left="5380" w:hanging="180"/>
      </w:pPr>
    </w:lvl>
  </w:abstractNum>
  <w:abstractNum w:abstractNumId="29">
    <w:nsid w:val="71A10208"/>
    <w:multiLevelType w:val="hybridMultilevel"/>
    <w:tmpl w:val="AF90A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9C01FF"/>
    <w:multiLevelType w:val="hybridMultilevel"/>
    <w:tmpl w:val="A386FD82"/>
    <w:lvl w:ilvl="0" w:tplc="4F666A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8813CC9"/>
    <w:multiLevelType w:val="hybridMultilevel"/>
    <w:tmpl w:val="35927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BE7F9D"/>
    <w:multiLevelType w:val="hybridMultilevel"/>
    <w:tmpl w:val="3B546C4A"/>
    <w:lvl w:ilvl="0" w:tplc="DCB6D9E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3">
    <w:nsid w:val="7F8E3A8A"/>
    <w:multiLevelType w:val="hybridMultilevel"/>
    <w:tmpl w:val="0D3AED3C"/>
    <w:lvl w:ilvl="0" w:tplc="EB8AC5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15"/>
  </w:num>
  <w:num w:numId="3">
    <w:abstractNumId w:val="8"/>
  </w:num>
  <w:num w:numId="4">
    <w:abstractNumId w:val="1"/>
  </w:num>
  <w:num w:numId="5">
    <w:abstractNumId w:val="13"/>
  </w:num>
  <w:num w:numId="6">
    <w:abstractNumId w:val="26"/>
  </w:num>
  <w:num w:numId="7">
    <w:abstractNumId w:val="33"/>
  </w:num>
  <w:num w:numId="8">
    <w:abstractNumId w:val="6"/>
  </w:num>
  <w:num w:numId="9">
    <w:abstractNumId w:val="24"/>
  </w:num>
  <w:num w:numId="10">
    <w:abstractNumId w:val="30"/>
  </w:num>
  <w:num w:numId="11">
    <w:abstractNumId w:val="19"/>
  </w:num>
  <w:num w:numId="12">
    <w:abstractNumId w:val="20"/>
  </w:num>
  <w:num w:numId="13">
    <w:abstractNumId w:val="3"/>
  </w:num>
  <w:num w:numId="14">
    <w:abstractNumId w:val="17"/>
  </w:num>
  <w:num w:numId="15">
    <w:abstractNumId w:val="32"/>
  </w:num>
  <w:num w:numId="16">
    <w:abstractNumId w:val="22"/>
  </w:num>
  <w:num w:numId="17">
    <w:abstractNumId w:val="25"/>
  </w:num>
  <w:num w:numId="18">
    <w:abstractNumId w:val="28"/>
  </w:num>
  <w:num w:numId="19">
    <w:abstractNumId w:val="5"/>
  </w:num>
  <w:num w:numId="20">
    <w:abstractNumId w:val="0"/>
  </w:num>
  <w:num w:numId="21">
    <w:abstractNumId w:val="21"/>
  </w:num>
  <w:num w:numId="22">
    <w:abstractNumId w:val="18"/>
  </w:num>
  <w:num w:numId="23">
    <w:abstractNumId w:val="9"/>
  </w:num>
  <w:num w:numId="24">
    <w:abstractNumId w:val="31"/>
  </w:num>
  <w:num w:numId="25">
    <w:abstractNumId w:val="11"/>
  </w:num>
  <w:num w:numId="26">
    <w:abstractNumId w:val="14"/>
  </w:num>
  <w:num w:numId="27">
    <w:abstractNumId w:val="23"/>
  </w:num>
  <w:num w:numId="28">
    <w:abstractNumId w:val="29"/>
  </w:num>
  <w:num w:numId="29">
    <w:abstractNumId w:val="7"/>
  </w:num>
  <w:num w:numId="30">
    <w:abstractNumId w:val="2"/>
  </w:num>
  <w:num w:numId="31">
    <w:abstractNumId w:val="16"/>
  </w:num>
  <w:num w:numId="32">
    <w:abstractNumId w:val="4"/>
  </w:num>
  <w:num w:numId="33">
    <w:abstractNumId w:val="2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E5"/>
    <w:rsid w:val="000002BB"/>
    <w:rsid w:val="000007F5"/>
    <w:rsid w:val="0000119A"/>
    <w:rsid w:val="00001ED8"/>
    <w:rsid w:val="00001F7B"/>
    <w:rsid w:val="0000257F"/>
    <w:rsid w:val="000026F0"/>
    <w:rsid w:val="00004CD7"/>
    <w:rsid w:val="00004D09"/>
    <w:rsid w:val="00004F66"/>
    <w:rsid w:val="000102CA"/>
    <w:rsid w:val="00011146"/>
    <w:rsid w:val="000113F3"/>
    <w:rsid w:val="00011AB8"/>
    <w:rsid w:val="00011D98"/>
    <w:rsid w:val="000140FC"/>
    <w:rsid w:val="000155CD"/>
    <w:rsid w:val="0001571E"/>
    <w:rsid w:val="0001596B"/>
    <w:rsid w:val="00015E30"/>
    <w:rsid w:val="0001767A"/>
    <w:rsid w:val="00020286"/>
    <w:rsid w:val="00024AB8"/>
    <w:rsid w:val="00025679"/>
    <w:rsid w:val="00030F7C"/>
    <w:rsid w:val="000322AF"/>
    <w:rsid w:val="00032A8E"/>
    <w:rsid w:val="000333BF"/>
    <w:rsid w:val="0003401D"/>
    <w:rsid w:val="00034919"/>
    <w:rsid w:val="000355AB"/>
    <w:rsid w:val="0003647F"/>
    <w:rsid w:val="00037D3B"/>
    <w:rsid w:val="00041149"/>
    <w:rsid w:val="0004193F"/>
    <w:rsid w:val="00041984"/>
    <w:rsid w:val="00042101"/>
    <w:rsid w:val="0004241C"/>
    <w:rsid w:val="00042AAC"/>
    <w:rsid w:val="00042CAD"/>
    <w:rsid w:val="0004417E"/>
    <w:rsid w:val="00045920"/>
    <w:rsid w:val="00045B23"/>
    <w:rsid w:val="000466AC"/>
    <w:rsid w:val="00046985"/>
    <w:rsid w:val="00047122"/>
    <w:rsid w:val="00052C30"/>
    <w:rsid w:val="00053ADE"/>
    <w:rsid w:val="00054CF9"/>
    <w:rsid w:val="00055412"/>
    <w:rsid w:val="000557C0"/>
    <w:rsid w:val="000603B3"/>
    <w:rsid w:val="000621EB"/>
    <w:rsid w:val="000625B8"/>
    <w:rsid w:val="0006334A"/>
    <w:rsid w:val="00063B00"/>
    <w:rsid w:val="000642BE"/>
    <w:rsid w:val="00065593"/>
    <w:rsid w:val="000665F2"/>
    <w:rsid w:val="0006663B"/>
    <w:rsid w:val="00066FEB"/>
    <w:rsid w:val="00067221"/>
    <w:rsid w:val="00067DBC"/>
    <w:rsid w:val="00070062"/>
    <w:rsid w:val="00070A36"/>
    <w:rsid w:val="00070A42"/>
    <w:rsid w:val="00070DE4"/>
    <w:rsid w:val="000713BD"/>
    <w:rsid w:val="00072AE4"/>
    <w:rsid w:val="0007569D"/>
    <w:rsid w:val="0007659E"/>
    <w:rsid w:val="0007715A"/>
    <w:rsid w:val="00077575"/>
    <w:rsid w:val="00080CFE"/>
    <w:rsid w:val="0008145A"/>
    <w:rsid w:val="00082A6B"/>
    <w:rsid w:val="000830B3"/>
    <w:rsid w:val="0008322C"/>
    <w:rsid w:val="00083C49"/>
    <w:rsid w:val="0008546B"/>
    <w:rsid w:val="00087E9B"/>
    <w:rsid w:val="00087FD9"/>
    <w:rsid w:val="00090A9E"/>
    <w:rsid w:val="0009145D"/>
    <w:rsid w:val="0009172D"/>
    <w:rsid w:val="000935F7"/>
    <w:rsid w:val="00096866"/>
    <w:rsid w:val="00097B2C"/>
    <w:rsid w:val="00097FD3"/>
    <w:rsid w:val="000A05A5"/>
    <w:rsid w:val="000A2DC4"/>
    <w:rsid w:val="000A5DEA"/>
    <w:rsid w:val="000A6F86"/>
    <w:rsid w:val="000A7D08"/>
    <w:rsid w:val="000B015C"/>
    <w:rsid w:val="000B2465"/>
    <w:rsid w:val="000B37A3"/>
    <w:rsid w:val="000B49F5"/>
    <w:rsid w:val="000B4E8A"/>
    <w:rsid w:val="000B4ED3"/>
    <w:rsid w:val="000B579C"/>
    <w:rsid w:val="000B5D9A"/>
    <w:rsid w:val="000B6879"/>
    <w:rsid w:val="000B7C2D"/>
    <w:rsid w:val="000C02E1"/>
    <w:rsid w:val="000C03D7"/>
    <w:rsid w:val="000C0FA4"/>
    <w:rsid w:val="000C2EB4"/>
    <w:rsid w:val="000C37B4"/>
    <w:rsid w:val="000C439D"/>
    <w:rsid w:val="000C5291"/>
    <w:rsid w:val="000C5D43"/>
    <w:rsid w:val="000C60F9"/>
    <w:rsid w:val="000D2D37"/>
    <w:rsid w:val="000D3C48"/>
    <w:rsid w:val="000D5477"/>
    <w:rsid w:val="000D6417"/>
    <w:rsid w:val="000D7DEC"/>
    <w:rsid w:val="000E0351"/>
    <w:rsid w:val="000E1233"/>
    <w:rsid w:val="000E4506"/>
    <w:rsid w:val="000E46B0"/>
    <w:rsid w:val="000E54CD"/>
    <w:rsid w:val="000E6087"/>
    <w:rsid w:val="000E681F"/>
    <w:rsid w:val="000E6A3F"/>
    <w:rsid w:val="000F316C"/>
    <w:rsid w:val="000F3401"/>
    <w:rsid w:val="000F4701"/>
    <w:rsid w:val="000F68A9"/>
    <w:rsid w:val="001005CD"/>
    <w:rsid w:val="001100CB"/>
    <w:rsid w:val="001102F8"/>
    <w:rsid w:val="00112BD8"/>
    <w:rsid w:val="001132A8"/>
    <w:rsid w:val="001149BA"/>
    <w:rsid w:val="00115F06"/>
    <w:rsid w:val="0011674D"/>
    <w:rsid w:val="001177A9"/>
    <w:rsid w:val="001177CE"/>
    <w:rsid w:val="00120C7B"/>
    <w:rsid w:val="001220A5"/>
    <w:rsid w:val="00122C22"/>
    <w:rsid w:val="00130ED6"/>
    <w:rsid w:val="001315E6"/>
    <w:rsid w:val="00131EFC"/>
    <w:rsid w:val="00133BC0"/>
    <w:rsid w:val="00136D36"/>
    <w:rsid w:val="0014051E"/>
    <w:rsid w:val="001413D6"/>
    <w:rsid w:val="001419DE"/>
    <w:rsid w:val="00142D0F"/>
    <w:rsid w:val="00143CB3"/>
    <w:rsid w:val="00146D58"/>
    <w:rsid w:val="00147685"/>
    <w:rsid w:val="00147F3E"/>
    <w:rsid w:val="0015241D"/>
    <w:rsid w:val="00153BA8"/>
    <w:rsid w:val="00153E7A"/>
    <w:rsid w:val="00154109"/>
    <w:rsid w:val="0015421B"/>
    <w:rsid w:val="0015448A"/>
    <w:rsid w:val="0015526E"/>
    <w:rsid w:val="0015568E"/>
    <w:rsid w:val="00155DD2"/>
    <w:rsid w:val="00156C01"/>
    <w:rsid w:val="001577B2"/>
    <w:rsid w:val="00157FC5"/>
    <w:rsid w:val="00160058"/>
    <w:rsid w:val="00161370"/>
    <w:rsid w:val="00162090"/>
    <w:rsid w:val="0016412C"/>
    <w:rsid w:val="0016450F"/>
    <w:rsid w:val="00164A29"/>
    <w:rsid w:val="00165CA6"/>
    <w:rsid w:val="00165E29"/>
    <w:rsid w:val="00166555"/>
    <w:rsid w:val="00166796"/>
    <w:rsid w:val="00167D9D"/>
    <w:rsid w:val="0017055B"/>
    <w:rsid w:val="00171695"/>
    <w:rsid w:val="00171CAD"/>
    <w:rsid w:val="001737D8"/>
    <w:rsid w:val="00174419"/>
    <w:rsid w:val="00175137"/>
    <w:rsid w:val="00175A73"/>
    <w:rsid w:val="00175EAB"/>
    <w:rsid w:val="00176D25"/>
    <w:rsid w:val="00182712"/>
    <w:rsid w:val="001868C1"/>
    <w:rsid w:val="00186956"/>
    <w:rsid w:val="001900FF"/>
    <w:rsid w:val="00190F4C"/>
    <w:rsid w:val="0019100D"/>
    <w:rsid w:val="00194DB6"/>
    <w:rsid w:val="00195411"/>
    <w:rsid w:val="0019722C"/>
    <w:rsid w:val="00197D87"/>
    <w:rsid w:val="001A0092"/>
    <w:rsid w:val="001A4A95"/>
    <w:rsid w:val="001A5A1D"/>
    <w:rsid w:val="001B0355"/>
    <w:rsid w:val="001B1111"/>
    <w:rsid w:val="001B164C"/>
    <w:rsid w:val="001B17AA"/>
    <w:rsid w:val="001B20E4"/>
    <w:rsid w:val="001B4EB5"/>
    <w:rsid w:val="001B5DA8"/>
    <w:rsid w:val="001C0F97"/>
    <w:rsid w:val="001C248E"/>
    <w:rsid w:val="001C258B"/>
    <w:rsid w:val="001C374C"/>
    <w:rsid w:val="001C413D"/>
    <w:rsid w:val="001C4670"/>
    <w:rsid w:val="001C6B51"/>
    <w:rsid w:val="001C6BA6"/>
    <w:rsid w:val="001C6DAE"/>
    <w:rsid w:val="001C7327"/>
    <w:rsid w:val="001D04A0"/>
    <w:rsid w:val="001D077E"/>
    <w:rsid w:val="001D18BC"/>
    <w:rsid w:val="001D1950"/>
    <w:rsid w:val="001D22AF"/>
    <w:rsid w:val="001D2693"/>
    <w:rsid w:val="001D31BD"/>
    <w:rsid w:val="001D4764"/>
    <w:rsid w:val="001D4BCD"/>
    <w:rsid w:val="001D5194"/>
    <w:rsid w:val="001D58D2"/>
    <w:rsid w:val="001D6760"/>
    <w:rsid w:val="001D7537"/>
    <w:rsid w:val="001E2C37"/>
    <w:rsid w:val="001E49D6"/>
    <w:rsid w:val="001E5E6C"/>
    <w:rsid w:val="001E76E3"/>
    <w:rsid w:val="001F06A0"/>
    <w:rsid w:val="001F2879"/>
    <w:rsid w:val="001F3267"/>
    <w:rsid w:val="001F3C19"/>
    <w:rsid w:val="001F6834"/>
    <w:rsid w:val="001F6B44"/>
    <w:rsid w:val="0020266E"/>
    <w:rsid w:val="00203143"/>
    <w:rsid w:val="00204C05"/>
    <w:rsid w:val="002079A0"/>
    <w:rsid w:val="00210F85"/>
    <w:rsid w:val="00211094"/>
    <w:rsid w:val="00212F42"/>
    <w:rsid w:val="0021746A"/>
    <w:rsid w:val="002175A5"/>
    <w:rsid w:val="0021766F"/>
    <w:rsid w:val="00217C05"/>
    <w:rsid w:val="00220E93"/>
    <w:rsid w:val="00223ED9"/>
    <w:rsid w:val="00224121"/>
    <w:rsid w:val="00224FB4"/>
    <w:rsid w:val="002250BD"/>
    <w:rsid w:val="0022587D"/>
    <w:rsid w:val="00225CBF"/>
    <w:rsid w:val="002278C1"/>
    <w:rsid w:val="002314F1"/>
    <w:rsid w:val="00233B8D"/>
    <w:rsid w:val="0023408B"/>
    <w:rsid w:val="00235053"/>
    <w:rsid w:val="002356DD"/>
    <w:rsid w:val="002365C4"/>
    <w:rsid w:val="00240F63"/>
    <w:rsid w:val="0024159E"/>
    <w:rsid w:val="0024263C"/>
    <w:rsid w:val="002438D1"/>
    <w:rsid w:val="00244034"/>
    <w:rsid w:val="0025028D"/>
    <w:rsid w:val="00250402"/>
    <w:rsid w:val="00250C21"/>
    <w:rsid w:val="00251332"/>
    <w:rsid w:val="00254959"/>
    <w:rsid w:val="00255623"/>
    <w:rsid w:val="002613C7"/>
    <w:rsid w:val="002615C1"/>
    <w:rsid w:val="002645BC"/>
    <w:rsid w:val="00271A67"/>
    <w:rsid w:val="002739BE"/>
    <w:rsid w:val="00274E1B"/>
    <w:rsid w:val="002752C9"/>
    <w:rsid w:val="0027576C"/>
    <w:rsid w:val="00276D66"/>
    <w:rsid w:val="00277F9F"/>
    <w:rsid w:val="002835C1"/>
    <w:rsid w:val="002835D2"/>
    <w:rsid w:val="0028403A"/>
    <w:rsid w:val="002846A4"/>
    <w:rsid w:val="00284AB9"/>
    <w:rsid w:val="00284FAA"/>
    <w:rsid w:val="00285587"/>
    <w:rsid w:val="0028639E"/>
    <w:rsid w:val="002900C6"/>
    <w:rsid w:val="00290F7F"/>
    <w:rsid w:val="00291481"/>
    <w:rsid w:val="002930DA"/>
    <w:rsid w:val="0029425F"/>
    <w:rsid w:val="00294422"/>
    <w:rsid w:val="002A0079"/>
    <w:rsid w:val="002A275C"/>
    <w:rsid w:val="002A4BEC"/>
    <w:rsid w:val="002A7C35"/>
    <w:rsid w:val="002B0426"/>
    <w:rsid w:val="002B049A"/>
    <w:rsid w:val="002B3770"/>
    <w:rsid w:val="002B4E52"/>
    <w:rsid w:val="002B57D1"/>
    <w:rsid w:val="002B5F86"/>
    <w:rsid w:val="002B62E8"/>
    <w:rsid w:val="002B64AD"/>
    <w:rsid w:val="002B7317"/>
    <w:rsid w:val="002C0386"/>
    <w:rsid w:val="002C1C67"/>
    <w:rsid w:val="002C3DBB"/>
    <w:rsid w:val="002C47E0"/>
    <w:rsid w:val="002C4CF3"/>
    <w:rsid w:val="002C614C"/>
    <w:rsid w:val="002C6690"/>
    <w:rsid w:val="002C7A66"/>
    <w:rsid w:val="002D0A90"/>
    <w:rsid w:val="002D135F"/>
    <w:rsid w:val="002D175B"/>
    <w:rsid w:val="002D3D88"/>
    <w:rsid w:val="002D480A"/>
    <w:rsid w:val="002D48AA"/>
    <w:rsid w:val="002D5C14"/>
    <w:rsid w:val="002D7B97"/>
    <w:rsid w:val="002E054C"/>
    <w:rsid w:val="002E118B"/>
    <w:rsid w:val="002E19EE"/>
    <w:rsid w:val="002E2EF2"/>
    <w:rsid w:val="002E4029"/>
    <w:rsid w:val="002E4891"/>
    <w:rsid w:val="002E4A79"/>
    <w:rsid w:val="002E7F62"/>
    <w:rsid w:val="002F040E"/>
    <w:rsid w:val="002F044E"/>
    <w:rsid w:val="002F1869"/>
    <w:rsid w:val="002F1D74"/>
    <w:rsid w:val="002F22C6"/>
    <w:rsid w:val="002F5FA8"/>
    <w:rsid w:val="00300ABB"/>
    <w:rsid w:val="003013B6"/>
    <w:rsid w:val="003022F0"/>
    <w:rsid w:val="00302A6C"/>
    <w:rsid w:val="0030318A"/>
    <w:rsid w:val="00303A3B"/>
    <w:rsid w:val="0030468D"/>
    <w:rsid w:val="00304B20"/>
    <w:rsid w:val="00304B8B"/>
    <w:rsid w:val="003068AB"/>
    <w:rsid w:val="00307C69"/>
    <w:rsid w:val="00310349"/>
    <w:rsid w:val="00310AF9"/>
    <w:rsid w:val="003110EC"/>
    <w:rsid w:val="003111EB"/>
    <w:rsid w:val="003113C0"/>
    <w:rsid w:val="00312B9F"/>
    <w:rsid w:val="00314125"/>
    <w:rsid w:val="0031434E"/>
    <w:rsid w:val="00314515"/>
    <w:rsid w:val="00315F5F"/>
    <w:rsid w:val="00315FEE"/>
    <w:rsid w:val="003170BC"/>
    <w:rsid w:val="00320A19"/>
    <w:rsid w:val="0032155D"/>
    <w:rsid w:val="00322C28"/>
    <w:rsid w:val="003261C3"/>
    <w:rsid w:val="00326668"/>
    <w:rsid w:val="0032794A"/>
    <w:rsid w:val="00327B25"/>
    <w:rsid w:val="00330233"/>
    <w:rsid w:val="00330453"/>
    <w:rsid w:val="003336C8"/>
    <w:rsid w:val="00334A8F"/>
    <w:rsid w:val="00335D44"/>
    <w:rsid w:val="003362A4"/>
    <w:rsid w:val="00336459"/>
    <w:rsid w:val="003373EC"/>
    <w:rsid w:val="00337844"/>
    <w:rsid w:val="003422FD"/>
    <w:rsid w:val="00342B1C"/>
    <w:rsid w:val="00342BD9"/>
    <w:rsid w:val="003433EC"/>
    <w:rsid w:val="00343E23"/>
    <w:rsid w:val="00344429"/>
    <w:rsid w:val="003471BE"/>
    <w:rsid w:val="00347A2A"/>
    <w:rsid w:val="003503E0"/>
    <w:rsid w:val="00351EF6"/>
    <w:rsid w:val="00353FF5"/>
    <w:rsid w:val="00355136"/>
    <w:rsid w:val="00355F49"/>
    <w:rsid w:val="003562AF"/>
    <w:rsid w:val="0035649F"/>
    <w:rsid w:val="00357346"/>
    <w:rsid w:val="003602D5"/>
    <w:rsid w:val="00360AAF"/>
    <w:rsid w:val="0036130A"/>
    <w:rsid w:val="003634F7"/>
    <w:rsid w:val="0036392E"/>
    <w:rsid w:val="00363980"/>
    <w:rsid w:val="00364C35"/>
    <w:rsid w:val="00365500"/>
    <w:rsid w:val="00367919"/>
    <w:rsid w:val="003701A1"/>
    <w:rsid w:val="003702FE"/>
    <w:rsid w:val="0037427B"/>
    <w:rsid w:val="0037478E"/>
    <w:rsid w:val="003750B6"/>
    <w:rsid w:val="00376316"/>
    <w:rsid w:val="00376F62"/>
    <w:rsid w:val="00381048"/>
    <w:rsid w:val="003839BC"/>
    <w:rsid w:val="00384B85"/>
    <w:rsid w:val="00385A3C"/>
    <w:rsid w:val="00386082"/>
    <w:rsid w:val="00386AAE"/>
    <w:rsid w:val="00386ED0"/>
    <w:rsid w:val="00390AEB"/>
    <w:rsid w:val="00391E49"/>
    <w:rsid w:val="00392344"/>
    <w:rsid w:val="0039391A"/>
    <w:rsid w:val="003968EF"/>
    <w:rsid w:val="00397105"/>
    <w:rsid w:val="00397D4B"/>
    <w:rsid w:val="003A1652"/>
    <w:rsid w:val="003A2665"/>
    <w:rsid w:val="003A2B40"/>
    <w:rsid w:val="003A4E15"/>
    <w:rsid w:val="003B0E0A"/>
    <w:rsid w:val="003B16FD"/>
    <w:rsid w:val="003B17A1"/>
    <w:rsid w:val="003B1902"/>
    <w:rsid w:val="003B3B5D"/>
    <w:rsid w:val="003B423C"/>
    <w:rsid w:val="003B5D84"/>
    <w:rsid w:val="003B6FB1"/>
    <w:rsid w:val="003C085D"/>
    <w:rsid w:val="003C0CDA"/>
    <w:rsid w:val="003C124E"/>
    <w:rsid w:val="003C1592"/>
    <w:rsid w:val="003C32BF"/>
    <w:rsid w:val="003C3723"/>
    <w:rsid w:val="003C3DD8"/>
    <w:rsid w:val="003C3F06"/>
    <w:rsid w:val="003C6D87"/>
    <w:rsid w:val="003D0A7D"/>
    <w:rsid w:val="003D1F42"/>
    <w:rsid w:val="003D3538"/>
    <w:rsid w:val="003D5C89"/>
    <w:rsid w:val="003D64C6"/>
    <w:rsid w:val="003D6557"/>
    <w:rsid w:val="003E09B5"/>
    <w:rsid w:val="003E126D"/>
    <w:rsid w:val="003E1CB2"/>
    <w:rsid w:val="003E27D5"/>
    <w:rsid w:val="003E5ECC"/>
    <w:rsid w:val="003F0452"/>
    <w:rsid w:val="003F1967"/>
    <w:rsid w:val="003F3204"/>
    <w:rsid w:val="003F3644"/>
    <w:rsid w:val="003F4629"/>
    <w:rsid w:val="003F7D8A"/>
    <w:rsid w:val="004002C1"/>
    <w:rsid w:val="00400976"/>
    <w:rsid w:val="00400C6E"/>
    <w:rsid w:val="004015E1"/>
    <w:rsid w:val="0040236A"/>
    <w:rsid w:val="0040311B"/>
    <w:rsid w:val="00403398"/>
    <w:rsid w:val="00405C4E"/>
    <w:rsid w:val="00406F1D"/>
    <w:rsid w:val="0040786C"/>
    <w:rsid w:val="00407EC1"/>
    <w:rsid w:val="00410C62"/>
    <w:rsid w:val="00412054"/>
    <w:rsid w:val="00412881"/>
    <w:rsid w:val="00413B2E"/>
    <w:rsid w:val="00415137"/>
    <w:rsid w:val="0041575C"/>
    <w:rsid w:val="00416EA4"/>
    <w:rsid w:val="00416FB5"/>
    <w:rsid w:val="0041740A"/>
    <w:rsid w:val="00421153"/>
    <w:rsid w:val="004216BD"/>
    <w:rsid w:val="00422CE8"/>
    <w:rsid w:val="00423A59"/>
    <w:rsid w:val="00423F1D"/>
    <w:rsid w:val="00424BDD"/>
    <w:rsid w:val="00426025"/>
    <w:rsid w:val="004266F8"/>
    <w:rsid w:val="004267ED"/>
    <w:rsid w:val="00426B14"/>
    <w:rsid w:val="0043023F"/>
    <w:rsid w:val="00430E61"/>
    <w:rsid w:val="004312DC"/>
    <w:rsid w:val="00431A85"/>
    <w:rsid w:val="0043333D"/>
    <w:rsid w:val="00434CCE"/>
    <w:rsid w:val="00435B68"/>
    <w:rsid w:val="00435E6F"/>
    <w:rsid w:val="004360BB"/>
    <w:rsid w:val="0043614F"/>
    <w:rsid w:val="00437153"/>
    <w:rsid w:val="004375B8"/>
    <w:rsid w:val="004404C6"/>
    <w:rsid w:val="00441310"/>
    <w:rsid w:val="00442822"/>
    <w:rsid w:val="004429D7"/>
    <w:rsid w:val="00445CF4"/>
    <w:rsid w:val="00446F86"/>
    <w:rsid w:val="00447F2D"/>
    <w:rsid w:val="00451AB8"/>
    <w:rsid w:val="0045245F"/>
    <w:rsid w:val="00452C24"/>
    <w:rsid w:val="00454B7B"/>
    <w:rsid w:val="00455E9B"/>
    <w:rsid w:val="00456736"/>
    <w:rsid w:val="00460668"/>
    <w:rsid w:val="00461935"/>
    <w:rsid w:val="00461E8C"/>
    <w:rsid w:val="004655F4"/>
    <w:rsid w:val="004675E1"/>
    <w:rsid w:val="0046767B"/>
    <w:rsid w:val="00470187"/>
    <w:rsid w:val="0047071F"/>
    <w:rsid w:val="00470E28"/>
    <w:rsid w:val="00470EBF"/>
    <w:rsid w:val="004719E5"/>
    <w:rsid w:val="00471F77"/>
    <w:rsid w:val="00472467"/>
    <w:rsid w:val="0047378A"/>
    <w:rsid w:val="00473823"/>
    <w:rsid w:val="00473A7B"/>
    <w:rsid w:val="00474330"/>
    <w:rsid w:val="004745D7"/>
    <w:rsid w:val="00474FFF"/>
    <w:rsid w:val="00476985"/>
    <w:rsid w:val="00476D6B"/>
    <w:rsid w:val="004770B6"/>
    <w:rsid w:val="00477C80"/>
    <w:rsid w:val="00481153"/>
    <w:rsid w:val="004811E1"/>
    <w:rsid w:val="00482388"/>
    <w:rsid w:val="00483909"/>
    <w:rsid w:val="004850A7"/>
    <w:rsid w:val="004854AC"/>
    <w:rsid w:val="00486808"/>
    <w:rsid w:val="004903AC"/>
    <w:rsid w:val="00490A53"/>
    <w:rsid w:val="00490F3C"/>
    <w:rsid w:val="00493066"/>
    <w:rsid w:val="0049330A"/>
    <w:rsid w:val="00494072"/>
    <w:rsid w:val="004941F8"/>
    <w:rsid w:val="004942CC"/>
    <w:rsid w:val="00495E17"/>
    <w:rsid w:val="00495E2B"/>
    <w:rsid w:val="004962C9"/>
    <w:rsid w:val="00496619"/>
    <w:rsid w:val="0049663D"/>
    <w:rsid w:val="00496EBE"/>
    <w:rsid w:val="00497017"/>
    <w:rsid w:val="0049721D"/>
    <w:rsid w:val="004A0349"/>
    <w:rsid w:val="004A2823"/>
    <w:rsid w:val="004A3D66"/>
    <w:rsid w:val="004A5EF2"/>
    <w:rsid w:val="004A6718"/>
    <w:rsid w:val="004A6938"/>
    <w:rsid w:val="004A6F46"/>
    <w:rsid w:val="004A71F4"/>
    <w:rsid w:val="004B172C"/>
    <w:rsid w:val="004B1DDA"/>
    <w:rsid w:val="004B22C0"/>
    <w:rsid w:val="004B2613"/>
    <w:rsid w:val="004B3FC2"/>
    <w:rsid w:val="004B57C4"/>
    <w:rsid w:val="004B59F8"/>
    <w:rsid w:val="004B663E"/>
    <w:rsid w:val="004C293A"/>
    <w:rsid w:val="004C3BED"/>
    <w:rsid w:val="004C5A02"/>
    <w:rsid w:val="004C5ED7"/>
    <w:rsid w:val="004C6955"/>
    <w:rsid w:val="004C6C94"/>
    <w:rsid w:val="004D062B"/>
    <w:rsid w:val="004D0D86"/>
    <w:rsid w:val="004D1402"/>
    <w:rsid w:val="004D1918"/>
    <w:rsid w:val="004D20F5"/>
    <w:rsid w:val="004D2945"/>
    <w:rsid w:val="004D39AA"/>
    <w:rsid w:val="004D43BE"/>
    <w:rsid w:val="004D7A63"/>
    <w:rsid w:val="004E03F4"/>
    <w:rsid w:val="004E083B"/>
    <w:rsid w:val="004E0B2C"/>
    <w:rsid w:val="004E0D4B"/>
    <w:rsid w:val="004E1306"/>
    <w:rsid w:val="004E1945"/>
    <w:rsid w:val="004E1BCF"/>
    <w:rsid w:val="004E2DEC"/>
    <w:rsid w:val="004E5B3C"/>
    <w:rsid w:val="004E5BDE"/>
    <w:rsid w:val="004E5C53"/>
    <w:rsid w:val="004E5DCF"/>
    <w:rsid w:val="004E6E01"/>
    <w:rsid w:val="004F07CF"/>
    <w:rsid w:val="004F1EC9"/>
    <w:rsid w:val="004F2834"/>
    <w:rsid w:val="004F2CFE"/>
    <w:rsid w:val="004F4EDC"/>
    <w:rsid w:val="004F577E"/>
    <w:rsid w:val="004F58F1"/>
    <w:rsid w:val="004F5D6B"/>
    <w:rsid w:val="004F7487"/>
    <w:rsid w:val="00501D07"/>
    <w:rsid w:val="00502344"/>
    <w:rsid w:val="005024EF"/>
    <w:rsid w:val="005034DC"/>
    <w:rsid w:val="00503B4F"/>
    <w:rsid w:val="00506932"/>
    <w:rsid w:val="005075C5"/>
    <w:rsid w:val="00510823"/>
    <w:rsid w:val="0051242D"/>
    <w:rsid w:val="00513357"/>
    <w:rsid w:val="00513FA0"/>
    <w:rsid w:val="005146D1"/>
    <w:rsid w:val="00514782"/>
    <w:rsid w:val="00514A1A"/>
    <w:rsid w:val="00514FC4"/>
    <w:rsid w:val="00515634"/>
    <w:rsid w:val="005163FE"/>
    <w:rsid w:val="005166C9"/>
    <w:rsid w:val="00521F44"/>
    <w:rsid w:val="00524942"/>
    <w:rsid w:val="0052547D"/>
    <w:rsid w:val="0052686B"/>
    <w:rsid w:val="0052725D"/>
    <w:rsid w:val="0053156A"/>
    <w:rsid w:val="00531D7F"/>
    <w:rsid w:val="00532BBD"/>
    <w:rsid w:val="0053343B"/>
    <w:rsid w:val="005336F1"/>
    <w:rsid w:val="00533729"/>
    <w:rsid w:val="0053377B"/>
    <w:rsid w:val="005344F1"/>
    <w:rsid w:val="00534B8D"/>
    <w:rsid w:val="00536728"/>
    <w:rsid w:val="0054149A"/>
    <w:rsid w:val="00542846"/>
    <w:rsid w:val="00543CE7"/>
    <w:rsid w:val="00545B8F"/>
    <w:rsid w:val="00547922"/>
    <w:rsid w:val="00547B73"/>
    <w:rsid w:val="00553329"/>
    <w:rsid w:val="005550A2"/>
    <w:rsid w:val="00557C38"/>
    <w:rsid w:val="00560416"/>
    <w:rsid w:val="00560B2A"/>
    <w:rsid w:val="00562DB4"/>
    <w:rsid w:val="00566833"/>
    <w:rsid w:val="00566C7A"/>
    <w:rsid w:val="005707B7"/>
    <w:rsid w:val="00571043"/>
    <w:rsid w:val="00572199"/>
    <w:rsid w:val="00572CAD"/>
    <w:rsid w:val="00572FA9"/>
    <w:rsid w:val="00575AB3"/>
    <w:rsid w:val="00577905"/>
    <w:rsid w:val="005820FD"/>
    <w:rsid w:val="005826F3"/>
    <w:rsid w:val="00582F00"/>
    <w:rsid w:val="005864FE"/>
    <w:rsid w:val="00591706"/>
    <w:rsid w:val="00592222"/>
    <w:rsid w:val="00592B0B"/>
    <w:rsid w:val="00593AB3"/>
    <w:rsid w:val="00593FEE"/>
    <w:rsid w:val="005944C3"/>
    <w:rsid w:val="005963A6"/>
    <w:rsid w:val="005967B8"/>
    <w:rsid w:val="005968FC"/>
    <w:rsid w:val="005A07F2"/>
    <w:rsid w:val="005A0AF5"/>
    <w:rsid w:val="005A1DDC"/>
    <w:rsid w:val="005A50A1"/>
    <w:rsid w:val="005A6DB8"/>
    <w:rsid w:val="005B0A89"/>
    <w:rsid w:val="005B1289"/>
    <w:rsid w:val="005B3FB7"/>
    <w:rsid w:val="005B47C5"/>
    <w:rsid w:val="005B5640"/>
    <w:rsid w:val="005B5F06"/>
    <w:rsid w:val="005B6E14"/>
    <w:rsid w:val="005B6E6E"/>
    <w:rsid w:val="005C0029"/>
    <w:rsid w:val="005C0496"/>
    <w:rsid w:val="005C2E7F"/>
    <w:rsid w:val="005C2EA7"/>
    <w:rsid w:val="005C458E"/>
    <w:rsid w:val="005C4A6F"/>
    <w:rsid w:val="005C5ECC"/>
    <w:rsid w:val="005C6A2A"/>
    <w:rsid w:val="005C70FF"/>
    <w:rsid w:val="005D1651"/>
    <w:rsid w:val="005D1912"/>
    <w:rsid w:val="005D2F9C"/>
    <w:rsid w:val="005D4393"/>
    <w:rsid w:val="005D4DBB"/>
    <w:rsid w:val="005D4FFB"/>
    <w:rsid w:val="005D58A4"/>
    <w:rsid w:val="005D5D80"/>
    <w:rsid w:val="005D719A"/>
    <w:rsid w:val="005E0AD3"/>
    <w:rsid w:val="005E1299"/>
    <w:rsid w:val="005E218D"/>
    <w:rsid w:val="005E4101"/>
    <w:rsid w:val="005E46EB"/>
    <w:rsid w:val="005E5972"/>
    <w:rsid w:val="005E5CC4"/>
    <w:rsid w:val="005E62B5"/>
    <w:rsid w:val="005F244D"/>
    <w:rsid w:val="005F271C"/>
    <w:rsid w:val="005F2B84"/>
    <w:rsid w:val="005F4009"/>
    <w:rsid w:val="005F5A57"/>
    <w:rsid w:val="005F5B03"/>
    <w:rsid w:val="005F5EC1"/>
    <w:rsid w:val="005F6087"/>
    <w:rsid w:val="0060076E"/>
    <w:rsid w:val="00600B2E"/>
    <w:rsid w:val="00603674"/>
    <w:rsid w:val="00604A15"/>
    <w:rsid w:val="00606395"/>
    <w:rsid w:val="00611A39"/>
    <w:rsid w:val="0061243B"/>
    <w:rsid w:val="00612FFB"/>
    <w:rsid w:val="00615288"/>
    <w:rsid w:val="006152CF"/>
    <w:rsid w:val="00616EB6"/>
    <w:rsid w:val="00620049"/>
    <w:rsid w:val="006203CF"/>
    <w:rsid w:val="00622C8B"/>
    <w:rsid w:val="006249E8"/>
    <w:rsid w:val="006253B1"/>
    <w:rsid w:val="0062747D"/>
    <w:rsid w:val="0062799E"/>
    <w:rsid w:val="0063003B"/>
    <w:rsid w:val="0063051C"/>
    <w:rsid w:val="006306D3"/>
    <w:rsid w:val="0063152C"/>
    <w:rsid w:val="00631C6D"/>
    <w:rsid w:val="00632247"/>
    <w:rsid w:val="00632675"/>
    <w:rsid w:val="00634803"/>
    <w:rsid w:val="00636FBD"/>
    <w:rsid w:val="00637153"/>
    <w:rsid w:val="006374FC"/>
    <w:rsid w:val="00637CBF"/>
    <w:rsid w:val="00642D79"/>
    <w:rsid w:val="00646E02"/>
    <w:rsid w:val="00647528"/>
    <w:rsid w:val="0064776A"/>
    <w:rsid w:val="00647C3E"/>
    <w:rsid w:val="00650A6B"/>
    <w:rsid w:val="00651878"/>
    <w:rsid w:val="00652727"/>
    <w:rsid w:val="006538A7"/>
    <w:rsid w:val="006551F2"/>
    <w:rsid w:val="006552EA"/>
    <w:rsid w:val="00656097"/>
    <w:rsid w:val="006575D1"/>
    <w:rsid w:val="006575EB"/>
    <w:rsid w:val="006613D3"/>
    <w:rsid w:val="00661E99"/>
    <w:rsid w:val="0066222E"/>
    <w:rsid w:val="00664839"/>
    <w:rsid w:val="00667178"/>
    <w:rsid w:val="0067043F"/>
    <w:rsid w:val="00670FE5"/>
    <w:rsid w:val="00671FCE"/>
    <w:rsid w:val="006721B1"/>
    <w:rsid w:val="00673250"/>
    <w:rsid w:val="00675019"/>
    <w:rsid w:val="00676968"/>
    <w:rsid w:val="00680A3A"/>
    <w:rsid w:val="00681877"/>
    <w:rsid w:val="00682743"/>
    <w:rsid w:val="00683FB8"/>
    <w:rsid w:val="00684B53"/>
    <w:rsid w:val="00684B67"/>
    <w:rsid w:val="00686142"/>
    <w:rsid w:val="00687696"/>
    <w:rsid w:val="00687A7D"/>
    <w:rsid w:val="0069076C"/>
    <w:rsid w:val="00690B86"/>
    <w:rsid w:val="00692613"/>
    <w:rsid w:val="006929A7"/>
    <w:rsid w:val="00693C6C"/>
    <w:rsid w:val="006958C7"/>
    <w:rsid w:val="006961F6"/>
    <w:rsid w:val="00696DF8"/>
    <w:rsid w:val="006A149F"/>
    <w:rsid w:val="006A16F7"/>
    <w:rsid w:val="006A238C"/>
    <w:rsid w:val="006A4970"/>
    <w:rsid w:val="006A5099"/>
    <w:rsid w:val="006A5548"/>
    <w:rsid w:val="006A6458"/>
    <w:rsid w:val="006A7F91"/>
    <w:rsid w:val="006A7FC3"/>
    <w:rsid w:val="006B07DE"/>
    <w:rsid w:val="006B1D8A"/>
    <w:rsid w:val="006B27AF"/>
    <w:rsid w:val="006B302B"/>
    <w:rsid w:val="006B4FA6"/>
    <w:rsid w:val="006B6B91"/>
    <w:rsid w:val="006C1468"/>
    <w:rsid w:val="006C265B"/>
    <w:rsid w:val="006C37DF"/>
    <w:rsid w:val="006C7D87"/>
    <w:rsid w:val="006D1032"/>
    <w:rsid w:val="006D5251"/>
    <w:rsid w:val="006D59F4"/>
    <w:rsid w:val="006D6251"/>
    <w:rsid w:val="006D684C"/>
    <w:rsid w:val="006E0762"/>
    <w:rsid w:val="006E196E"/>
    <w:rsid w:val="006E2CB6"/>
    <w:rsid w:val="006E327A"/>
    <w:rsid w:val="006E3C8F"/>
    <w:rsid w:val="006E4413"/>
    <w:rsid w:val="006E5BE0"/>
    <w:rsid w:val="006E6881"/>
    <w:rsid w:val="006E6CF8"/>
    <w:rsid w:val="006E76F9"/>
    <w:rsid w:val="006E776E"/>
    <w:rsid w:val="006F06F5"/>
    <w:rsid w:val="006F316B"/>
    <w:rsid w:val="006F4732"/>
    <w:rsid w:val="006F4A5F"/>
    <w:rsid w:val="006F66DA"/>
    <w:rsid w:val="006F79BC"/>
    <w:rsid w:val="006F7BF0"/>
    <w:rsid w:val="006F7D96"/>
    <w:rsid w:val="007005FA"/>
    <w:rsid w:val="00700631"/>
    <w:rsid w:val="00701B0D"/>
    <w:rsid w:val="00702249"/>
    <w:rsid w:val="007032C6"/>
    <w:rsid w:val="00705887"/>
    <w:rsid w:val="007058ED"/>
    <w:rsid w:val="0070661A"/>
    <w:rsid w:val="007106BD"/>
    <w:rsid w:val="007125BE"/>
    <w:rsid w:val="00713017"/>
    <w:rsid w:val="00713C1D"/>
    <w:rsid w:val="00713F1D"/>
    <w:rsid w:val="00714FA5"/>
    <w:rsid w:val="00715749"/>
    <w:rsid w:val="00715A1D"/>
    <w:rsid w:val="00717756"/>
    <w:rsid w:val="00717B21"/>
    <w:rsid w:val="00722DF3"/>
    <w:rsid w:val="0072434F"/>
    <w:rsid w:val="00731B12"/>
    <w:rsid w:val="00732DBF"/>
    <w:rsid w:val="00732DFF"/>
    <w:rsid w:val="0073422F"/>
    <w:rsid w:val="00735050"/>
    <w:rsid w:val="007361FD"/>
    <w:rsid w:val="0073641E"/>
    <w:rsid w:val="0074088F"/>
    <w:rsid w:val="00740970"/>
    <w:rsid w:val="007416E8"/>
    <w:rsid w:val="00742B78"/>
    <w:rsid w:val="00747565"/>
    <w:rsid w:val="00750AF8"/>
    <w:rsid w:val="00750EC2"/>
    <w:rsid w:val="00751D50"/>
    <w:rsid w:val="007529C3"/>
    <w:rsid w:val="00752DE6"/>
    <w:rsid w:val="00757355"/>
    <w:rsid w:val="00757C21"/>
    <w:rsid w:val="00761236"/>
    <w:rsid w:val="00762502"/>
    <w:rsid w:val="00762BCA"/>
    <w:rsid w:val="0076331C"/>
    <w:rsid w:val="00763F6C"/>
    <w:rsid w:val="00765803"/>
    <w:rsid w:val="0076614A"/>
    <w:rsid w:val="007677ED"/>
    <w:rsid w:val="007709AD"/>
    <w:rsid w:val="00771758"/>
    <w:rsid w:val="00772259"/>
    <w:rsid w:val="00773085"/>
    <w:rsid w:val="007734D9"/>
    <w:rsid w:val="00773B14"/>
    <w:rsid w:val="007763BB"/>
    <w:rsid w:val="0077646B"/>
    <w:rsid w:val="00777A58"/>
    <w:rsid w:val="007806AD"/>
    <w:rsid w:val="007813FC"/>
    <w:rsid w:val="00782854"/>
    <w:rsid w:val="007901B2"/>
    <w:rsid w:val="00791429"/>
    <w:rsid w:val="007925C0"/>
    <w:rsid w:val="00792904"/>
    <w:rsid w:val="0079478A"/>
    <w:rsid w:val="00795590"/>
    <w:rsid w:val="00795A75"/>
    <w:rsid w:val="0079686B"/>
    <w:rsid w:val="007A0902"/>
    <w:rsid w:val="007A1524"/>
    <w:rsid w:val="007A30CF"/>
    <w:rsid w:val="007A33BB"/>
    <w:rsid w:val="007A6A87"/>
    <w:rsid w:val="007A6D15"/>
    <w:rsid w:val="007A7680"/>
    <w:rsid w:val="007A7C80"/>
    <w:rsid w:val="007B4847"/>
    <w:rsid w:val="007B76D8"/>
    <w:rsid w:val="007B772B"/>
    <w:rsid w:val="007B77B8"/>
    <w:rsid w:val="007C019E"/>
    <w:rsid w:val="007C0DE2"/>
    <w:rsid w:val="007C19FB"/>
    <w:rsid w:val="007C1F13"/>
    <w:rsid w:val="007C2F7A"/>
    <w:rsid w:val="007C41C5"/>
    <w:rsid w:val="007C4D45"/>
    <w:rsid w:val="007C751C"/>
    <w:rsid w:val="007C7602"/>
    <w:rsid w:val="007C78FB"/>
    <w:rsid w:val="007D0DBC"/>
    <w:rsid w:val="007D1257"/>
    <w:rsid w:val="007D1670"/>
    <w:rsid w:val="007D64AF"/>
    <w:rsid w:val="007D66CF"/>
    <w:rsid w:val="007D67DD"/>
    <w:rsid w:val="007E08ED"/>
    <w:rsid w:val="007E0E34"/>
    <w:rsid w:val="007E3C80"/>
    <w:rsid w:val="007E4186"/>
    <w:rsid w:val="007E4BFD"/>
    <w:rsid w:val="007E4EB6"/>
    <w:rsid w:val="007E57E3"/>
    <w:rsid w:val="007E5C75"/>
    <w:rsid w:val="007E5DF5"/>
    <w:rsid w:val="007E5F30"/>
    <w:rsid w:val="007E6BF6"/>
    <w:rsid w:val="007F0D9A"/>
    <w:rsid w:val="007F1109"/>
    <w:rsid w:val="007F15B2"/>
    <w:rsid w:val="007F1F00"/>
    <w:rsid w:val="007F32DE"/>
    <w:rsid w:val="007F356F"/>
    <w:rsid w:val="007F392A"/>
    <w:rsid w:val="007F52FB"/>
    <w:rsid w:val="007F58FF"/>
    <w:rsid w:val="007F644F"/>
    <w:rsid w:val="007F6BA6"/>
    <w:rsid w:val="00800258"/>
    <w:rsid w:val="00801187"/>
    <w:rsid w:val="00801D14"/>
    <w:rsid w:val="00804EC9"/>
    <w:rsid w:val="008051D3"/>
    <w:rsid w:val="008053D8"/>
    <w:rsid w:val="00806206"/>
    <w:rsid w:val="00806B01"/>
    <w:rsid w:val="0081246A"/>
    <w:rsid w:val="008142CF"/>
    <w:rsid w:val="00816D0F"/>
    <w:rsid w:val="008233D2"/>
    <w:rsid w:val="00826B16"/>
    <w:rsid w:val="008276A9"/>
    <w:rsid w:val="008279CE"/>
    <w:rsid w:val="008311DD"/>
    <w:rsid w:val="00832668"/>
    <w:rsid w:val="0083292B"/>
    <w:rsid w:val="0083369D"/>
    <w:rsid w:val="0083373E"/>
    <w:rsid w:val="0083375F"/>
    <w:rsid w:val="0083381A"/>
    <w:rsid w:val="008347EF"/>
    <w:rsid w:val="00834E52"/>
    <w:rsid w:val="00836EBC"/>
    <w:rsid w:val="0084368B"/>
    <w:rsid w:val="00843999"/>
    <w:rsid w:val="00850B11"/>
    <w:rsid w:val="00851435"/>
    <w:rsid w:val="008543A0"/>
    <w:rsid w:val="00855395"/>
    <w:rsid w:val="0085781D"/>
    <w:rsid w:val="00861619"/>
    <w:rsid w:val="0086162B"/>
    <w:rsid w:val="00861A37"/>
    <w:rsid w:val="008626AB"/>
    <w:rsid w:val="00862EA0"/>
    <w:rsid w:val="00864348"/>
    <w:rsid w:val="00867336"/>
    <w:rsid w:val="008673AC"/>
    <w:rsid w:val="00867733"/>
    <w:rsid w:val="008678D1"/>
    <w:rsid w:val="0086799E"/>
    <w:rsid w:val="00867F01"/>
    <w:rsid w:val="008713FE"/>
    <w:rsid w:val="00871758"/>
    <w:rsid w:val="00872BBA"/>
    <w:rsid w:val="00872C33"/>
    <w:rsid w:val="008744AA"/>
    <w:rsid w:val="00875A2A"/>
    <w:rsid w:val="00877870"/>
    <w:rsid w:val="008805F9"/>
    <w:rsid w:val="008819A7"/>
    <w:rsid w:val="0088225A"/>
    <w:rsid w:val="0088240F"/>
    <w:rsid w:val="00883728"/>
    <w:rsid w:val="0088379B"/>
    <w:rsid w:val="00883CDA"/>
    <w:rsid w:val="00883D4E"/>
    <w:rsid w:val="0088555E"/>
    <w:rsid w:val="00885659"/>
    <w:rsid w:val="008900D9"/>
    <w:rsid w:val="00890D13"/>
    <w:rsid w:val="00890EED"/>
    <w:rsid w:val="00891B01"/>
    <w:rsid w:val="00892437"/>
    <w:rsid w:val="008949D1"/>
    <w:rsid w:val="00894A43"/>
    <w:rsid w:val="00894CEC"/>
    <w:rsid w:val="008A0D8C"/>
    <w:rsid w:val="008A1C2B"/>
    <w:rsid w:val="008A23DB"/>
    <w:rsid w:val="008A334A"/>
    <w:rsid w:val="008A3539"/>
    <w:rsid w:val="008B205C"/>
    <w:rsid w:val="008B212C"/>
    <w:rsid w:val="008B4BA5"/>
    <w:rsid w:val="008B5CB6"/>
    <w:rsid w:val="008B5EE0"/>
    <w:rsid w:val="008B7083"/>
    <w:rsid w:val="008B712B"/>
    <w:rsid w:val="008B75A1"/>
    <w:rsid w:val="008C1F25"/>
    <w:rsid w:val="008C2FE8"/>
    <w:rsid w:val="008C3DEC"/>
    <w:rsid w:val="008C4910"/>
    <w:rsid w:val="008C52C6"/>
    <w:rsid w:val="008C54EB"/>
    <w:rsid w:val="008C5808"/>
    <w:rsid w:val="008C5DF8"/>
    <w:rsid w:val="008C60B1"/>
    <w:rsid w:val="008C678C"/>
    <w:rsid w:val="008D130F"/>
    <w:rsid w:val="008D2B66"/>
    <w:rsid w:val="008D376D"/>
    <w:rsid w:val="008D4854"/>
    <w:rsid w:val="008D53B0"/>
    <w:rsid w:val="008D542E"/>
    <w:rsid w:val="008D5565"/>
    <w:rsid w:val="008D7966"/>
    <w:rsid w:val="008E2001"/>
    <w:rsid w:val="008E2365"/>
    <w:rsid w:val="008E464D"/>
    <w:rsid w:val="008E4A32"/>
    <w:rsid w:val="008E4D1D"/>
    <w:rsid w:val="008E6105"/>
    <w:rsid w:val="008E6E5F"/>
    <w:rsid w:val="008E783C"/>
    <w:rsid w:val="008F2508"/>
    <w:rsid w:val="008F2E26"/>
    <w:rsid w:val="008F5925"/>
    <w:rsid w:val="008F61B6"/>
    <w:rsid w:val="008F6BFF"/>
    <w:rsid w:val="009001E9"/>
    <w:rsid w:val="009002E1"/>
    <w:rsid w:val="009006FA"/>
    <w:rsid w:val="00905189"/>
    <w:rsid w:val="009057A8"/>
    <w:rsid w:val="00907475"/>
    <w:rsid w:val="00915E94"/>
    <w:rsid w:val="00916E64"/>
    <w:rsid w:val="009173B9"/>
    <w:rsid w:val="00920133"/>
    <w:rsid w:val="00921F42"/>
    <w:rsid w:val="009237CA"/>
    <w:rsid w:val="00923B96"/>
    <w:rsid w:val="0092553A"/>
    <w:rsid w:val="0092568E"/>
    <w:rsid w:val="00925CBE"/>
    <w:rsid w:val="00926085"/>
    <w:rsid w:val="00926325"/>
    <w:rsid w:val="00926ACB"/>
    <w:rsid w:val="00926BBE"/>
    <w:rsid w:val="009272AB"/>
    <w:rsid w:val="00927613"/>
    <w:rsid w:val="00927634"/>
    <w:rsid w:val="0093004C"/>
    <w:rsid w:val="00930073"/>
    <w:rsid w:val="00931354"/>
    <w:rsid w:val="00931812"/>
    <w:rsid w:val="00934316"/>
    <w:rsid w:val="0093569C"/>
    <w:rsid w:val="009358A0"/>
    <w:rsid w:val="00937585"/>
    <w:rsid w:val="00937BA9"/>
    <w:rsid w:val="00937EAA"/>
    <w:rsid w:val="00940630"/>
    <w:rsid w:val="009418B5"/>
    <w:rsid w:val="009449F4"/>
    <w:rsid w:val="00944CF6"/>
    <w:rsid w:val="0094610B"/>
    <w:rsid w:val="0095172C"/>
    <w:rsid w:val="00951E99"/>
    <w:rsid w:val="00953D29"/>
    <w:rsid w:val="00955289"/>
    <w:rsid w:val="00956552"/>
    <w:rsid w:val="00956708"/>
    <w:rsid w:val="00957B6F"/>
    <w:rsid w:val="0096018C"/>
    <w:rsid w:val="00960CB0"/>
    <w:rsid w:val="00961ED2"/>
    <w:rsid w:val="00962963"/>
    <w:rsid w:val="009633A4"/>
    <w:rsid w:val="00964997"/>
    <w:rsid w:val="00964DD4"/>
    <w:rsid w:val="0097058D"/>
    <w:rsid w:val="00970987"/>
    <w:rsid w:val="00970AE6"/>
    <w:rsid w:val="00970BCA"/>
    <w:rsid w:val="009720A9"/>
    <w:rsid w:val="00972DE5"/>
    <w:rsid w:val="009741AF"/>
    <w:rsid w:val="0097477D"/>
    <w:rsid w:val="0097525A"/>
    <w:rsid w:val="00977DBD"/>
    <w:rsid w:val="00980C6D"/>
    <w:rsid w:val="009829CB"/>
    <w:rsid w:val="00983B67"/>
    <w:rsid w:val="00984A64"/>
    <w:rsid w:val="00986192"/>
    <w:rsid w:val="00990446"/>
    <w:rsid w:val="009916EE"/>
    <w:rsid w:val="00991A12"/>
    <w:rsid w:val="0099275C"/>
    <w:rsid w:val="0099365F"/>
    <w:rsid w:val="009943F4"/>
    <w:rsid w:val="009949F1"/>
    <w:rsid w:val="00996239"/>
    <w:rsid w:val="00996AA4"/>
    <w:rsid w:val="009A03FA"/>
    <w:rsid w:val="009A0CFF"/>
    <w:rsid w:val="009A0F8F"/>
    <w:rsid w:val="009A2865"/>
    <w:rsid w:val="009A2B7E"/>
    <w:rsid w:val="009A3FF5"/>
    <w:rsid w:val="009A463F"/>
    <w:rsid w:val="009A5D1C"/>
    <w:rsid w:val="009A79CD"/>
    <w:rsid w:val="009B207F"/>
    <w:rsid w:val="009B20A6"/>
    <w:rsid w:val="009B2BEA"/>
    <w:rsid w:val="009B3387"/>
    <w:rsid w:val="009B35D7"/>
    <w:rsid w:val="009B3697"/>
    <w:rsid w:val="009B36E7"/>
    <w:rsid w:val="009B63A7"/>
    <w:rsid w:val="009B6CF5"/>
    <w:rsid w:val="009B7703"/>
    <w:rsid w:val="009C1E0D"/>
    <w:rsid w:val="009C25A6"/>
    <w:rsid w:val="009C2C51"/>
    <w:rsid w:val="009C2C7A"/>
    <w:rsid w:val="009C4F1C"/>
    <w:rsid w:val="009C5187"/>
    <w:rsid w:val="009C61E2"/>
    <w:rsid w:val="009C64D8"/>
    <w:rsid w:val="009C719D"/>
    <w:rsid w:val="009C7C01"/>
    <w:rsid w:val="009D015B"/>
    <w:rsid w:val="009D0306"/>
    <w:rsid w:val="009D0461"/>
    <w:rsid w:val="009D108B"/>
    <w:rsid w:val="009D247F"/>
    <w:rsid w:val="009D27C2"/>
    <w:rsid w:val="009D2E35"/>
    <w:rsid w:val="009D35F5"/>
    <w:rsid w:val="009D490E"/>
    <w:rsid w:val="009D4984"/>
    <w:rsid w:val="009D4FF9"/>
    <w:rsid w:val="009D5054"/>
    <w:rsid w:val="009D6D28"/>
    <w:rsid w:val="009D7F56"/>
    <w:rsid w:val="009E0946"/>
    <w:rsid w:val="009E3AB3"/>
    <w:rsid w:val="009E3B6E"/>
    <w:rsid w:val="009E72E1"/>
    <w:rsid w:val="009F187E"/>
    <w:rsid w:val="009F2A07"/>
    <w:rsid w:val="009F2CB7"/>
    <w:rsid w:val="009F73C2"/>
    <w:rsid w:val="00A00CD8"/>
    <w:rsid w:val="00A00F9F"/>
    <w:rsid w:val="00A01D0A"/>
    <w:rsid w:val="00A02B85"/>
    <w:rsid w:val="00A0389D"/>
    <w:rsid w:val="00A0441E"/>
    <w:rsid w:val="00A05530"/>
    <w:rsid w:val="00A10478"/>
    <w:rsid w:val="00A11BF9"/>
    <w:rsid w:val="00A11C67"/>
    <w:rsid w:val="00A12B13"/>
    <w:rsid w:val="00A1333F"/>
    <w:rsid w:val="00A14554"/>
    <w:rsid w:val="00A14648"/>
    <w:rsid w:val="00A14CAF"/>
    <w:rsid w:val="00A16BDD"/>
    <w:rsid w:val="00A20DEF"/>
    <w:rsid w:val="00A213A6"/>
    <w:rsid w:val="00A2178B"/>
    <w:rsid w:val="00A22409"/>
    <w:rsid w:val="00A228BA"/>
    <w:rsid w:val="00A22A49"/>
    <w:rsid w:val="00A24502"/>
    <w:rsid w:val="00A27683"/>
    <w:rsid w:val="00A277E2"/>
    <w:rsid w:val="00A340FA"/>
    <w:rsid w:val="00A343A3"/>
    <w:rsid w:val="00A35617"/>
    <w:rsid w:val="00A35EA8"/>
    <w:rsid w:val="00A403DA"/>
    <w:rsid w:val="00A40D4B"/>
    <w:rsid w:val="00A41488"/>
    <w:rsid w:val="00A41B47"/>
    <w:rsid w:val="00A42066"/>
    <w:rsid w:val="00A446A3"/>
    <w:rsid w:val="00A45D21"/>
    <w:rsid w:val="00A46A84"/>
    <w:rsid w:val="00A503F0"/>
    <w:rsid w:val="00A50B5E"/>
    <w:rsid w:val="00A5325C"/>
    <w:rsid w:val="00A5773F"/>
    <w:rsid w:val="00A60796"/>
    <w:rsid w:val="00A61351"/>
    <w:rsid w:val="00A626CF"/>
    <w:rsid w:val="00A62E29"/>
    <w:rsid w:val="00A6345B"/>
    <w:rsid w:val="00A6348C"/>
    <w:rsid w:val="00A639C1"/>
    <w:rsid w:val="00A654C6"/>
    <w:rsid w:val="00A6594D"/>
    <w:rsid w:val="00A70EA1"/>
    <w:rsid w:val="00A73117"/>
    <w:rsid w:val="00A734E1"/>
    <w:rsid w:val="00A778BA"/>
    <w:rsid w:val="00A80BF3"/>
    <w:rsid w:val="00A81E77"/>
    <w:rsid w:val="00A82ECF"/>
    <w:rsid w:val="00A83968"/>
    <w:rsid w:val="00A83CBB"/>
    <w:rsid w:val="00A84E3E"/>
    <w:rsid w:val="00A869DB"/>
    <w:rsid w:val="00A86E74"/>
    <w:rsid w:val="00A90BC1"/>
    <w:rsid w:val="00A936C4"/>
    <w:rsid w:val="00A937A7"/>
    <w:rsid w:val="00A93DFD"/>
    <w:rsid w:val="00AA212C"/>
    <w:rsid w:val="00AA38AF"/>
    <w:rsid w:val="00AA6AF6"/>
    <w:rsid w:val="00AA7531"/>
    <w:rsid w:val="00AB150F"/>
    <w:rsid w:val="00AB2579"/>
    <w:rsid w:val="00AB30DC"/>
    <w:rsid w:val="00AB3243"/>
    <w:rsid w:val="00AB514E"/>
    <w:rsid w:val="00AB5A5D"/>
    <w:rsid w:val="00AC057B"/>
    <w:rsid w:val="00AC1520"/>
    <w:rsid w:val="00AC258F"/>
    <w:rsid w:val="00AC4F16"/>
    <w:rsid w:val="00AC4FBF"/>
    <w:rsid w:val="00AC7FCA"/>
    <w:rsid w:val="00AD17B1"/>
    <w:rsid w:val="00AD184E"/>
    <w:rsid w:val="00AD2300"/>
    <w:rsid w:val="00AD35E1"/>
    <w:rsid w:val="00AD4AFC"/>
    <w:rsid w:val="00AD62AB"/>
    <w:rsid w:val="00AD6740"/>
    <w:rsid w:val="00AD755C"/>
    <w:rsid w:val="00AD7913"/>
    <w:rsid w:val="00AE2082"/>
    <w:rsid w:val="00AE2F8D"/>
    <w:rsid w:val="00AE348F"/>
    <w:rsid w:val="00AE4419"/>
    <w:rsid w:val="00AE4CCC"/>
    <w:rsid w:val="00AF2085"/>
    <w:rsid w:val="00AF2099"/>
    <w:rsid w:val="00AF30AF"/>
    <w:rsid w:val="00AF5BC1"/>
    <w:rsid w:val="00AF71DD"/>
    <w:rsid w:val="00B000E5"/>
    <w:rsid w:val="00B0096A"/>
    <w:rsid w:val="00B03B05"/>
    <w:rsid w:val="00B040DA"/>
    <w:rsid w:val="00B04A7A"/>
    <w:rsid w:val="00B04E21"/>
    <w:rsid w:val="00B05AAF"/>
    <w:rsid w:val="00B1165E"/>
    <w:rsid w:val="00B118F8"/>
    <w:rsid w:val="00B127B8"/>
    <w:rsid w:val="00B12F5D"/>
    <w:rsid w:val="00B134B8"/>
    <w:rsid w:val="00B15671"/>
    <w:rsid w:val="00B15C74"/>
    <w:rsid w:val="00B15CC9"/>
    <w:rsid w:val="00B209F2"/>
    <w:rsid w:val="00B22EED"/>
    <w:rsid w:val="00B2374D"/>
    <w:rsid w:val="00B2595C"/>
    <w:rsid w:val="00B259A7"/>
    <w:rsid w:val="00B31AE1"/>
    <w:rsid w:val="00B33CA7"/>
    <w:rsid w:val="00B35BF3"/>
    <w:rsid w:val="00B36FE2"/>
    <w:rsid w:val="00B40D8C"/>
    <w:rsid w:val="00B431E2"/>
    <w:rsid w:val="00B46DC4"/>
    <w:rsid w:val="00B46E38"/>
    <w:rsid w:val="00B507F9"/>
    <w:rsid w:val="00B542F9"/>
    <w:rsid w:val="00B552E8"/>
    <w:rsid w:val="00B555AC"/>
    <w:rsid w:val="00B563A5"/>
    <w:rsid w:val="00B57725"/>
    <w:rsid w:val="00B62B3A"/>
    <w:rsid w:val="00B64593"/>
    <w:rsid w:val="00B64ECF"/>
    <w:rsid w:val="00B67051"/>
    <w:rsid w:val="00B729CE"/>
    <w:rsid w:val="00B72CC3"/>
    <w:rsid w:val="00B72CCE"/>
    <w:rsid w:val="00B77060"/>
    <w:rsid w:val="00B77616"/>
    <w:rsid w:val="00B77E1F"/>
    <w:rsid w:val="00B77F88"/>
    <w:rsid w:val="00B77FB3"/>
    <w:rsid w:val="00B82A2B"/>
    <w:rsid w:val="00B82DFB"/>
    <w:rsid w:val="00B84A7D"/>
    <w:rsid w:val="00B8636C"/>
    <w:rsid w:val="00B86AF9"/>
    <w:rsid w:val="00B86F9B"/>
    <w:rsid w:val="00B87244"/>
    <w:rsid w:val="00B876F6"/>
    <w:rsid w:val="00B926A6"/>
    <w:rsid w:val="00B9284E"/>
    <w:rsid w:val="00B94A49"/>
    <w:rsid w:val="00B95C5E"/>
    <w:rsid w:val="00B965D9"/>
    <w:rsid w:val="00BA0A6B"/>
    <w:rsid w:val="00BA0B3C"/>
    <w:rsid w:val="00BA0D7B"/>
    <w:rsid w:val="00BA1C39"/>
    <w:rsid w:val="00BA2FF7"/>
    <w:rsid w:val="00BA4318"/>
    <w:rsid w:val="00BA4B05"/>
    <w:rsid w:val="00BA4E43"/>
    <w:rsid w:val="00BA50AA"/>
    <w:rsid w:val="00BA5B35"/>
    <w:rsid w:val="00BA5D66"/>
    <w:rsid w:val="00BA780A"/>
    <w:rsid w:val="00BB0D1F"/>
    <w:rsid w:val="00BB3DCA"/>
    <w:rsid w:val="00BB4680"/>
    <w:rsid w:val="00BB6EED"/>
    <w:rsid w:val="00BB7CED"/>
    <w:rsid w:val="00BC18FA"/>
    <w:rsid w:val="00BC1A0A"/>
    <w:rsid w:val="00BC2A8A"/>
    <w:rsid w:val="00BC487D"/>
    <w:rsid w:val="00BC648B"/>
    <w:rsid w:val="00BC65B6"/>
    <w:rsid w:val="00BC6BC2"/>
    <w:rsid w:val="00BC6EAE"/>
    <w:rsid w:val="00BC731D"/>
    <w:rsid w:val="00BD0F93"/>
    <w:rsid w:val="00BD1857"/>
    <w:rsid w:val="00BD2D97"/>
    <w:rsid w:val="00BD56F4"/>
    <w:rsid w:val="00BD6336"/>
    <w:rsid w:val="00BD731B"/>
    <w:rsid w:val="00BD7A49"/>
    <w:rsid w:val="00BE22C1"/>
    <w:rsid w:val="00BE2780"/>
    <w:rsid w:val="00BE5648"/>
    <w:rsid w:val="00BE5FF5"/>
    <w:rsid w:val="00BE7189"/>
    <w:rsid w:val="00BE729D"/>
    <w:rsid w:val="00BE7A67"/>
    <w:rsid w:val="00BF0B4D"/>
    <w:rsid w:val="00BF1D6F"/>
    <w:rsid w:val="00BF3579"/>
    <w:rsid w:val="00BF38EE"/>
    <w:rsid w:val="00BF3990"/>
    <w:rsid w:val="00BF4CA3"/>
    <w:rsid w:val="00BF66DE"/>
    <w:rsid w:val="00C00614"/>
    <w:rsid w:val="00C0105A"/>
    <w:rsid w:val="00C043FA"/>
    <w:rsid w:val="00C0490A"/>
    <w:rsid w:val="00C06512"/>
    <w:rsid w:val="00C1073D"/>
    <w:rsid w:val="00C11CC4"/>
    <w:rsid w:val="00C128A5"/>
    <w:rsid w:val="00C16462"/>
    <w:rsid w:val="00C17B0C"/>
    <w:rsid w:val="00C17CF2"/>
    <w:rsid w:val="00C20803"/>
    <w:rsid w:val="00C2199C"/>
    <w:rsid w:val="00C21BB4"/>
    <w:rsid w:val="00C22301"/>
    <w:rsid w:val="00C23D6B"/>
    <w:rsid w:val="00C2413E"/>
    <w:rsid w:val="00C24E9E"/>
    <w:rsid w:val="00C27805"/>
    <w:rsid w:val="00C27B5B"/>
    <w:rsid w:val="00C3095D"/>
    <w:rsid w:val="00C31572"/>
    <w:rsid w:val="00C33D8A"/>
    <w:rsid w:val="00C34A4D"/>
    <w:rsid w:val="00C34F27"/>
    <w:rsid w:val="00C3553E"/>
    <w:rsid w:val="00C36A72"/>
    <w:rsid w:val="00C40477"/>
    <w:rsid w:val="00C40705"/>
    <w:rsid w:val="00C40F8D"/>
    <w:rsid w:val="00C44B3B"/>
    <w:rsid w:val="00C451E9"/>
    <w:rsid w:val="00C47401"/>
    <w:rsid w:val="00C54DAA"/>
    <w:rsid w:val="00C54E84"/>
    <w:rsid w:val="00C55D7F"/>
    <w:rsid w:val="00C55ED6"/>
    <w:rsid w:val="00C56C2D"/>
    <w:rsid w:val="00C60F4F"/>
    <w:rsid w:val="00C621AD"/>
    <w:rsid w:val="00C62C3D"/>
    <w:rsid w:val="00C64596"/>
    <w:rsid w:val="00C64946"/>
    <w:rsid w:val="00C65928"/>
    <w:rsid w:val="00C66ED8"/>
    <w:rsid w:val="00C6726D"/>
    <w:rsid w:val="00C6771C"/>
    <w:rsid w:val="00C710AB"/>
    <w:rsid w:val="00C71AA9"/>
    <w:rsid w:val="00C74010"/>
    <w:rsid w:val="00C7591A"/>
    <w:rsid w:val="00C76181"/>
    <w:rsid w:val="00C77918"/>
    <w:rsid w:val="00C80314"/>
    <w:rsid w:val="00C80430"/>
    <w:rsid w:val="00C80CB3"/>
    <w:rsid w:val="00C816AF"/>
    <w:rsid w:val="00C8354C"/>
    <w:rsid w:val="00C8573C"/>
    <w:rsid w:val="00C85AFB"/>
    <w:rsid w:val="00C87B7B"/>
    <w:rsid w:val="00C91A62"/>
    <w:rsid w:val="00C92DA0"/>
    <w:rsid w:val="00C9312B"/>
    <w:rsid w:val="00C979FC"/>
    <w:rsid w:val="00CA0550"/>
    <w:rsid w:val="00CA1B6B"/>
    <w:rsid w:val="00CA3393"/>
    <w:rsid w:val="00CA48C3"/>
    <w:rsid w:val="00CA5C56"/>
    <w:rsid w:val="00CA621E"/>
    <w:rsid w:val="00CB16EA"/>
    <w:rsid w:val="00CB247B"/>
    <w:rsid w:val="00CB5A15"/>
    <w:rsid w:val="00CB5CA2"/>
    <w:rsid w:val="00CC002F"/>
    <w:rsid w:val="00CC0336"/>
    <w:rsid w:val="00CC0B8E"/>
    <w:rsid w:val="00CC1540"/>
    <w:rsid w:val="00CC20C6"/>
    <w:rsid w:val="00CC3F50"/>
    <w:rsid w:val="00CC402B"/>
    <w:rsid w:val="00CC4227"/>
    <w:rsid w:val="00CC43DF"/>
    <w:rsid w:val="00CC4C77"/>
    <w:rsid w:val="00CC55CC"/>
    <w:rsid w:val="00CD5346"/>
    <w:rsid w:val="00CD61C6"/>
    <w:rsid w:val="00CD641B"/>
    <w:rsid w:val="00CD6714"/>
    <w:rsid w:val="00CE18F7"/>
    <w:rsid w:val="00CE1F75"/>
    <w:rsid w:val="00CE2088"/>
    <w:rsid w:val="00CE2DDD"/>
    <w:rsid w:val="00CE43FE"/>
    <w:rsid w:val="00CE4979"/>
    <w:rsid w:val="00CE5B69"/>
    <w:rsid w:val="00CE61BE"/>
    <w:rsid w:val="00CE671B"/>
    <w:rsid w:val="00CE7BF3"/>
    <w:rsid w:val="00CF0CA7"/>
    <w:rsid w:val="00CF1BF6"/>
    <w:rsid w:val="00CF1C72"/>
    <w:rsid w:val="00CF5500"/>
    <w:rsid w:val="00CF554A"/>
    <w:rsid w:val="00CF7DCD"/>
    <w:rsid w:val="00D00119"/>
    <w:rsid w:val="00D00769"/>
    <w:rsid w:val="00D01A0B"/>
    <w:rsid w:val="00D03B39"/>
    <w:rsid w:val="00D0414D"/>
    <w:rsid w:val="00D062B9"/>
    <w:rsid w:val="00D0647E"/>
    <w:rsid w:val="00D06B25"/>
    <w:rsid w:val="00D070A3"/>
    <w:rsid w:val="00D07C4A"/>
    <w:rsid w:val="00D07D89"/>
    <w:rsid w:val="00D10F62"/>
    <w:rsid w:val="00D1141F"/>
    <w:rsid w:val="00D12756"/>
    <w:rsid w:val="00D12A7A"/>
    <w:rsid w:val="00D134EC"/>
    <w:rsid w:val="00D135B9"/>
    <w:rsid w:val="00D13765"/>
    <w:rsid w:val="00D15D96"/>
    <w:rsid w:val="00D1645C"/>
    <w:rsid w:val="00D16B48"/>
    <w:rsid w:val="00D225B4"/>
    <w:rsid w:val="00D225B9"/>
    <w:rsid w:val="00D22731"/>
    <w:rsid w:val="00D22EFA"/>
    <w:rsid w:val="00D24CB7"/>
    <w:rsid w:val="00D25958"/>
    <w:rsid w:val="00D269E3"/>
    <w:rsid w:val="00D27412"/>
    <w:rsid w:val="00D32CBD"/>
    <w:rsid w:val="00D33770"/>
    <w:rsid w:val="00D34970"/>
    <w:rsid w:val="00D350D0"/>
    <w:rsid w:val="00D3618E"/>
    <w:rsid w:val="00D3619B"/>
    <w:rsid w:val="00D36835"/>
    <w:rsid w:val="00D36D47"/>
    <w:rsid w:val="00D37053"/>
    <w:rsid w:val="00D37ABE"/>
    <w:rsid w:val="00D40169"/>
    <w:rsid w:val="00D406DD"/>
    <w:rsid w:val="00D41203"/>
    <w:rsid w:val="00D435FA"/>
    <w:rsid w:val="00D43721"/>
    <w:rsid w:val="00D465A4"/>
    <w:rsid w:val="00D46603"/>
    <w:rsid w:val="00D47B26"/>
    <w:rsid w:val="00D51860"/>
    <w:rsid w:val="00D52A65"/>
    <w:rsid w:val="00D52C52"/>
    <w:rsid w:val="00D53BC4"/>
    <w:rsid w:val="00D546ED"/>
    <w:rsid w:val="00D54A50"/>
    <w:rsid w:val="00D6018D"/>
    <w:rsid w:val="00D60A65"/>
    <w:rsid w:val="00D61D9B"/>
    <w:rsid w:val="00D6273F"/>
    <w:rsid w:val="00D633C6"/>
    <w:rsid w:val="00D64411"/>
    <w:rsid w:val="00D64A00"/>
    <w:rsid w:val="00D64ACF"/>
    <w:rsid w:val="00D65535"/>
    <w:rsid w:val="00D66957"/>
    <w:rsid w:val="00D72573"/>
    <w:rsid w:val="00D726E3"/>
    <w:rsid w:val="00D74FC0"/>
    <w:rsid w:val="00D75C56"/>
    <w:rsid w:val="00D75FF4"/>
    <w:rsid w:val="00D825CE"/>
    <w:rsid w:val="00D82DCF"/>
    <w:rsid w:val="00D848D9"/>
    <w:rsid w:val="00D875D4"/>
    <w:rsid w:val="00D90D66"/>
    <w:rsid w:val="00D91726"/>
    <w:rsid w:val="00D91A18"/>
    <w:rsid w:val="00D922AF"/>
    <w:rsid w:val="00D92857"/>
    <w:rsid w:val="00D9558A"/>
    <w:rsid w:val="00D957D4"/>
    <w:rsid w:val="00D96715"/>
    <w:rsid w:val="00DA026C"/>
    <w:rsid w:val="00DA047A"/>
    <w:rsid w:val="00DA6CFF"/>
    <w:rsid w:val="00DB1572"/>
    <w:rsid w:val="00DB41C4"/>
    <w:rsid w:val="00DB53D8"/>
    <w:rsid w:val="00DB568C"/>
    <w:rsid w:val="00DB568D"/>
    <w:rsid w:val="00DB5A78"/>
    <w:rsid w:val="00DB5A86"/>
    <w:rsid w:val="00DB63C4"/>
    <w:rsid w:val="00DC0933"/>
    <w:rsid w:val="00DC266B"/>
    <w:rsid w:val="00DC2A83"/>
    <w:rsid w:val="00DC4233"/>
    <w:rsid w:val="00DC437B"/>
    <w:rsid w:val="00DC43B1"/>
    <w:rsid w:val="00DC600D"/>
    <w:rsid w:val="00DC675F"/>
    <w:rsid w:val="00DC6919"/>
    <w:rsid w:val="00DC6CB0"/>
    <w:rsid w:val="00DC71B3"/>
    <w:rsid w:val="00DC740E"/>
    <w:rsid w:val="00DC7AD3"/>
    <w:rsid w:val="00DC7EA0"/>
    <w:rsid w:val="00DD069B"/>
    <w:rsid w:val="00DD0D58"/>
    <w:rsid w:val="00DD1160"/>
    <w:rsid w:val="00DD1950"/>
    <w:rsid w:val="00DD1A5B"/>
    <w:rsid w:val="00DD3309"/>
    <w:rsid w:val="00DD4A5F"/>
    <w:rsid w:val="00DD4BB3"/>
    <w:rsid w:val="00DD57BE"/>
    <w:rsid w:val="00DD5BF9"/>
    <w:rsid w:val="00DD5C9C"/>
    <w:rsid w:val="00DD7402"/>
    <w:rsid w:val="00DD7827"/>
    <w:rsid w:val="00DD7979"/>
    <w:rsid w:val="00DE255F"/>
    <w:rsid w:val="00DE2EB4"/>
    <w:rsid w:val="00DE30DC"/>
    <w:rsid w:val="00DE42C3"/>
    <w:rsid w:val="00DE6E2A"/>
    <w:rsid w:val="00DF0783"/>
    <w:rsid w:val="00DF0832"/>
    <w:rsid w:val="00DF1031"/>
    <w:rsid w:val="00DF27A5"/>
    <w:rsid w:val="00DF280F"/>
    <w:rsid w:val="00DF40AF"/>
    <w:rsid w:val="00DF4AE8"/>
    <w:rsid w:val="00DF5566"/>
    <w:rsid w:val="00DF66B0"/>
    <w:rsid w:val="00E0001C"/>
    <w:rsid w:val="00E000B8"/>
    <w:rsid w:val="00E00C97"/>
    <w:rsid w:val="00E02581"/>
    <w:rsid w:val="00E05C40"/>
    <w:rsid w:val="00E06A3D"/>
    <w:rsid w:val="00E0741F"/>
    <w:rsid w:val="00E0753B"/>
    <w:rsid w:val="00E13138"/>
    <w:rsid w:val="00E176CD"/>
    <w:rsid w:val="00E178D6"/>
    <w:rsid w:val="00E20697"/>
    <w:rsid w:val="00E21006"/>
    <w:rsid w:val="00E21AB8"/>
    <w:rsid w:val="00E21DE5"/>
    <w:rsid w:val="00E22BD7"/>
    <w:rsid w:val="00E234A7"/>
    <w:rsid w:val="00E25B1E"/>
    <w:rsid w:val="00E30B1F"/>
    <w:rsid w:val="00E3103C"/>
    <w:rsid w:val="00E31685"/>
    <w:rsid w:val="00E33D83"/>
    <w:rsid w:val="00E34AAF"/>
    <w:rsid w:val="00E42F66"/>
    <w:rsid w:val="00E43A31"/>
    <w:rsid w:val="00E43BD5"/>
    <w:rsid w:val="00E51C37"/>
    <w:rsid w:val="00E52C63"/>
    <w:rsid w:val="00E5329D"/>
    <w:rsid w:val="00E55CD3"/>
    <w:rsid w:val="00E567B7"/>
    <w:rsid w:val="00E57177"/>
    <w:rsid w:val="00E573EA"/>
    <w:rsid w:val="00E60DD1"/>
    <w:rsid w:val="00E62D57"/>
    <w:rsid w:val="00E64682"/>
    <w:rsid w:val="00E64AD4"/>
    <w:rsid w:val="00E651D0"/>
    <w:rsid w:val="00E653F7"/>
    <w:rsid w:val="00E65BD1"/>
    <w:rsid w:val="00E67047"/>
    <w:rsid w:val="00E67279"/>
    <w:rsid w:val="00E70384"/>
    <w:rsid w:val="00E70B4A"/>
    <w:rsid w:val="00E70E52"/>
    <w:rsid w:val="00E7105A"/>
    <w:rsid w:val="00E72440"/>
    <w:rsid w:val="00E73426"/>
    <w:rsid w:val="00E73D41"/>
    <w:rsid w:val="00E73EF2"/>
    <w:rsid w:val="00E7449C"/>
    <w:rsid w:val="00E75D8C"/>
    <w:rsid w:val="00E76459"/>
    <w:rsid w:val="00E76D6F"/>
    <w:rsid w:val="00E770A8"/>
    <w:rsid w:val="00E8280D"/>
    <w:rsid w:val="00E82CA5"/>
    <w:rsid w:val="00E83E56"/>
    <w:rsid w:val="00E85D5E"/>
    <w:rsid w:val="00E911B6"/>
    <w:rsid w:val="00E9122F"/>
    <w:rsid w:val="00E91C43"/>
    <w:rsid w:val="00E921A5"/>
    <w:rsid w:val="00E92489"/>
    <w:rsid w:val="00E93389"/>
    <w:rsid w:val="00E93411"/>
    <w:rsid w:val="00E93D03"/>
    <w:rsid w:val="00E9540C"/>
    <w:rsid w:val="00E955CA"/>
    <w:rsid w:val="00E95C76"/>
    <w:rsid w:val="00E96816"/>
    <w:rsid w:val="00E970F1"/>
    <w:rsid w:val="00EA1E8B"/>
    <w:rsid w:val="00EA29EF"/>
    <w:rsid w:val="00EA3272"/>
    <w:rsid w:val="00EA3A0B"/>
    <w:rsid w:val="00EA52F4"/>
    <w:rsid w:val="00EA68A3"/>
    <w:rsid w:val="00EA6EB9"/>
    <w:rsid w:val="00EA7DF2"/>
    <w:rsid w:val="00EB0042"/>
    <w:rsid w:val="00EB0AA4"/>
    <w:rsid w:val="00EB11FE"/>
    <w:rsid w:val="00EB2C67"/>
    <w:rsid w:val="00EB61FD"/>
    <w:rsid w:val="00EC09FA"/>
    <w:rsid w:val="00EC2627"/>
    <w:rsid w:val="00EC3B1A"/>
    <w:rsid w:val="00EC47E1"/>
    <w:rsid w:val="00EC5CB5"/>
    <w:rsid w:val="00EC6AFB"/>
    <w:rsid w:val="00ED0D80"/>
    <w:rsid w:val="00ED3146"/>
    <w:rsid w:val="00ED321F"/>
    <w:rsid w:val="00ED4C0F"/>
    <w:rsid w:val="00ED51D8"/>
    <w:rsid w:val="00ED5FD8"/>
    <w:rsid w:val="00ED658F"/>
    <w:rsid w:val="00ED687C"/>
    <w:rsid w:val="00ED7EBF"/>
    <w:rsid w:val="00EE1BA2"/>
    <w:rsid w:val="00EE3702"/>
    <w:rsid w:val="00EE3E1D"/>
    <w:rsid w:val="00EE46BC"/>
    <w:rsid w:val="00EE4814"/>
    <w:rsid w:val="00EE48CC"/>
    <w:rsid w:val="00EE585B"/>
    <w:rsid w:val="00EE6DE0"/>
    <w:rsid w:val="00EF1364"/>
    <w:rsid w:val="00EF27C7"/>
    <w:rsid w:val="00EF2B95"/>
    <w:rsid w:val="00F002C3"/>
    <w:rsid w:val="00F019A1"/>
    <w:rsid w:val="00F03F40"/>
    <w:rsid w:val="00F0521A"/>
    <w:rsid w:val="00F11127"/>
    <w:rsid w:val="00F114F8"/>
    <w:rsid w:val="00F12A79"/>
    <w:rsid w:val="00F143C0"/>
    <w:rsid w:val="00F14963"/>
    <w:rsid w:val="00F1568B"/>
    <w:rsid w:val="00F164C0"/>
    <w:rsid w:val="00F1662C"/>
    <w:rsid w:val="00F16FAD"/>
    <w:rsid w:val="00F17292"/>
    <w:rsid w:val="00F21059"/>
    <w:rsid w:val="00F21DDA"/>
    <w:rsid w:val="00F22F6C"/>
    <w:rsid w:val="00F23B0F"/>
    <w:rsid w:val="00F25082"/>
    <w:rsid w:val="00F276BB"/>
    <w:rsid w:val="00F27C83"/>
    <w:rsid w:val="00F307EF"/>
    <w:rsid w:val="00F30ABC"/>
    <w:rsid w:val="00F31B0F"/>
    <w:rsid w:val="00F31CC4"/>
    <w:rsid w:val="00F328E2"/>
    <w:rsid w:val="00F3314B"/>
    <w:rsid w:val="00F33FC0"/>
    <w:rsid w:val="00F3403B"/>
    <w:rsid w:val="00F35245"/>
    <w:rsid w:val="00F37587"/>
    <w:rsid w:val="00F40496"/>
    <w:rsid w:val="00F44CE0"/>
    <w:rsid w:val="00F463B0"/>
    <w:rsid w:val="00F50BCE"/>
    <w:rsid w:val="00F52141"/>
    <w:rsid w:val="00F5337F"/>
    <w:rsid w:val="00F54D50"/>
    <w:rsid w:val="00F55CA2"/>
    <w:rsid w:val="00F6082C"/>
    <w:rsid w:val="00F61408"/>
    <w:rsid w:val="00F62110"/>
    <w:rsid w:val="00F622D0"/>
    <w:rsid w:val="00F62A43"/>
    <w:rsid w:val="00F63214"/>
    <w:rsid w:val="00F63B7B"/>
    <w:rsid w:val="00F63FC5"/>
    <w:rsid w:val="00F661DE"/>
    <w:rsid w:val="00F667B3"/>
    <w:rsid w:val="00F671D1"/>
    <w:rsid w:val="00F721C4"/>
    <w:rsid w:val="00F7247B"/>
    <w:rsid w:val="00F7340B"/>
    <w:rsid w:val="00F747A0"/>
    <w:rsid w:val="00F753ED"/>
    <w:rsid w:val="00F75E6F"/>
    <w:rsid w:val="00F77055"/>
    <w:rsid w:val="00F77E2C"/>
    <w:rsid w:val="00F8211E"/>
    <w:rsid w:val="00F823DF"/>
    <w:rsid w:val="00F83A70"/>
    <w:rsid w:val="00F83BF0"/>
    <w:rsid w:val="00F84F34"/>
    <w:rsid w:val="00F85770"/>
    <w:rsid w:val="00F8659E"/>
    <w:rsid w:val="00F87646"/>
    <w:rsid w:val="00F9163A"/>
    <w:rsid w:val="00F9171D"/>
    <w:rsid w:val="00F92188"/>
    <w:rsid w:val="00F931AB"/>
    <w:rsid w:val="00F944DC"/>
    <w:rsid w:val="00F962E6"/>
    <w:rsid w:val="00F9666A"/>
    <w:rsid w:val="00F978A8"/>
    <w:rsid w:val="00F97EDA"/>
    <w:rsid w:val="00FA0AEA"/>
    <w:rsid w:val="00FA1111"/>
    <w:rsid w:val="00FA1285"/>
    <w:rsid w:val="00FA276F"/>
    <w:rsid w:val="00FA38FA"/>
    <w:rsid w:val="00FA647E"/>
    <w:rsid w:val="00FB1209"/>
    <w:rsid w:val="00FB17CB"/>
    <w:rsid w:val="00FB1C78"/>
    <w:rsid w:val="00FB1F13"/>
    <w:rsid w:val="00FB2AD7"/>
    <w:rsid w:val="00FB338F"/>
    <w:rsid w:val="00FB69C4"/>
    <w:rsid w:val="00FB6FBF"/>
    <w:rsid w:val="00FB7FEA"/>
    <w:rsid w:val="00FC0507"/>
    <w:rsid w:val="00FC06D7"/>
    <w:rsid w:val="00FC1178"/>
    <w:rsid w:val="00FC2EA7"/>
    <w:rsid w:val="00FC6663"/>
    <w:rsid w:val="00FC6B15"/>
    <w:rsid w:val="00FD1EC2"/>
    <w:rsid w:val="00FD274C"/>
    <w:rsid w:val="00FD3C3B"/>
    <w:rsid w:val="00FD4BEC"/>
    <w:rsid w:val="00FD5D66"/>
    <w:rsid w:val="00FD62B0"/>
    <w:rsid w:val="00FD7752"/>
    <w:rsid w:val="00FE0175"/>
    <w:rsid w:val="00FE0184"/>
    <w:rsid w:val="00FE1166"/>
    <w:rsid w:val="00FE3352"/>
    <w:rsid w:val="00FE3CB4"/>
    <w:rsid w:val="00FE4487"/>
    <w:rsid w:val="00FE4C6F"/>
    <w:rsid w:val="00FE50AB"/>
    <w:rsid w:val="00FE5A57"/>
    <w:rsid w:val="00FF16CF"/>
    <w:rsid w:val="00FF19E6"/>
    <w:rsid w:val="00FF1A75"/>
    <w:rsid w:val="00FF1C31"/>
    <w:rsid w:val="00FF22EE"/>
    <w:rsid w:val="00FF56A0"/>
    <w:rsid w:val="00FF59E9"/>
    <w:rsid w:val="00FF5DCB"/>
    <w:rsid w:val="00FF5FF0"/>
    <w:rsid w:val="00FF7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623"/>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09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B6E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7EA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22CE8"/>
    <w:rPr>
      <w:rFonts w:ascii="Tahoma" w:hAnsi="Tahoma" w:cs="Tahoma"/>
      <w:sz w:val="16"/>
      <w:szCs w:val="16"/>
    </w:rPr>
  </w:style>
  <w:style w:type="character" w:customStyle="1" w:styleId="a5">
    <w:name w:val="Текст выноски Знак"/>
    <w:basedOn w:val="a0"/>
    <w:link w:val="a4"/>
    <w:uiPriority w:val="99"/>
    <w:semiHidden/>
    <w:rsid w:val="00422CE8"/>
    <w:rPr>
      <w:rFonts w:ascii="Tahoma" w:eastAsia="Times New Roman" w:hAnsi="Tahoma" w:cs="Tahoma"/>
      <w:sz w:val="16"/>
      <w:szCs w:val="16"/>
      <w:lang w:eastAsia="ru-RU"/>
    </w:rPr>
  </w:style>
  <w:style w:type="paragraph" w:styleId="a6">
    <w:name w:val="Normal (Web)"/>
    <w:basedOn w:val="a"/>
    <w:uiPriority w:val="99"/>
    <w:unhideWhenUsed/>
    <w:rsid w:val="00BA4B05"/>
    <w:pPr>
      <w:spacing w:before="100" w:beforeAutospacing="1" w:after="100" w:afterAutospacing="1"/>
    </w:pPr>
    <w:rPr>
      <w:sz w:val="24"/>
      <w:szCs w:val="24"/>
    </w:rPr>
  </w:style>
  <w:style w:type="paragraph" w:styleId="a7">
    <w:name w:val="List Paragraph"/>
    <w:basedOn w:val="a"/>
    <w:uiPriority w:val="34"/>
    <w:qFormat/>
    <w:rsid w:val="00BA4B05"/>
    <w:pPr>
      <w:ind w:left="720"/>
      <w:contextualSpacing/>
    </w:pPr>
    <w:rPr>
      <w:sz w:val="24"/>
      <w:szCs w:val="24"/>
    </w:rPr>
  </w:style>
  <w:style w:type="character" w:customStyle="1" w:styleId="10">
    <w:name w:val="Заголовок 1 Знак"/>
    <w:basedOn w:val="a0"/>
    <w:link w:val="1"/>
    <w:uiPriority w:val="9"/>
    <w:rsid w:val="00C3095D"/>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
    <w:next w:val="a"/>
    <w:uiPriority w:val="39"/>
    <w:semiHidden/>
    <w:unhideWhenUsed/>
    <w:qFormat/>
    <w:rsid w:val="00C3095D"/>
    <w:pPr>
      <w:spacing w:line="276" w:lineRule="auto"/>
      <w:outlineLvl w:val="9"/>
    </w:pPr>
  </w:style>
  <w:style w:type="paragraph" w:styleId="11">
    <w:name w:val="toc 1"/>
    <w:basedOn w:val="a"/>
    <w:next w:val="a"/>
    <w:autoRedefine/>
    <w:uiPriority w:val="39"/>
    <w:unhideWhenUsed/>
    <w:qFormat/>
    <w:rsid w:val="00C3095D"/>
    <w:pPr>
      <w:spacing w:after="100"/>
    </w:pPr>
  </w:style>
  <w:style w:type="paragraph" w:styleId="21">
    <w:name w:val="toc 2"/>
    <w:basedOn w:val="a"/>
    <w:next w:val="a"/>
    <w:autoRedefine/>
    <w:uiPriority w:val="39"/>
    <w:unhideWhenUsed/>
    <w:qFormat/>
    <w:rsid w:val="00C3095D"/>
    <w:pPr>
      <w:spacing w:after="100"/>
      <w:ind w:left="200"/>
    </w:pPr>
  </w:style>
  <w:style w:type="character" w:styleId="a9">
    <w:name w:val="Hyperlink"/>
    <w:basedOn w:val="a0"/>
    <w:uiPriority w:val="99"/>
    <w:unhideWhenUsed/>
    <w:rsid w:val="00C3095D"/>
    <w:rPr>
      <w:color w:val="0000FF" w:themeColor="hyperlink"/>
      <w:u w:val="single"/>
    </w:rPr>
  </w:style>
  <w:style w:type="paragraph" w:styleId="3">
    <w:name w:val="toc 3"/>
    <w:basedOn w:val="a"/>
    <w:next w:val="a"/>
    <w:autoRedefine/>
    <w:uiPriority w:val="39"/>
    <w:semiHidden/>
    <w:unhideWhenUsed/>
    <w:qFormat/>
    <w:rsid w:val="001A0092"/>
    <w:pPr>
      <w:spacing w:after="100" w:line="276" w:lineRule="auto"/>
      <w:ind w:left="440"/>
    </w:pPr>
    <w:rPr>
      <w:rFonts w:asciiTheme="minorHAnsi" w:eastAsiaTheme="minorEastAsia" w:hAnsiTheme="minorHAnsi" w:cstheme="minorBidi"/>
      <w:sz w:val="22"/>
      <w:szCs w:val="22"/>
    </w:rPr>
  </w:style>
  <w:style w:type="table" w:customStyle="1" w:styleId="12">
    <w:name w:val="Сетка таблицы1"/>
    <w:basedOn w:val="a1"/>
    <w:next w:val="a3"/>
    <w:uiPriority w:val="59"/>
    <w:rsid w:val="00E85D5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59"/>
    <w:rsid w:val="00B77F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3"/>
    <w:uiPriority w:val="59"/>
    <w:rsid w:val="00B77F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015E3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B85"/>
    <w:pPr>
      <w:autoSpaceDE w:val="0"/>
      <w:autoSpaceDN w:val="0"/>
      <w:adjustRightInd w:val="0"/>
      <w:spacing w:after="0"/>
    </w:pPr>
    <w:rPr>
      <w:rFonts w:ascii="Times New Roman" w:hAnsi="Times New Roman" w:cs="Times New Roman"/>
      <w:color w:val="000000"/>
      <w:sz w:val="24"/>
      <w:szCs w:val="24"/>
    </w:rPr>
  </w:style>
  <w:style w:type="table" w:customStyle="1" w:styleId="5">
    <w:name w:val="Сетка таблицы5"/>
    <w:basedOn w:val="a1"/>
    <w:next w:val="a3"/>
    <w:uiPriority w:val="59"/>
    <w:rsid w:val="00182712"/>
    <w:pPr>
      <w:spacing w:after="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470EB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Знак Знак"/>
    <w:basedOn w:val="a"/>
    <w:autoRedefine/>
    <w:rsid w:val="00C71AA9"/>
    <w:pPr>
      <w:spacing w:after="160" w:line="240" w:lineRule="exact"/>
    </w:pPr>
    <w:rPr>
      <w:sz w:val="28"/>
      <w:lang w:val="en-US" w:eastAsia="en-US"/>
    </w:rPr>
  </w:style>
  <w:style w:type="table" w:customStyle="1" w:styleId="7">
    <w:name w:val="Сетка таблицы7"/>
    <w:basedOn w:val="a1"/>
    <w:next w:val="a3"/>
    <w:uiPriority w:val="59"/>
    <w:rsid w:val="00872B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B77616"/>
    <w:pPr>
      <w:tabs>
        <w:tab w:val="center" w:pos="4677"/>
        <w:tab w:val="right" w:pos="9355"/>
      </w:tabs>
    </w:pPr>
  </w:style>
  <w:style w:type="character" w:customStyle="1" w:styleId="ac">
    <w:name w:val="Верхний колонтитул Знак"/>
    <w:basedOn w:val="a0"/>
    <w:link w:val="ab"/>
    <w:uiPriority w:val="99"/>
    <w:rsid w:val="00B77616"/>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B77616"/>
    <w:pPr>
      <w:tabs>
        <w:tab w:val="center" w:pos="4677"/>
        <w:tab w:val="right" w:pos="9355"/>
      </w:tabs>
    </w:pPr>
  </w:style>
  <w:style w:type="character" w:customStyle="1" w:styleId="ae">
    <w:name w:val="Нижний колонтитул Знак"/>
    <w:basedOn w:val="a0"/>
    <w:link w:val="ad"/>
    <w:uiPriority w:val="99"/>
    <w:rsid w:val="00B77616"/>
    <w:rPr>
      <w:rFonts w:ascii="Times New Roman" w:eastAsia="Times New Roman" w:hAnsi="Times New Roman" w:cs="Times New Roman"/>
      <w:sz w:val="20"/>
      <w:szCs w:val="20"/>
      <w:lang w:eastAsia="ru-RU"/>
    </w:rPr>
  </w:style>
  <w:style w:type="table" w:customStyle="1" w:styleId="8">
    <w:name w:val="Сетка таблицы8"/>
    <w:basedOn w:val="a1"/>
    <w:next w:val="a3"/>
    <w:uiPriority w:val="59"/>
    <w:rsid w:val="00CA1B6B"/>
    <w:pPr>
      <w:spacing w:after="0"/>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B6E6E"/>
    <w:rPr>
      <w:rFonts w:asciiTheme="majorHAnsi" w:eastAsiaTheme="majorEastAsia" w:hAnsiTheme="majorHAnsi" w:cstheme="majorBidi"/>
      <w:b/>
      <w:bCs/>
      <w:color w:val="4F81BD" w:themeColor="accent1"/>
      <w:sz w:val="26"/>
      <w:szCs w:val="26"/>
      <w:lang w:eastAsia="ru-RU"/>
    </w:rPr>
  </w:style>
  <w:style w:type="character" w:styleId="af">
    <w:name w:val="annotation reference"/>
    <w:basedOn w:val="a0"/>
    <w:uiPriority w:val="99"/>
    <w:semiHidden/>
    <w:unhideWhenUsed/>
    <w:rsid w:val="0063051C"/>
    <w:rPr>
      <w:sz w:val="16"/>
      <w:szCs w:val="16"/>
    </w:rPr>
  </w:style>
  <w:style w:type="paragraph" w:styleId="af0">
    <w:name w:val="annotation text"/>
    <w:basedOn w:val="a"/>
    <w:link w:val="af1"/>
    <w:uiPriority w:val="99"/>
    <w:unhideWhenUsed/>
    <w:rsid w:val="0063051C"/>
  </w:style>
  <w:style w:type="character" w:customStyle="1" w:styleId="af1">
    <w:name w:val="Текст примечания Знак"/>
    <w:basedOn w:val="a0"/>
    <w:link w:val="af0"/>
    <w:uiPriority w:val="99"/>
    <w:rsid w:val="0063051C"/>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63051C"/>
    <w:rPr>
      <w:b/>
      <w:bCs/>
    </w:rPr>
  </w:style>
  <w:style w:type="character" w:customStyle="1" w:styleId="af3">
    <w:name w:val="Тема примечания Знак"/>
    <w:basedOn w:val="af1"/>
    <w:link w:val="af2"/>
    <w:uiPriority w:val="99"/>
    <w:semiHidden/>
    <w:rsid w:val="0063051C"/>
    <w:rPr>
      <w:rFonts w:ascii="Times New Roman" w:eastAsia="Times New Roman" w:hAnsi="Times New Roman" w:cs="Times New Roman"/>
      <w:b/>
      <w:bCs/>
      <w:sz w:val="20"/>
      <w:szCs w:val="20"/>
      <w:lang w:eastAsia="ru-RU"/>
    </w:rPr>
  </w:style>
  <w:style w:type="character" w:styleId="af4">
    <w:name w:val="FollowedHyperlink"/>
    <w:basedOn w:val="a0"/>
    <w:uiPriority w:val="99"/>
    <w:semiHidden/>
    <w:unhideWhenUsed/>
    <w:rsid w:val="007F32DE"/>
    <w:rPr>
      <w:color w:val="800080" w:themeColor="followedHyperlink"/>
      <w:u w:val="single"/>
    </w:rPr>
  </w:style>
  <w:style w:type="table" w:customStyle="1" w:styleId="9">
    <w:name w:val="Сетка таблицы9"/>
    <w:basedOn w:val="a1"/>
    <w:next w:val="a3"/>
    <w:uiPriority w:val="59"/>
    <w:rsid w:val="00AD184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3"/>
    <w:uiPriority w:val="59"/>
    <w:rsid w:val="000102C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7763B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uiPriority w:val="1"/>
    <w:qFormat/>
    <w:rsid w:val="009E72E1"/>
    <w:pPr>
      <w:widowControl w:val="0"/>
      <w:autoSpaceDE w:val="0"/>
      <w:autoSpaceDN w:val="0"/>
      <w:adjustRightInd w:val="0"/>
      <w:spacing w:after="0"/>
    </w:pPr>
    <w:rPr>
      <w:rFonts w:ascii="Times New Roman" w:eastAsia="Times New Roman" w:hAnsi="Times New Roman" w:cs="Times New Roman"/>
      <w:sz w:val="20"/>
      <w:szCs w:val="20"/>
      <w:lang w:eastAsia="ru-RU"/>
    </w:rPr>
  </w:style>
  <w:style w:type="table" w:customStyle="1" w:styleId="41">
    <w:name w:val="Сетка таблицы41"/>
    <w:basedOn w:val="a1"/>
    <w:next w:val="a3"/>
    <w:uiPriority w:val="59"/>
    <w:rsid w:val="0095528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386AA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4C5ED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rsid w:val="00097FD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59"/>
    <w:rsid w:val="00FF22EE"/>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883D4E"/>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rsid w:val="00F1662C"/>
    <w:pPr>
      <w:spacing w:before="0" w:after="0"/>
      <w:jc w:val="left"/>
    </w:pPr>
    <w:rPr>
      <w:rFonts w:ascii="Times New Roman" w:eastAsia="Times New Roman" w:hAnsi="Times New Roman" w:cs="Times New Roman"/>
      <w:sz w:val="20"/>
      <w:szCs w:val="20"/>
      <w:lang w:eastAsia="ru-RU"/>
    </w:rPr>
  </w:style>
  <w:style w:type="table" w:customStyle="1" w:styleId="31">
    <w:name w:val="Сетка таблицы31"/>
    <w:basedOn w:val="a1"/>
    <w:next w:val="a3"/>
    <w:uiPriority w:val="59"/>
    <w:rsid w:val="000C37B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0C37B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3"/>
    <w:uiPriority w:val="59"/>
    <w:rsid w:val="003B5D8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rsid w:val="00197D87"/>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Таблица-сетка 3 — акцент 11"/>
    <w:basedOn w:val="a1"/>
    <w:uiPriority w:val="48"/>
    <w:rsid w:val="00B33CA7"/>
    <w:pPr>
      <w:spacing w:before="0" w:after="0"/>
      <w:jc w:val="left"/>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16">
    <w:name w:val="Сетка таблицы16"/>
    <w:basedOn w:val="a1"/>
    <w:next w:val="a3"/>
    <w:uiPriority w:val="59"/>
    <w:rsid w:val="00ED51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Emphasis"/>
    <w:basedOn w:val="a0"/>
    <w:uiPriority w:val="20"/>
    <w:qFormat/>
    <w:rsid w:val="00DE6E2A"/>
    <w:rPr>
      <w:i/>
      <w:iCs/>
    </w:rPr>
  </w:style>
  <w:style w:type="character" w:styleId="af8">
    <w:name w:val="Strong"/>
    <w:basedOn w:val="a0"/>
    <w:uiPriority w:val="22"/>
    <w:qFormat/>
    <w:rsid w:val="00DE6E2A"/>
    <w:rPr>
      <w:b/>
      <w:bCs/>
    </w:rPr>
  </w:style>
  <w:style w:type="paragraph" w:styleId="af9">
    <w:name w:val="footnote text"/>
    <w:basedOn w:val="a"/>
    <w:link w:val="afa"/>
    <w:uiPriority w:val="99"/>
    <w:semiHidden/>
    <w:unhideWhenUsed/>
    <w:rsid w:val="00DE6E2A"/>
    <w:pPr>
      <w:spacing w:before="0" w:after="0"/>
    </w:pPr>
  </w:style>
  <w:style w:type="character" w:customStyle="1" w:styleId="afa">
    <w:name w:val="Текст сноски Знак"/>
    <w:basedOn w:val="a0"/>
    <w:link w:val="af9"/>
    <w:uiPriority w:val="99"/>
    <w:semiHidden/>
    <w:rsid w:val="00DE6E2A"/>
    <w:rPr>
      <w:rFonts w:ascii="Times New Roman" w:eastAsia="Times New Roman" w:hAnsi="Times New Roman" w:cs="Times New Roman"/>
      <w:sz w:val="20"/>
      <w:szCs w:val="20"/>
      <w:lang w:eastAsia="ru-RU"/>
    </w:rPr>
  </w:style>
  <w:style w:type="character" w:styleId="afb">
    <w:name w:val="footnote reference"/>
    <w:basedOn w:val="a0"/>
    <w:uiPriority w:val="99"/>
    <w:semiHidden/>
    <w:unhideWhenUsed/>
    <w:rsid w:val="00DE6E2A"/>
    <w:rPr>
      <w:vertAlign w:val="superscript"/>
    </w:rPr>
  </w:style>
  <w:style w:type="table" w:customStyle="1" w:styleId="17">
    <w:name w:val="Сетка таблицы17"/>
    <w:basedOn w:val="a1"/>
    <w:next w:val="a3"/>
    <w:uiPriority w:val="59"/>
    <w:rsid w:val="0066222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9260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rsid w:val="00BD185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59"/>
    <w:rsid w:val="00BD185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915E94"/>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rsid w:val="00915E94"/>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3"/>
    <w:uiPriority w:val="59"/>
    <w:rsid w:val="00386ED0"/>
    <w:pPr>
      <w:spacing w:before="0" w:after="0"/>
      <w:jc w:val="left"/>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623"/>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09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B6E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7EA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22CE8"/>
    <w:rPr>
      <w:rFonts w:ascii="Tahoma" w:hAnsi="Tahoma" w:cs="Tahoma"/>
      <w:sz w:val="16"/>
      <w:szCs w:val="16"/>
    </w:rPr>
  </w:style>
  <w:style w:type="character" w:customStyle="1" w:styleId="a5">
    <w:name w:val="Текст выноски Знак"/>
    <w:basedOn w:val="a0"/>
    <w:link w:val="a4"/>
    <w:uiPriority w:val="99"/>
    <w:semiHidden/>
    <w:rsid w:val="00422CE8"/>
    <w:rPr>
      <w:rFonts w:ascii="Tahoma" w:eastAsia="Times New Roman" w:hAnsi="Tahoma" w:cs="Tahoma"/>
      <w:sz w:val="16"/>
      <w:szCs w:val="16"/>
      <w:lang w:eastAsia="ru-RU"/>
    </w:rPr>
  </w:style>
  <w:style w:type="paragraph" w:styleId="a6">
    <w:name w:val="Normal (Web)"/>
    <w:basedOn w:val="a"/>
    <w:uiPriority w:val="99"/>
    <w:unhideWhenUsed/>
    <w:rsid w:val="00BA4B05"/>
    <w:pPr>
      <w:spacing w:before="100" w:beforeAutospacing="1" w:after="100" w:afterAutospacing="1"/>
    </w:pPr>
    <w:rPr>
      <w:sz w:val="24"/>
      <w:szCs w:val="24"/>
    </w:rPr>
  </w:style>
  <w:style w:type="paragraph" w:styleId="a7">
    <w:name w:val="List Paragraph"/>
    <w:basedOn w:val="a"/>
    <w:uiPriority w:val="34"/>
    <w:qFormat/>
    <w:rsid w:val="00BA4B05"/>
    <w:pPr>
      <w:ind w:left="720"/>
      <w:contextualSpacing/>
    </w:pPr>
    <w:rPr>
      <w:sz w:val="24"/>
      <w:szCs w:val="24"/>
    </w:rPr>
  </w:style>
  <w:style w:type="character" w:customStyle="1" w:styleId="10">
    <w:name w:val="Заголовок 1 Знак"/>
    <w:basedOn w:val="a0"/>
    <w:link w:val="1"/>
    <w:uiPriority w:val="9"/>
    <w:rsid w:val="00C3095D"/>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
    <w:next w:val="a"/>
    <w:uiPriority w:val="39"/>
    <w:semiHidden/>
    <w:unhideWhenUsed/>
    <w:qFormat/>
    <w:rsid w:val="00C3095D"/>
    <w:pPr>
      <w:spacing w:line="276" w:lineRule="auto"/>
      <w:outlineLvl w:val="9"/>
    </w:pPr>
  </w:style>
  <w:style w:type="paragraph" w:styleId="11">
    <w:name w:val="toc 1"/>
    <w:basedOn w:val="a"/>
    <w:next w:val="a"/>
    <w:autoRedefine/>
    <w:uiPriority w:val="39"/>
    <w:unhideWhenUsed/>
    <w:qFormat/>
    <w:rsid w:val="00C3095D"/>
    <w:pPr>
      <w:spacing w:after="100"/>
    </w:pPr>
  </w:style>
  <w:style w:type="paragraph" w:styleId="21">
    <w:name w:val="toc 2"/>
    <w:basedOn w:val="a"/>
    <w:next w:val="a"/>
    <w:autoRedefine/>
    <w:uiPriority w:val="39"/>
    <w:unhideWhenUsed/>
    <w:qFormat/>
    <w:rsid w:val="00C3095D"/>
    <w:pPr>
      <w:spacing w:after="100"/>
      <w:ind w:left="200"/>
    </w:pPr>
  </w:style>
  <w:style w:type="character" w:styleId="a9">
    <w:name w:val="Hyperlink"/>
    <w:basedOn w:val="a0"/>
    <w:uiPriority w:val="99"/>
    <w:unhideWhenUsed/>
    <w:rsid w:val="00C3095D"/>
    <w:rPr>
      <w:color w:val="0000FF" w:themeColor="hyperlink"/>
      <w:u w:val="single"/>
    </w:rPr>
  </w:style>
  <w:style w:type="paragraph" w:styleId="3">
    <w:name w:val="toc 3"/>
    <w:basedOn w:val="a"/>
    <w:next w:val="a"/>
    <w:autoRedefine/>
    <w:uiPriority w:val="39"/>
    <w:semiHidden/>
    <w:unhideWhenUsed/>
    <w:qFormat/>
    <w:rsid w:val="001A0092"/>
    <w:pPr>
      <w:spacing w:after="100" w:line="276" w:lineRule="auto"/>
      <w:ind w:left="440"/>
    </w:pPr>
    <w:rPr>
      <w:rFonts w:asciiTheme="minorHAnsi" w:eastAsiaTheme="minorEastAsia" w:hAnsiTheme="minorHAnsi" w:cstheme="minorBidi"/>
      <w:sz w:val="22"/>
      <w:szCs w:val="22"/>
    </w:rPr>
  </w:style>
  <w:style w:type="table" w:customStyle="1" w:styleId="12">
    <w:name w:val="Сетка таблицы1"/>
    <w:basedOn w:val="a1"/>
    <w:next w:val="a3"/>
    <w:uiPriority w:val="59"/>
    <w:rsid w:val="00E85D5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59"/>
    <w:rsid w:val="00B77F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3"/>
    <w:uiPriority w:val="59"/>
    <w:rsid w:val="00B77F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015E3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B85"/>
    <w:pPr>
      <w:autoSpaceDE w:val="0"/>
      <w:autoSpaceDN w:val="0"/>
      <w:adjustRightInd w:val="0"/>
      <w:spacing w:after="0"/>
    </w:pPr>
    <w:rPr>
      <w:rFonts w:ascii="Times New Roman" w:hAnsi="Times New Roman" w:cs="Times New Roman"/>
      <w:color w:val="000000"/>
      <w:sz w:val="24"/>
      <w:szCs w:val="24"/>
    </w:rPr>
  </w:style>
  <w:style w:type="table" w:customStyle="1" w:styleId="5">
    <w:name w:val="Сетка таблицы5"/>
    <w:basedOn w:val="a1"/>
    <w:next w:val="a3"/>
    <w:uiPriority w:val="59"/>
    <w:rsid w:val="00182712"/>
    <w:pPr>
      <w:spacing w:after="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470EB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Знак Знак"/>
    <w:basedOn w:val="a"/>
    <w:autoRedefine/>
    <w:rsid w:val="00C71AA9"/>
    <w:pPr>
      <w:spacing w:after="160" w:line="240" w:lineRule="exact"/>
    </w:pPr>
    <w:rPr>
      <w:sz w:val="28"/>
      <w:lang w:val="en-US" w:eastAsia="en-US"/>
    </w:rPr>
  </w:style>
  <w:style w:type="table" w:customStyle="1" w:styleId="7">
    <w:name w:val="Сетка таблицы7"/>
    <w:basedOn w:val="a1"/>
    <w:next w:val="a3"/>
    <w:uiPriority w:val="59"/>
    <w:rsid w:val="00872B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B77616"/>
    <w:pPr>
      <w:tabs>
        <w:tab w:val="center" w:pos="4677"/>
        <w:tab w:val="right" w:pos="9355"/>
      </w:tabs>
    </w:pPr>
  </w:style>
  <w:style w:type="character" w:customStyle="1" w:styleId="ac">
    <w:name w:val="Верхний колонтитул Знак"/>
    <w:basedOn w:val="a0"/>
    <w:link w:val="ab"/>
    <w:uiPriority w:val="99"/>
    <w:rsid w:val="00B77616"/>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B77616"/>
    <w:pPr>
      <w:tabs>
        <w:tab w:val="center" w:pos="4677"/>
        <w:tab w:val="right" w:pos="9355"/>
      </w:tabs>
    </w:pPr>
  </w:style>
  <w:style w:type="character" w:customStyle="1" w:styleId="ae">
    <w:name w:val="Нижний колонтитул Знак"/>
    <w:basedOn w:val="a0"/>
    <w:link w:val="ad"/>
    <w:uiPriority w:val="99"/>
    <w:rsid w:val="00B77616"/>
    <w:rPr>
      <w:rFonts w:ascii="Times New Roman" w:eastAsia="Times New Roman" w:hAnsi="Times New Roman" w:cs="Times New Roman"/>
      <w:sz w:val="20"/>
      <w:szCs w:val="20"/>
      <w:lang w:eastAsia="ru-RU"/>
    </w:rPr>
  </w:style>
  <w:style w:type="table" w:customStyle="1" w:styleId="8">
    <w:name w:val="Сетка таблицы8"/>
    <w:basedOn w:val="a1"/>
    <w:next w:val="a3"/>
    <w:uiPriority w:val="59"/>
    <w:rsid w:val="00CA1B6B"/>
    <w:pPr>
      <w:spacing w:after="0"/>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B6E6E"/>
    <w:rPr>
      <w:rFonts w:asciiTheme="majorHAnsi" w:eastAsiaTheme="majorEastAsia" w:hAnsiTheme="majorHAnsi" w:cstheme="majorBidi"/>
      <w:b/>
      <w:bCs/>
      <w:color w:val="4F81BD" w:themeColor="accent1"/>
      <w:sz w:val="26"/>
      <w:szCs w:val="26"/>
      <w:lang w:eastAsia="ru-RU"/>
    </w:rPr>
  </w:style>
  <w:style w:type="character" w:styleId="af">
    <w:name w:val="annotation reference"/>
    <w:basedOn w:val="a0"/>
    <w:uiPriority w:val="99"/>
    <w:semiHidden/>
    <w:unhideWhenUsed/>
    <w:rsid w:val="0063051C"/>
    <w:rPr>
      <w:sz w:val="16"/>
      <w:szCs w:val="16"/>
    </w:rPr>
  </w:style>
  <w:style w:type="paragraph" w:styleId="af0">
    <w:name w:val="annotation text"/>
    <w:basedOn w:val="a"/>
    <w:link w:val="af1"/>
    <w:uiPriority w:val="99"/>
    <w:unhideWhenUsed/>
    <w:rsid w:val="0063051C"/>
  </w:style>
  <w:style w:type="character" w:customStyle="1" w:styleId="af1">
    <w:name w:val="Текст примечания Знак"/>
    <w:basedOn w:val="a0"/>
    <w:link w:val="af0"/>
    <w:uiPriority w:val="99"/>
    <w:rsid w:val="0063051C"/>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63051C"/>
    <w:rPr>
      <w:b/>
      <w:bCs/>
    </w:rPr>
  </w:style>
  <w:style w:type="character" w:customStyle="1" w:styleId="af3">
    <w:name w:val="Тема примечания Знак"/>
    <w:basedOn w:val="af1"/>
    <w:link w:val="af2"/>
    <w:uiPriority w:val="99"/>
    <w:semiHidden/>
    <w:rsid w:val="0063051C"/>
    <w:rPr>
      <w:rFonts w:ascii="Times New Roman" w:eastAsia="Times New Roman" w:hAnsi="Times New Roman" w:cs="Times New Roman"/>
      <w:b/>
      <w:bCs/>
      <w:sz w:val="20"/>
      <w:szCs w:val="20"/>
      <w:lang w:eastAsia="ru-RU"/>
    </w:rPr>
  </w:style>
  <w:style w:type="character" w:styleId="af4">
    <w:name w:val="FollowedHyperlink"/>
    <w:basedOn w:val="a0"/>
    <w:uiPriority w:val="99"/>
    <w:semiHidden/>
    <w:unhideWhenUsed/>
    <w:rsid w:val="007F32DE"/>
    <w:rPr>
      <w:color w:val="800080" w:themeColor="followedHyperlink"/>
      <w:u w:val="single"/>
    </w:rPr>
  </w:style>
  <w:style w:type="table" w:customStyle="1" w:styleId="9">
    <w:name w:val="Сетка таблицы9"/>
    <w:basedOn w:val="a1"/>
    <w:next w:val="a3"/>
    <w:uiPriority w:val="59"/>
    <w:rsid w:val="00AD184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3"/>
    <w:uiPriority w:val="59"/>
    <w:rsid w:val="000102C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7763B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uiPriority w:val="1"/>
    <w:qFormat/>
    <w:rsid w:val="009E72E1"/>
    <w:pPr>
      <w:widowControl w:val="0"/>
      <w:autoSpaceDE w:val="0"/>
      <w:autoSpaceDN w:val="0"/>
      <w:adjustRightInd w:val="0"/>
      <w:spacing w:after="0"/>
    </w:pPr>
    <w:rPr>
      <w:rFonts w:ascii="Times New Roman" w:eastAsia="Times New Roman" w:hAnsi="Times New Roman" w:cs="Times New Roman"/>
      <w:sz w:val="20"/>
      <w:szCs w:val="20"/>
      <w:lang w:eastAsia="ru-RU"/>
    </w:rPr>
  </w:style>
  <w:style w:type="table" w:customStyle="1" w:styleId="41">
    <w:name w:val="Сетка таблицы41"/>
    <w:basedOn w:val="a1"/>
    <w:next w:val="a3"/>
    <w:uiPriority w:val="59"/>
    <w:rsid w:val="0095528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386AA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4C5ED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rsid w:val="00097FD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59"/>
    <w:rsid w:val="00FF22EE"/>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883D4E"/>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rsid w:val="00F1662C"/>
    <w:pPr>
      <w:spacing w:before="0" w:after="0"/>
      <w:jc w:val="left"/>
    </w:pPr>
    <w:rPr>
      <w:rFonts w:ascii="Times New Roman" w:eastAsia="Times New Roman" w:hAnsi="Times New Roman" w:cs="Times New Roman"/>
      <w:sz w:val="20"/>
      <w:szCs w:val="20"/>
      <w:lang w:eastAsia="ru-RU"/>
    </w:rPr>
  </w:style>
  <w:style w:type="table" w:customStyle="1" w:styleId="31">
    <w:name w:val="Сетка таблицы31"/>
    <w:basedOn w:val="a1"/>
    <w:next w:val="a3"/>
    <w:uiPriority w:val="59"/>
    <w:rsid w:val="000C37B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0C37B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3"/>
    <w:uiPriority w:val="59"/>
    <w:rsid w:val="003B5D8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rsid w:val="00197D87"/>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Таблица-сетка 3 — акцент 11"/>
    <w:basedOn w:val="a1"/>
    <w:uiPriority w:val="48"/>
    <w:rsid w:val="00B33CA7"/>
    <w:pPr>
      <w:spacing w:before="0" w:after="0"/>
      <w:jc w:val="left"/>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16">
    <w:name w:val="Сетка таблицы16"/>
    <w:basedOn w:val="a1"/>
    <w:next w:val="a3"/>
    <w:uiPriority w:val="59"/>
    <w:rsid w:val="00ED51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Emphasis"/>
    <w:basedOn w:val="a0"/>
    <w:uiPriority w:val="20"/>
    <w:qFormat/>
    <w:rsid w:val="00DE6E2A"/>
    <w:rPr>
      <w:i/>
      <w:iCs/>
    </w:rPr>
  </w:style>
  <w:style w:type="character" w:styleId="af8">
    <w:name w:val="Strong"/>
    <w:basedOn w:val="a0"/>
    <w:uiPriority w:val="22"/>
    <w:qFormat/>
    <w:rsid w:val="00DE6E2A"/>
    <w:rPr>
      <w:b/>
      <w:bCs/>
    </w:rPr>
  </w:style>
  <w:style w:type="paragraph" w:styleId="af9">
    <w:name w:val="footnote text"/>
    <w:basedOn w:val="a"/>
    <w:link w:val="afa"/>
    <w:uiPriority w:val="99"/>
    <w:semiHidden/>
    <w:unhideWhenUsed/>
    <w:rsid w:val="00DE6E2A"/>
    <w:pPr>
      <w:spacing w:before="0" w:after="0"/>
    </w:pPr>
  </w:style>
  <w:style w:type="character" w:customStyle="1" w:styleId="afa">
    <w:name w:val="Текст сноски Знак"/>
    <w:basedOn w:val="a0"/>
    <w:link w:val="af9"/>
    <w:uiPriority w:val="99"/>
    <w:semiHidden/>
    <w:rsid w:val="00DE6E2A"/>
    <w:rPr>
      <w:rFonts w:ascii="Times New Roman" w:eastAsia="Times New Roman" w:hAnsi="Times New Roman" w:cs="Times New Roman"/>
      <w:sz w:val="20"/>
      <w:szCs w:val="20"/>
      <w:lang w:eastAsia="ru-RU"/>
    </w:rPr>
  </w:style>
  <w:style w:type="character" w:styleId="afb">
    <w:name w:val="footnote reference"/>
    <w:basedOn w:val="a0"/>
    <w:uiPriority w:val="99"/>
    <w:semiHidden/>
    <w:unhideWhenUsed/>
    <w:rsid w:val="00DE6E2A"/>
    <w:rPr>
      <w:vertAlign w:val="superscript"/>
    </w:rPr>
  </w:style>
  <w:style w:type="table" w:customStyle="1" w:styleId="17">
    <w:name w:val="Сетка таблицы17"/>
    <w:basedOn w:val="a1"/>
    <w:next w:val="a3"/>
    <w:uiPriority w:val="59"/>
    <w:rsid w:val="0066222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9260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rsid w:val="00BD185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59"/>
    <w:rsid w:val="00BD185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915E94"/>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rsid w:val="00915E94"/>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3"/>
    <w:uiPriority w:val="59"/>
    <w:rsid w:val="00386ED0"/>
    <w:pPr>
      <w:spacing w:before="0" w:after="0"/>
      <w:jc w:val="left"/>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04608">
      <w:bodyDiv w:val="1"/>
      <w:marLeft w:val="0"/>
      <w:marRight w:val="0"/>
      <w:marTop w:val="0"/>
      <w:marBottom w:val="0"/>
      <w:divBdr>
        <w:top w:val="none" w:sz="0" w:space="0" w:color="auto"/>
        <w:left w:val="none" w:sz="0" w:space="0" w:color="auto"/>
        <w:bottom w:val="none" w:sz="0" w:space="0" w:color="auto"/>
        <w:right w:val="none" w:sz="0" w:space="0" w:color="auto"/>
      </w:divBdr>
      <w:divsChild>
        <w:div w:id="598568412">
          <w:marLeft w:val="360"/>
          <w:marRight w:val="0"/>
          <w:marTop w:val="0"/>
          <w:marBottom w:val="0"/>
          <w:divBdr>
            <w:top w:val="none" w:sz="0" w:space="0" w:color="auto"/>
            <w:left w:val="none" w:sz="0" w:space="0" w:color="auto"/>
            <w:bottom w:val="none" w:sz="0" w:space="0" w:color="auto"/>
            <w:right w:val="none" w:sz="0" w:space="0" w:color="auto"/>
          </w:divBdr>
        </w:div>
        <w:div w:id="703214316">
          <w:marLeft w:val="360"/>
          <w:marRight w:val="0"/>
          <w:marTop w:val="0"/>
          <w:marBottom w:val="0"/>
          <w:divBdr>
            <w:top w:val="none" w:sz="0" w:space="0" w:color="auto"/>
            <w:left w:val="none" w:sz="0" w:space="0" w:color="auto"/>
            <w:bottom w:val="none" w:sz="0" w:space="0" w:color="auto"/>
            <w:right w:val="none" w:sz="0" w:space="0" w:color="auto"/>
          </w:divBdr>
        </w:div>
        <w:div w:id="1526291552">
          <w:marLeft w:val="360"/>
          <w:marRight w:val="0"/>
          <w:marTop w:val="0"/>
          <w:marBottom w:val="0"/>
          <w:divBdr>
            <w:top w:val="none" w:sz="0" w:space="0" w:color="auto"/>
            <w:left w:val="none" w:sz="0" w:space="0" w:color="auto"/>
            <w:bottom w:val="none" w:sz="0" w:space="0" w:color="auto"/>
            <w:right w:val="none" w:sz="0" w:space="0" w:color="auto"/>
          </w:divBdr>
        </w:div>
        <w:div w:id="1826360775">
          <w:marLeft w:val="360"/>
          <w:marRight w:val="0"/>
          <w:marTop w:val="0"/>
          <w:marBottom w:val="0"/>
          <w:divBdr>
            <w:top w:val="none" w:sz="0" w:space="0" w:color="auto"/>
            <w:left w:val="none" w:sz="0" w:space="0" w:color="auto"/>
            <w:bottom w:val="none" w:sz="0" w:space="0" w:color="auto"/>
            <w:right w:val="none" w:sz="0" w:space="0" w:color="auto"/>
          </w:divBdr>
        </w:div>
      </w:divsChild>
    </w:div>
    <w:div w:id="298461098">
      <w:bodyDiv w:val="1"/>
      <w:marLeft w:val="0"/>
      <w:marRight w:val="0"/>
      <w:marTop w:val="0"/>
      <w:marBottom w:val="0"/>
      <w:divBdr>
        <w:top w:val="none" w:sz="0" w:space="0" w:color="auto"/>
        <w:left w:val="none" w:sz="0" w:space="0" w:color="auto"/>
        <w:bottom w:val="none" w:sz="0" w:space="0" w:color="auto"/>
        <w:right w:val="none" w:sz="0" w:space="0" w:color="auto"/>
      </w:divBdr>
    </w:div>
    <w:div w:id="394553831">
      <w:bodyDiv w:val="1"/>
      <w:marLeft w:val="0"/>
      <w:marRight w:val="0"/>
      <w:marTop w:val="0"/>
      <w:marBottom w:val="0"/>
      <w:divBdr>
        <w:top w:val="none" w:sz="0" w:space="0" w:color="auto"/>
        <w:left w:val="none" w:sz="0" w:space="0" w:color="auto"/>
        <w:bottom w:val="none" w:sz="0" w:space="0" w:color="auto"/>
        <w:right w:val="none" w:sz="0" w:space="0" w:color="auto"/>
      </w:divBdr>
    </w:div>
    <w:div w:id="421611550">
      <w:bodyDiv w:val="1"/>
      <w:marLeft w:val="0"/>
      <w:marRight w:val="0"/>
      <w:marTop w:val="0"/>
      <w:marBottom w:val="0"/>
      <w:divBdr>
        <w:top w:val="none" w:sz="0" w:space="0" w:color="auto"/>
        <w:left w:val="none" w:sz="0" w:space="0" w:color="auto"/>
        <w:bottom w:val="none" w:sz="0" w:space="0" w:color="auto"/>
        <w:right w:val="none" w:sz="0" w:space="0" w:color="auto"/>
      </w:divBdr>
    </w:div>
    <w:div w:id="427967662">
      <w:bodyDiv w:val="1"/>
      <w:marLeft w:val="0"/>
      <w:marRight w:val="0"/>
      <w:marTop w:val="0"/>
      <w:marBottom w:val="0"/>
      <w:divBdr>
        <w:top w:val="none" w:sz="0" w:space="0" w:color="auto"/>
        <w:left w:val="none" w:sz="0" w:space="0" w:color="auto"/>
        <w:bottom w:val="none" w:sz="0" w:space="0" w:color="auto"/>
        <w:right w:val="none" w:sz="0" w:space="0" w:color="auto"/>
      </w:divBdr>
    </w:div>
    <w:div w:id="432746465">
      <w:bodyDiv w:val="1"/>
      <w:marLeft w:val="0"/>
      <w:marRight w:val="0"/>
      <w:marTop w:val="0"/>
      <w:marBottom w:val="0"/>
      <w:divBdr>
        <w:top w:val="none" w:sz="0" w:space="0" w:color="auto"/>
        <w:left w:val="none" w:sz="0" w:space="0" w:color="auto"/>
        <w:bottom w:val="none" w:sz="0" w:space="0" w:color="auto"/>
        <w:right w:val="none" w:sz="0" w:space="0" w:color="auto"/>
      </w:divBdr>
    </w:div>
    <w:div w:id="487357233">
      <w:bodyDiv w:val="1"/>
      <w:marLeft w:val="0"/>
      <w:marRight w:val="0"/>
      <w:marTop w:val="0"/>
      <w:marBottom w:val="0"/>
      <w:divBdr>
        <w:top w:val="none" w:sz="0" w:space="0" w:color="auto"/>
        <w:left w:val="none" w:sz="0" w:space="0" w:color="auto"/>
        <w:bottom w:val="none" w:sz="0" w:space="0" w:color="auto"/>
        <w:right w:val="none" w:sz="0" w:space="0" w:color="auto"/>
      </w:divBdr>
    </w:div>
    <w:div w:id="670792099">
      <w:bodyDiv w:val="1"/>
      <w:marLeft w:val="0"/>
      <w:marRight w:val="0"/>
      <w:marTop w:val="0"/>
      <w:marBottom w:val="0"/>
      <w:divBdr>
        <w:top w:val="none" w:sz="0" w:space="0" w:color="auto"/>
        <w:left w:val="none" w:sz="0" w:space="0" w:color="auto"/>
        <w:bottom w:val="none" w:sz="0" w:space="0" w:color="auto"/>
        <w:right w:val="none" w:sz="0" w:space="0" w:color="auto"/>
      </w:divBdr>
    </w:div>
    <w:div w:id="874195150">
      <w:bodyDiv w:val="1"/>
      <w:marLeft w:val="0"/>
      <w:marRight w:val="0"/>
      <w:marTop w:val="0"/>
      <w:marBottom w:val="0"/>
      <w:divBdr>
        <w:top w:val="none" w:sz="0" w:space="0" w:color="auto"/>
        <w:left w:val="none" w:sz="0" w:space="0" w:color="auto"/>
        <w:bottom w:val="none" w:sz="0" w:space="0" w:color="auto"/>
        <w:right w:val="none" w:sz="0" w:space="0" w:color="auto"/>
      </w:divBdr>
    </w:div>
    <w:div w:id="881668944">
      <w:bodyDiv w:val="1"/>
      <w:marLeft w:val="0"/>
      <w:marRight w:val="0"/>
      <w:marTop w:val="0"/>
      <w:marBottom w:val="0"/>
      <w:divBdr>
        <w:top w:val="none" w:sz="0" w:space="0" w:color="auto"/>
        <w:left w:val="none" w:sz="0" w:space="0" w:color="auto"/>
        <w:bottom w:val="none" w:sz="0" w:space="0" w:color="auto"/>
        <w:right w:val="none" w:sz="0" w:space="0" w:color="auto"/>
      </w:divBdr>
    </w:div>
    <w:div w:id="901603377">
      <w:bodyDiv w:val="1"/>
      <w:marLeft w:val="0"/>
      <w:marRight w:val="0"/>
      <w:marTop w:val="0"/>
      <w:marBottom w:val="0"/>
      <w:divBdr>
        <w:top w:val="none" w:sz="0" w:space="0" w:color="auto"/>
        <w:left w:val="none" w:sz="0" w:space="0" w:color="auto"/>
        <w:bottom w:val="none" w:sz="0" w:space="0" w:color="auto"/>
        <w:right w:val="none" w:sz="0" w:space="0" w:color="auto"/>
      </w:divBdr>
    </w:div>
    <w:div w:id="1001467688">
      <w:bodyDiv w:val="1"/>
      <w:marLeft w:val="0"/>
      <w:marRight w:val="0"/>
      <w:marTop w:val="0"/>
      <w:marBottom w:val="0"/>
      <w:divBdr>
        <w:top w:val="none" w:sz="0" w:space="0" w:color="auto"/>
        <w:left w:val="none" w:sz="0" w:space="0" w:color="auto"/>
        <w:bottom w:val="none" w:sz="0" w:space="0" w:color="auto"/>
        <w:right w:val="none" w:sz="0" w:space="0" w:color="auto"/>
      </w:divBdr>
    </w:div>
    <w:div w:id="1076391185">
      <w:bodyDiv w:val="1"/>
      <w:marLeft w:val="0"/>
      <w:marRight w:val="0"/>
      <w:marTop w:val="0"/>
      <w:marBottom w:val="0"/>
      <w:divBdr>
        <w:top w:val="none" w:sz="0" w:space="0" w:color="auto"/>
        <w:left w:val="none" w:sz="0" w:space="0" w:color="auto"/>
        <w:bottom w:val="none" w:sz="0" w:space="0" w:color="auto"/>
        <w:right w:val="none" w:sz="0" w:space="0" w:color="auto"/>
      </w:divBdr>
    </w:div>
    <w:div w:id="1118571188">
      <w:bodyDiv w:val="1"/>
      <w:marLeft w:val="0"/>
      <w:marRight w:val="0"/>
      <w:marTop w:val="0"/>
      <w:marBottom w:val="0"/>
      <w:divBdr>
        <w:top w:val="none" w:sz="0" w:space="0" w:color="auto"/>
        <w:left w:val="none" w:sz="0" w:space="0" w:color="auto"/>
        <w:bottom w:val="none" w:sz="0" w:space="0" w:color="auto"/>
        <w:right w:val="none" w:sz="0" w:space="0" w:color="auto"/>
      </w:divBdr>
    </w:div>
    <w:div w:id="1154644146">
      <w:bodyDiv w:val="1"/>
      <w:marLeft w:val="0"/>
      <w:marRight w:val="0"/>
      <w:marTop w:val="0"/>
      <w:marBottom w:val="0"/>
      <w:divBdr>
        <w:top w:val="none" w:sz="0" w:space="0" w:color="auto"/>
        <w:left w:val="none" w:sz="0" w:space="0" w:color="auto"/>
        <w:bottom w:val="none" w:sz="0" w:space="0" w:color="auto"/>
        <w:right w:val="none" w:sz="0" w:space="0" w:color="auto"/>
      </w:divBdr>
    </w:div>
    <w:div w:id="1197083295">
      <w:bodyDiv w:val="1"/>
      <w:marLeft w:val="0"/>
      <w:marRight w:val="0"/>
      <w:marTop w:val="0"/>
      <w:marBottom w:val="0"/>
      <w:divBdr>
        <w:top w:val="none" w:sz="0" w:space="0" w:color="auto"/>
        <w:left w:val="none" w:sz="0" w:space="0" w:color="auto"/>
        <w:bottom w:val="none" w:sz="0" w:space="0" w:color="auto"/>
        <w:right w:val="none" w:sz="0" w:space="0" w:color="auto"/>
      </w:divBdr>
    </w:div>
    <w:div w:id="1236209538">
      <w:bodyDiv w:val="1"/>
      <w:marLeft w:val="0"/>
      <w:marRight w:val="0"/>
      <w:marTop w:val="0"/>
      <w:marBottom w:val="0"/>
      <w:divBdr>
        <w:top w:val="none" w:sz="0" w:space="0" w:color="auto"/>
        <w:left w:val="none" w:sz="0" w:space="0" w:color="auto"/>
        <w:bottom w:val="none" w:sz="0" w:space="0" w:color="auto"/>
        <w:right w:val="none" w:sz="0" w:space="0" w:color="auto"/>
      </w:divBdr>
    </w:div>
    <w:div w:id="1308704834">
      <w:bodyDiv w:val="1"/>
      <w:marLeft w:val="0"/>
      <w:marRight w:val="0"/>
      <w:marTop w:val="0"/>
      <w:marBottom w:val="0"/>
      <w:divBdr>
        <w:top w:val="none" w:sz="0" w:space="0" w:color="auto"/>
        <w:left w:val="none" w:sz="0" w:space="0" w:color="auto"/>
        <w:bottom w:val="none" w:sz="0" w:space="0" w:color="auto"/>
        <w:right w:val="none" w:sz="0" w:space="0" w:color="auto"/>
      </w:divBdr>
      <w:divsChild>
        <w:div w:id="144056097">
          <w:marLeft w:val="0"/>
          <w:marRight w:val="0"/>
          <w:marTop w:val="0"/>
          <w:marBottom w:val="0"/>
          <w:divBdr>
            <w:top w:val="none" w:sz="0" w:space="0" w:color="auto"/>
            <w:left w:val="none" w:sz="0" w:space="0" w:color="auto"/>
            <w:bottom w:val="none" w:sz="0" w:space="0" w:color="auto"/>
            <w:right w:val="none" w:sz="0" w:space="0" w:color="auto"/>
          </w:divBdr>
          <w:divsChild>
            <w:div w:id="796220872">
              <w:marLeft w:val="0"/>
              <w:marRight w:val="0"/>
              <w:marTop w:val="0"/>
              <w:marBottom w:val="0"/>
              <w:divBdr>
                <w:top w:val="none" w:sz="0" w:space="0" w:color="auto"/>
                <w:left w:val="none" w:sz="0" w:space="0" w:color="auto"/>
                <w:bottom w:val="none" w:sz="0" w:space="0" w:color="auto"/>
                <w:right w:val="none" w:sz="0" w:space="0" w:color="auto"/>
              </w:divBdr>
              <w:divsChild>
                <w:div w:id="768620209">
                  <w:marLeft w:val="0"/>
                  <w:marRight w:val="0"/>
                  <w:marTop w:val="0"/>
                  <w:marBottom w:val="0"/>
                  <w:divBdr>
                    <w:top w:val="none" w:sz="0" w:space="0" w:color="auto"/>
                    <w:left w:val="none" w:sz="0" w:space="0" w:color="auto"/>
                    <w:bottom w:val="none" w:sz="0" w:space="0" w:color="auto"/>
                    <w:right w:val="none" w:sz="0" w:space="0" w:color="auto"/>
                  </w:divBdr>
                  <w:divsChild>
                    <w:div w:id="1814517587">
                      <w:marLeft w:val="0"/>
                      <w:marRight w:val="0"/>
                      <w:marTop w:val="0"/>
                      <w:marBottom w:val="0"/>
                      <w:divBdr>
                        <w:top w:val="none" w:sz="0" w:space="0" w:color="auto"/>
                        <w:left w:val="none" w:sz="0" w:space="0" w:color="auto"/>
                        <w:bottom w:val="none" w:sz="0" w:space="0" w:color="auto"/>
                        <w:right w:val="none" w:sz="0" w:space="0" w:color="auto"/>
                      </w:divBdr>
                      <w:divsChild>
                        <w:div w:id="11317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6890">
              <w:marLeft w:val="0"/>
              <w:marRight w:val="0"/>
              <w:marTop w:val="0"/>
              <w:marBottom w:val="0"/>
              <w:divBdr>
                <w:top w:val="none" w:sz="0" w:space="0" w:color="auto"/>
                <w:left w:val="none" w:sz="0" w:space="0" w:color="auto"/>
                <w:bottom w:val="none" w:sz="0" w:space="0" w:color="auto"/>
                <w:right w:val="none" w:sz="0" w:space="0" w:color="auto"/>
              </w:divBdr>
              <w:divsChild>
                <w:div w:id="744768218">
                  <w:marLeft w:val="0"/>
                  <w:marRight w:val="0"/>
                  <w:marTop w:val="0"/>
                  <w:marBottom w:val="0"/>
                  <w:divBdr>
                    <w:top w:val="none" w:sz="0" w:space="0" w:color="auto"/>
                    <w:left w:val="none" w:sz="0" w:space="0" w:color="auto"/>
                    <w:bottom w:val="none" w:sz="0" w:space="0" w:color="auto"/>
                    <w:right w:val="none" w:sz="0" w:space="0" w:color="auto"/>
                  </w:divBdr>
                  <w:divsChild>
                    <w:div w:id="1007946914">
                      <w:marLeft w:val="0"/>
                      <w:marRight w:val="0"/>
                      <w:marTop w:val="0"/>
                      <w:marBottom w:val="0"/>
                      <w:divBdr>
                        <w:top w:val="none" w:sz="0" w:space="0" w:color="auto"/>
                        <w:left w:val="none" w:sz="0" w:space="0" w:color="auto"/>
                        <w:bottom w:val="none" w:sz="0" w:space="0" w:color="auto"/>
                        <w:right w:val="none" w:sz="0" w:space="0" w:color="auto"/>
                      </w:divBdr>
                      <w:divsChild>
                        <w:div w:id="2030905251">
                          <w:marLeft w:val="0"/>
                          <w:marRight w:val="0"/>
                          <w:marTop w:val="0"/>
                          <w:marBottom w:val="0"/>
                          <w:divBdr>
                            <w:top w:val="none" w:sz="0" w:space="0" w:color="auto"/>
                            <w:left w:val="none" w:sz="0" w:space="0" w:color="auto"/>
                            <w:bottom w:val="none" w:sz="0" w:space="0" w:color="auto"/>
                            <w:right w:val="none" w:sz="0" w:space="0" w:color="auto"/>
                          </w:divBdr>
                          <w:divsChild>
                            <w:div w:id="8745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098788">
          <w:marLeft w:val="0"/>
          <w:marRight w:val="0"/>
          <w:marTop w:val="0"/>
          <w:marBottom w:val="0"/>
          <w:divBdr>
            <w:top w:val="none" w:sz="0" w:space="0" w:color="auto"/>
            <w:left w:val="none" w:sz="0" w:space="0" w:color="auto"/>
            <w:bottom w:val="none" w:sz="0" w:space="0" w:color="auto"/>
            <w:right w:val="none" w:sz="0" w:space="0" w:color="auto"/>
          </w:divBdr>
          <w:divsChild>
            <w:div w:id="833182230">
              <w:marLeft w:val="0"/>
              <w:marRight w:val="0"/>
              <w:marTop w:val="0"/>
              <w:marBottom w:val="0"/>
              <w:divBdr>
                <w:top w:val="none" w:sz="0" w:space="0" w:color="auto"/>
                <w:left w:val="none" w:sz="0" w:space="0" w:color="auto"/>
                <w:bottom w:val="none" w:sz="0" w:space="0" w:color="auto"/>
                <w:right w:val="none" w:sz="0" w:space="0" w:color="auto"/>
              </w:divBdr>
              <w:divsChild>
                <w:div w:id="333922119">
                  <w:marLeft w:val="0"/>
                  <w:marRight w:val="0"/>
                  <w:marTop w:val="0"/>
                  <w:marBottom w:val="0"/>
                  <w:divBdr>
                    <w:top w:val="none" w:sz="0" w:space="0" w:color="auto"/>
                    <w:left w:val="none" w:sz="0" w:space="0" w:color="auto"/>
                    <w:bottom w:val="none" w:sz="0" w:space="0" w:color="auto"/>
                    <w:right w:val="none" w:sz="0" w:space="0" w:color="auto"/>
                  </w:divBdr>
                  <w:divsChild>
                    <w:div w:id="2075227959">
                      <w:marLeft w:val="0"/>
                      <w:marRight w:val="0"/>
                      <w:marTop w:val="0"/>
                      <w:marBottom w:val="0"/>
                      <w:divBdr>
                        <w:top w:val="none" w:sz="0" w:space="0" w:color="auto"/>
                        <w:left w:val="none" w:sz="0" w:space="0" w:color="auto"/>
                        <w:bottom w:val="none" w:sz="0" w:space="0" w:color="auto"/>
                        <w:right w:val="none" w:sz="0" w:space="0" w:color="auto"/>
                      </w:divBdr>
                      <w:divsChild>
                        <w:div w:id="12609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300115">
          <w:marLeft w:val="0"/>
          <w:marRight w:val="0"/>
          <w:marTop w:val="0"/>
          <w:marBottom w:val="0"/>
          <w:divBdr>
            <w:top w:val="none" w:sz="0" w:space="0" w:color="auto"/>
            <w:left w:val="none" w:sz="0" w:space="0" w:color="auto"/>
            <w:bottom w:val="none" w:sz="0" w:space="0" w:color="auto"/>
            <w:right w:val="none" w:sz="0" w:space="0" w:color="auto"/>
          </w:divBdr>
          <w:divsChild>
            <w:div w:id="376899315">
              <w:marLeft w:val="0"/>
              <w:marRight w:val="0"/>
              <w:marTop w:val="0"/>
              <w:marBottom w:val="0"/>
              <w:divBdr>
                <w:top w:val="none" w:sz="0" w:space="0" w:color="auto"/>
                <w:left w:val="none" w:sz="0" w:space="0" w:color="auto"/>
                <w:bottom w:val="none" w:sz="0" w:space="0" w:color="auto"/>
                <w:right w:val="none" w:sz="0" w:space="0" w:color="auto"/>
              </w:divBdr>
              <w:divsChild>
                <w:div w:id="1828856842">
                  <w:marLeft w:val="0"/>
                  <w:marRight w:val="0"/>
                  <w:marTop w:val="0"/>
                  <w:marBottom w:val="0"/>
                  <w:divBdr>
                    <w:top w:val="none" w:sz="0" w:space="0" w:color="auto"/>
                    <w:left w:val="none" w:sz="0" w:space="0" w:color="auto"/>
                    <w:bottom w:val="none" w:sz="0" w:space="0" w:color="auto"/>
                    <w:right w:val="none" w:sz="0" w:space="0" w:color="auto"/>
                  </w:divBdr>
                  <w:divsChild>
                    <w:div w:id="557277594">
                      <w:marLeft w:val="0"/>
                      <w:marRight w:val="0"/>
                      <w:marTop w:val="0"/>
                      <w:marBottom w:val="0"/>
                      <w:divBdr>
                        <w:top w:val="none" w:sz="0" w:space="0" w:color="auto"/>
                        <w:left w:val="none" w:sz="0" w:space="0" w:color="auto"/>
                        <w:bottom w:val="none" w:sz="0" w:space="0" w:color="auto"/>
                        <w:right w:val="none" w:sz="0" w:space="0" w:color="auto"/>
                      </w:divBdr>
                      <w:divsChild>
                        <w:div w:id="14258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76172">
          <w:marLeft w:val="0"/>
          <w:marRight w:val="0"/>
          <w:marTop w:val="0"/>
          <w:marBottom w:val="0"/>
          <w:divBdr>
            <w:top w:val="none" w:sz="0" w:space="0" w:color="auto"/>
            <w:left w:val="none" w:sz="0" w:space="0" w:color="auto"/>
            <w:bottom w:val="none" w:sz="0" w:space="0" w:color="auto"/>
            <w:right w:val="none" w:sz="0" w:space="0" w:color="auto"/>
          </w:divBdr>
          <w:divsChild>
            <w:div w:id="1129854758">
              <w:marLeft w:val="0"/>
              <w:marRight w:val="0"/>
              <w:marTop w:val="0"/>
              <w:marBottom w:val="0"/>
              <w:divBdr>
                <w:top w:val="none" w:sz="0" w:space="0" w:color="auto"/>
                <w:left w:val="none" w:sz="0" w:space="0" w:color="auto"/>
                <w:bottom w:val="none" w:sz="0" w:space="0" w:color="auto"/>
                <w:right w:val="none" w:sz="0" w:space="0" w:color="auto"/>
              </w:divBdr>
              <w:divsChild>
                <w:div w:id="518128555">
                  <w:marLeft w:val="0"/>
                  <w:marRight w:val="0"/>
                  <w:marTop w:val="0"/>
                  <w:marBottom w:val="0"/>
                  <w:divBdr>
                    <w:top w:val="none" w:sz="0" w:space="0" w:color="auto"/>
                    <w:left w:val="none" w:sz="0" w:space="0" w:color="auto"/>
                    <w:bottom w:val="none" w:sz="0" w:space="0" w:color="auto"/>
                    <w:right w:val="none" w:sz="0" w:space="0" w:color="auto"/>
                  </w:divBdr>
                  <w:divsChild>
                    <w:div w:id="7749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08665">
      <w:bodyDiv w:val="1"/>
      <w:marLeft w:val="0"/>
      <w:marRight w:val="0"/>
      <w:marTop w:val="0"/>
      <w:marBottom w:val="0"/>
      <w:divBdr>
        <w:top w:val="none" w:sz="0" w:space="0" w:color="auto"/>
        <w:left w:val="none" w:sz="0" w:space="0" w:color="auto"/>
        <w:bottom w:val="none" w:sz="0" w:space="0" w:color="auto"/>
        <w:right w:val="none" w:sz="0" w:space="0" w:color="auto"/>
      </w:divBdr>
    </w:div>
    <w:div w:id="1635330219">
      <w:bodyDiv w:val="1"/>
      <w:marLeft w:val="0"/>
      <w:marRight w:val="0"/>
      <w:marTop w:val="0"/>
      <w:marBottom w:val="0"/>
      <w:divBdr>
        <w:top w:val="none" w:sz="0" w:space="0" w:color="auto"/>
        <w:left w:val="none" w:sz="0" w:space="0" w:color="auto"/>
        <w:bottom w:val="none" w:sz="0" w:space="0" w:color="auto"/>
        <w:right w:val="none" w:sz="0" w:space="0" w:color="auto"/>
      </w:divBdr>
    </w:div>
    <w:div w:id="1679691618">
      <w:bodyDiv w:val="1"/>
      <w:marLeft w:val="0"/>
      <w:marRight w:val="0"/>
      <w:marTop w:val="0"/>
      <w:marBottom w:val="0"/>
      <w:divBdr>
        <w:top w:val="none" w:sz="0" w:space="0" w:color="auto"/>
        <w:left w:val="none" w:sz="0" w:space="0" w:color="auto"/>
        <w:bottom w:val="none" w:sz="0" w:space="0" w:color="auto"/>
        <w:right w:val="none" w:sz="0" w:space="0" w:color="auto"/>
      </w:divBdr>
    </w:div>
    <w:div w:id="1719890954">
      <w:bodyDiv w:val="1"/>
      <w:marLeft w:val="0"/>
      <w:marRight w:val="0"/>
      <w:marTop w:val="0"/>
      <w:marBottom w:val="0"/>
      <w:divBdr>
        <w:top w:val="none" w:sz="0" w:space="0" w:color="auto"/>
        <w:left w:val="none" w:sz="0" w:space="0" w:color="auto"/>
        <w:bottom w:val="none" w:sz="0" w:space="0" w:color="auto"/>
        <w:right w:val="none" w:sz="0" w:space="0" w:color="auto"/>
      </w:divBdr>
    </w:div>
    <w:div w:id="1736928039">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8">
          <w:marLeft w:val="360"/>
          <w:marRight w:val="0"/>
          <w:marTop w:val="0"/>
          <w:marBottom w:val="0"/>
          <w:divBdr>
            <w:top w:val="none" w:sz="0" w:space="0" w:color="auto"/>
            <w:left w:val="none" w:sz="0" w:space="0" w:color="auto"/>
            <w:bottom w:val="none" w:sz="0" w:space="0" w:color="auto"/>
            <w:right w:val="none" w:sz="0" w:space="0" w:color="auto"/>
          </w:divBdr>
        </w:div>
        <w:div w:id="1643998865">
          <w:marLeft w:val="360"/>
          <w:marRight w:val="0"/>
          <w:marTop w:val="0"/>
          <w:marBottom w:val="0"/>
          <w:divBdr>
            <w:top w:val="none" w:sz="0" w:space="0" w:color="auto"/>
            <w:left w:val="none" w:sz="0" w:space="0" w:color="auto"/>
            <w:bottom w:val="none" w:sz="0" w:space="0" w:color="auto"/>
            <w:right w:val="none" w:sz="0" w:space="0" w:color="auto"/>
          </w:divBdr>
        </w:div>
      </w:divsChild>
    </w:div>
    <w:div w:id="1987510855">
      <w:bodyDiv w:val="1"/>
      <w:marLeft w:val="0"/>
      <w:marRight w:val="0"/>
      <w:marTop w:val="0"/>
      <w:marBottom w:val="0"/>
      <w:divBdr>
        <w:top w:val="none" w:sz="0" w:space="0" w:color="auto"/>
        <w:left w:val="none" w:sz="0" w:space="0" w:color="auto"/>
        <w:bottom w:val="none" w:sz="0" w:space="0" w:color="auto"/>
        <w:right w:val="none" w:sz="0" w:space="0" w:color="auto"/>
      </w:divBdr>
    </w:div>
    <w:div w:id="2061703032">
      <w:bodyDiv w:val="1"/>
      <w:marLeft w:val="0"/>
      <w:marRight w:val="0"/>
      <w:marTop w:val="0"/>
      <w:marBottom w:val="0"/>
      <w:divBdr>
        <w:top w:val="none" w:sz="0" w:space="0" w:color="auto"/>
        <w:left w:val="none" w:sz="0" w:space="0" w:color="auto"/>
        <w:bottom w:val="none" w:sz="0" w:space="0" w:color="auto"/>
        <w:right w:val="none" w:sz="0" w:space="0" w:color="auto"/>
      </w:divBdr>
    </w:div>
    <w:div w:id="2116365368">
      <w:bodyDiv w:val="1"/>
      <w:marLeft w:val="0"/>
      <w:marRight w:val="0"/>
      <w:marTop w:val="0"/>
      <w:marBottom w:val="0"/>
      <w:divBdr>
        <w:top w:val="none" w:sz="0" w:space="0" w:color="auto"/>
        <w:left w:val="none" w:sz="0" w:space="0" w:color="auto"/>
        <w:bottom w:val="none" w:sz="0" w:space="0" w:color="auto"/>
        <w:right w:val="none" w:sz="0" w:space="0" w:color="auto"/>
      </w:divBdr>
    </w:div>
    <w:div w:id="211898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oleObject" Target="embeddings/oleObject3.bin"/><Relationship Id="rId21" Type="http://schemas.openxmlformats.org/officeDocument/2006/relationships/image" Target="media/image12.jpeg"/><Relationship Id="rId34" Type="http://schemas.openxmlformats.org/officeDocument/2006/relationships/chart" Target="charts/chart5.xml"/><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chart" Target="charts/chart12.xml"/><Relationship Id="rId55" Type="http://schemas.openxmlformats.org/officeDocument/2006/relationships/image" Target="media/image24.png"/><Relationship Id="rId63" Type="http://schemas.openxmlformats.org/officeDocument/2006/relationships/chart" Target="charts/chart20.xml"/><Relationship Id="rId68" Type="http://schemas.openxmlformats.org/officeDocument/2006/relationships/chart" Target="charts/chart25.xml"/><Relationship Id="rId76" Type="http://schemas.openxmlformats.org/officeDocument/2006/relationships/chart" Target="charts/chart33.xml"/><Relationship Id="rId84" Type="http://schemas.openxmlformats.org/officeDocument/2006/relationships/image" Target="media/image33.png"/><Relationship Id="rId7" Type="http://schemas.openxmlformats.org/officeDocument/2006/relationships/webSettings" Target="webSettings.xml"/><Relationship Id="rId71" Type="http://schemas.openxmlformats.org/officeDocument/2006/relationships/chart" Target="charts/chart28.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www.shipowners.kz" TargetMode="Externa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9.xml"/><Relationship Id="rId45" Type="http://schemas.openxmlformats.org/officeDocument/2006/relationships/image" Target="media/image21.jpeg"/><Relationship Id="rId53" Type="http://schemas.openxmlformats.org/officeDocument/2006/relationships/chart" Target="charts/chart15.xml"/><Relationship Id="rId58" Type="http://schemas.openxmlformats.org/officeDocument/2006/relationships/image" Target="media/image27.png"/><Relationship Id="rId66" Type="http://schemas.openxmlformats.org/officeDocument/2006/relationships/chart" Target="charts/chart23.xml"/><Relationship Id="rId74" Type="http://schemas.openxmlformats.org/officeDocument/2006/relationships/chart" Target="charts/chart31.xml"/><Relationship Id="rId79" Type="http://schemas.openxmlformats.org/officeDocument/2006/relationships/image" Target="media/image28.jpeg"/><Relationship Id="rId87"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chart" Target="charts/chart18.xml"/><Relationship Id="rId82" Type="http://schemas.openxmlformats.org/officeDocument/2006/relationships/image" Target="media/image3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www.middlecorridor.com"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0.png"/><Relationship Id="rId48" Type="http://schemas.openxmlformats.org/officeDocument/2006/relationships/chart" Target="charts/chart10.xml"/><Relationship Id="rId56" Type="http://schemas.openxmlformats.org/officeDocument/2006/relationships/image" Target="media/image25.jpeg"/><Relationship Id="rId64" Type="http://schemas.openxmlformats.org/officeDocument/2006/relationships/chart" Target="charts/chart21.xml"/><Relationship Id="rId69" Type="http://schemas.openxmlformats.org/officeDocument/2006/relationships/chart" Target="charts/chart26.xml"/><Relationship Id="rId77" Type="http://schemas.openxmlformats.org/officeDocument/2006/relationships/chart" Target="charts/chart34.xml"/><Relationship Id="rId8" Type="http://schemas.openxmlformats.org/officeDocument/2006/relationships/footnotes" Target="footnotes.xml"/><Relationship Id="rId51" Type="http://schemas.openxmlformats.org/officeDocument/2006/relationships/chart" Target="charts/chart13.xml"/><Relationship Id="rId72" Type="http://schemas.openxmlformats.org/officeDocument/2006/relationships/chart" Target="charts/chart29.xml"/><Relationship Id="rId80" Type="http://schemas.openxmlformats.org/officeDocument/2006/relationships/image" Target="media/image29.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atameken.kz" TargetMode="External"/><Relationship Id="rId33" Type="http://schemas.openxmlformats.org/officeDocument/2006/relationships/chart" Target="charts/chart4.xml"/><Relationship Id="rId38" Type="http://schemas.openxmlformats.org/officeDocument/2006/relationships/image" Target="media/image17.emf"/><Relationship Id="rId46" Type="http://schemas.openxmlformats.org/officeDocument/2006/relationships/image" Target="media/image22.png"/><Relationship Id="rId59" Type="http://schemas.openxmlformats.org/officeDocument/2006/relationships/hyperlink" Target="https://www.portaktau.kz" TargetMode="External"/><Relationship Id="rId67" Type="http://schemas.openxmlformats.org/officeDocument/2006/relationships/chart" Target="charts/chart24.xml"/><Relationship Id="rId20" Type="http://schemas.openxmlformats.org/officeDocument/2006/relationships/image" Target="media/image11.jpeg"/><Relationship Id="rId41" Type="http://schemas.openxmlformats.org/officeDocument/2006/relationships/image" Target="media/image18.png"/><Relationship Id="rId54" Type="http://schemas.openxmlformats.org/officeDocument/2006/relationships/chart" Target="charts/chart16.xml"/><Relationship Id="rId62" Type="http://schemas.openxmlformats.org/officeDocument/2006/relationships/chart" Target="charts/chart19.xml"/><Relationship Id="rId70" Type="http://schemas.openxmlformats.org/officeDocument/2006/relationships/chart" Target="charts/chart27.xml"/><Relationship Id="rId75" Type="http://schemas.openxmlformats.org/officeDocument/2006/relationships/chart" Target="charts/chart32.xml"/><Relationship Id="rId83"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kazlogistics.kz" TargetMode="External"/><Relationship Id="rId28" Type="http://schemas.openxmlformats.org/officeDocument/2006/relationships/image" Target="media/image16.jpg"/><Relationship Id="rId36" Type="http://schemas.openxmlformats.org/officeDocument/2006/relationships/chart" Target="charts/chart7.xml"/><Relationship Id="rId49" Type="http://schemas.openxmlformats.org/officeDocument/2006/relationships/chart" Target="charts/chart11.xml"/><Relationship Id="rId5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oleObject" Target="embeddings/oleObject4.bin"/><Relationship Id="rId52" Type="http://schemas.openxmlformats.org/officeDocument/2006/relationships/chart" Target="charts/chart14.xml"/><Relationship Id="rId60" Type="http://schemas.openxmlformats.org/officeDocument/2006/relationships/chart" Target="charts/chart17.xml"/><Relationship Id="rId65" Type="http://schemas.openxmlformats.org/officeDocument/2006/relationships/chart" Target="charts/chart22.xml"/><Relationship Id="rId73" Type="http://schemas.openxmlformats.org/officeDocument/2006/relationships/chart" Target="charts/chart30.xml"/><Relationship Id="rId78" Type="http://schemas.openxmlformats.org/officeDocument/2006/relationships/chart" Target="charts/chart35.xml"/><Relationship Id="rId81" Type="http://schemas.openxmlformats.org/officeDocument/2006/relationships/image" Target="media/image30.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8101569271054235E-2"/>
          <c:y val="0.11722607435264622"/>
          <c:w val="0.59403099202763587"/>
          <c:h val="0.82478909833240543"/>
        </c:manualLayout>
      </c:layout>
      <c:pie3DChart>
        <c:varyColors val="1"/>
        <c:ser>
          <c:idx val="0"/>
          <c:order val="0"/>
          <c:tx>
            <c:strRef>
              <c:f>Динамика!$C$20</c:f>
              <c:strCache>
                <c:ptCount val="1"/>
                <c:pt idx="0">
                  <c:v>Показатели за 2023 год, тыс. тонн</c:v>
                </c:pt>
              </c:strCache>
            </c:strRef>
          </c:tx>
          <c:explosion val="22"/>
          <c:dLbls>
            <c:dLbl>
              <c:idx val="0"/>
              <c:layout>
                <c:manualLayout>
                  <c:x val="-5.7535870516185479E-2"/>
                  <c:y val="8.74569845435987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B9-48CF-94C7-8B653580C194}"/>
                </c:ext>
              </c:extLst>
            </c:dLbl>
            <c:dLbl>
              <c:idx val="1"/>
              <c:layout>
                <c:manualLayout>
                  <c:x val="-0.11262401574803149"/>
                  <c:y val="-8.12204724409449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B9-48CF-94C7-8B653580C194}"/>
                </c:ext>
              </c:extLst>
            </c:dLbl>
            <c:dLbl>
              <c:idx val="2"/>
              <c:layout>
                <c:manualLayout>
                  <c:x val="-3.7922134733158353E-3"/>
                  <c:y val="-0.201899606299212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B9-48CF-94C7-8B653580C194}"/>
                </c:ext>
              </c:extLst>
            </c:dLbl>
            <c:dLbl>
              <c:idx val="5"/>
              <c:layout>
                <c:manualLayout>
                  <c:x val="0.14602777777777778"/>
                  <c:y val="-6.7313721201516477E-2"/>
                </c:manualLayout>
              </c:layout>
              <c:spPr/>
              <c:txPr>
                <a:bodyPr/>
                <a:lstStyle/>
                <a:p>
                  <a:pPr>
                    <a:defRPr sz="1400"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B9-48CF-94C7-8B653580C194}"/>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Динамика!$B$21:$B$25</c:f>
              <c:strCache>
                <c:ptCount val="5"/>
                <c:pt idx="0">
                  <c:v>Казахстан - 18%</c:v>
                </c:pt>
                <c:pt idx="1">
                  <c:v>Азербайджан - 20%</c:v>
                </c:pt>
                <c:pt idx="2">
                  <c:v>Иран - 23%</c:v>
                </c:pt>
                <c:pt idx="3">
                  <c:v>Россия - 22%</c:v>
                </c:pt>
                <c:pt idx="4">
                  <c:v>Туркменистан - 17%</c:v>
                </c:pt>
              </c:strCache>
            </c:strRef>
          </c:cat>
          <c:val>
            <c:numRef>
              <c:f>Динамика!$C$21:$C$25</c:f>
              <c:numCache>
                <c:formatCode>#,##0</c:formatCode>
                <c:ptCount val="5"/>
                <c:pt idx="0">
                  <c:v>6494</c:v>
                </c:pt>
                <c:pt idx="1">
                  <c:v>7343</c:v>
                </c:pt>
                <c:pt idx="2">
                  <c:v>8501</c:v>
                </c:pt>
                <c:pt idx="3">
                  <c:v>7784</c:v>
                </c:pt>
                <c:pt idx="4">
                  <c:v>6063</c:v>
                </c:pt>
              </c:numCache>
            </c:numRef>
          </c:val>
          <c:extLst xmlns:c16r2="http://schemas.microsoft.com/office/drawing/2015/06/chart">
            <c:ext xmlns:c16="http://schemas.microsoft.com/office/drawing/2014/chart" uri="{C3380CC4-5D6E-409C-BE32-E72D297353CC}">
              <c16:uniqueId val="{00000004-41B9-48CF-94C7-8B653580C194}"/>
            </c:ext>
          </c:extLst>
        </c:ser>
        <c:ser>
          <c:idx val="1"/>
          <c:order val="1"/>
          <c:tx>
            <c:strRef>
              <c:f>Динамика!$D$20</c:f>
              <c:strCache>
                <c:ptCount val="1"/>
                <c:pt idx="0">
                  <c:v>Доля на Каспийском море,%</c:v>
                </c:pt>
              </c:strCache>
            </c:strRef>
          </c:tx>
          <c:explosion val="25"/>
          <c:cat>
            <c:strRef>
              <c:f>Динамика!$B$21:$B$25</c:f>
              <c:strCache>
                <c:ptCount val="5"/>
                <c:pt idx="0">
                  <c:v>Казахстан - 18%</c:v>
                </c:pt>
                <c:pt idx="1">
                  <c:v>Азербайджан - 20%</c:v>
                </c:pt>
                <c:pt idx="2">
                  <c:v>Иран - 23%</c:v>
                </c:pt>
                <c:pt idx="3">
                  <c:v>Россия - 22%</c:v>
                </c:pt>
                <c:pt idx="4">
                  <c:v>Туркменистан - 17%</c:v>
                </c:pt>
              </c:strCache>
            </c:strRef>
          </c:cat>
          <c:val>
            <c:numRef>
              <c:f>Динамика!$D$21:$D$25</c:f>
              <c:numCache>
                <c:formatCode>#,##0</c:formatCode>
                <c:ptCount val="5"/>
                <c:pt idx="0">
                  <c:v>17.946662981898577</c:v>
                </c:pt>
                <c:pt idx="1">
                  <c:v>20.292939063147713</c:v>
                </c:pt>
                <c:pt idx="2">
                  <c:v>23.493160149233109</c:v>
                </c:pt>
                <c:pt idx="3">
                  <c:v>21.511676108884899</c:v>
                </c:pt>
                <c:pt idx="4">
                  <c:v>16.755561696835706</c:v>
                </c:pt>
              </c:numCache>
            </c:numRef>
          </c:val>
          <c:extLst xmlns:c16r2="http://schemas.microsoft.com/office/drawing/2015/06/chart">
            <c:ext xmlns:c16="http://schemas.microsoft.com/office/drawing/2014/chart" uri="{C3380CC4-5D6E-409C-BE32-E72D297353CC}">
              <c16:uniqueId val="{00000005-41B9-48CF-94C7-8B653580C194}"/>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6382521116523E-2"/>
          <c:y val="6.8121870018940253E-2"/>
          <c:w val="0.36002180795743033"/>
          <c:h val="0.88598573065690733"/>
        </c:manualLayout>
      </c:layout>
      <c:doughnutChart>
        <c:varyColors val="1"/>
        <c:ser>
          <c:idx val="0"/>
          <c:order val="0"/>
          <c:tx>
            <c:strRef>
              <c:f>Лист1!$B$1</c:f>
              <c:strCache>
                <c:ptCount val="1"/>
                <c:pt idx="0">
                  <c:v>Ключевые вопросы, рассмотренные Советом директоров</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B67-4C25-BF76-BC75EF9640C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B67-4C25-BF76-BC75EF9640C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B67-4C25-BF76-BC75EF9640C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B67-4C25-BF76-BC75EF9640C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AEF-4C52-8823-06F710490F5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AEF-4C52-8823-06F710490F5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AEF-4C52-8823-06F710490F5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AEF-4C52-8823-06F710490F5F}"/>
              </c:ext>
            </c:extLst>
          </c:dPt>
          <c:dLbls>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корпоративное управление</c:v>
                </c:pt>
                <c:pt idx="1">
                  <c:v>стратегия, план развития и КПД</c:v>
                </c:pt>
                <c:pt idx="2">
                  <c:v>кадровая политика, структура ЦА и кадровые вопросы</c:v>
                </c:pt>
                <c:pt idx="3">
                  <c:v>деятельность служб, подчиненных СД</c:v>
                </c:pt>
                <c:pt idx="4">
                  <c:v> экономика и финансы (включая отчеты)</c:v>
                </c:pt>
                <c:pt idx="5">
                  <c:v>риск-менеджмент</c:v>
                </c:pt>
                <c:pt idx="6">
                  <c:v>прочие вопросы</c:v>
                </c:pt>
              </c:strCache>
            </c:strRef>
          </c:cat>
          <c:val>
            <c:numRef>
              <c:f>Лист1!$B$2:$B$8</c:f>
              <c:numCache>
                <c:formatCode>General</c:formatCode>
                <c:ptCount val="7"/>
                <c:pt idx="0">
                  <c:v>7</c:v>
                </c:pt>
                <c:pt idx="1">
                  <c:v>4</c:v>
                </c:pt>
                <c:pt idx="2">
                  <c:v>12</c:v>
                </c:pt>
                <c:pt idx="3">
                  <c:v>24</c:v>
                </c:pt>
                <c:pt idx="4">
                  <c:v>10</c:v>
                </c:pt>
                <c:pt idx="5">
                  <c:v>9</c:v>
                </c:pt>
                <c:pt idx="6">
                  <c:v>8</c:v>
                </c:pt>
              </c:numCache>
            </c:numRef>
          </c:val>
          <c:extLst xmlns:c16r2="http://schemas.microsoft.com/office/drawing/2015/06/chart">
            <c:ext xmlns:c16="http://schemas.microsoft.com/office/drawing/2014/chart" uri="{C3380CC4-5D6E-409C-BE32-E72D297353CC}">
              <c16:uniqueId val="{00000008-2B67-4C25-BF76-BC75EF9640C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ayout>
        <c:manualLayout>
          <c:xMode val="edge"/>
          <c:yMode val="edge"/>
          <c:x val="0.43394512337541519"/>
          <c:y val="0.13191622831378444"/>
          <c:w val="0.54480667292154095"/>
          <c:h val="0.6577684843336492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2700" cap="flat" cmpd="sng" algn="ctr">
      <a:noFill/>
      <a:prstDash val="solid"/>
      <a:miter lim="800000"/>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Соблюдается</c:v>
                </c:pt>
                <c:pt idx="1">
                  <c:v>Частично соблюдается</c:v>
                </c:pt>
                <c:pt idx="2">
                  <c:v>Не соблюдается</c:v>
                </c:pt>
                <c:pt idx="3">
                  <c:v>Не применимо</c:v>
                </c:pt>
              </c:strCache>
            </c:strRef>
          </c:cat>
          <c:val>
            <c:numRef>
              <c:f>Лист1!$B$2:$B$5</c:f>
              <c:numCache>
                <c:formatCode>0%</c:formatCode>
                <c:ptCount val="4"/>
                <c:pt idx="0">
                  <c:v>0.79010000000000002</c:v>
                </c:pt>
                <c:pt idx="1">
                  <c:v>4.1200000000000001E-2</c:v>
                </c:pt>
                <c:pt idx="2">
                  <c:v>4.1000000000000003E-3</c:v>
                </c:pt>
                <c:pt idx="3">
                  <c:v>0.1646</c:v>
                </c:pt>
              </c:numCache>
            </c:numRef>
          </c:val>
          <c:extLst xmlns:c16r2="http://schemas.microsoft.com/office/drawing/2015/06/chart">
            <c:ext xmlns:c16="http://schemas.microsoft.com/office/drawing/2014/chart" uri="{C3380CC4-5D6E-409C-BE32-E72D297353CC}">
              <c16:uniqueId val="{00000000-78CF-4896-B1AD-23E3C7DB4ADD}"/>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282372453070787"/>
          <c:y val="0.16556003937007874"/>
          <c:w val="0.31105022345179828"/>
          <c:h val="0.48484106153397494"/>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Соблюдается</c:v>
                </c:pt>
                <c:pt idx="1">
                  <c:v>Частично соблюдается</c:v>
                </c:pt>
                <c:pt idx="2">
                  <c:v>Не соблюдается</c:v>
                </c:pt>
                <c:pt idx="3">
                  <c:v>Не применимо</c:v>
                </c:pt>
              </c:strCache>
            </c:strRef>
          </c:cat>
          <c:val>
            <c:numRef>
              <c:f>Лист1!$B$2:$B$5</c:f>
              <c:numCache>
                <c:formatCode>0%</c:formatCode>
                <c:ptCount val="4"/>
                <c:pt idx="0">
                  <c:v>0.77</c:v>
                </c:pt>
                <c:pt idx="1">
                  <c:v>0</c:v>
                </c:pt>
                <c:pt idx="2">
                  <c:v>0</c:v>
                </c:pt>
                <c:pt idx="3">
                  <c:v>0.23</c:v>
                </c:pt>
              </c:numCache>
            </c:numRef>
          </c:val>
          <c:extLst xmlns:c16r2="http://schemas.microsoft.com/office/drawing/2015/06/chart">
            <c:ext xmlns:c16="http://schemas.microsoft.com/office/drawing/2014/chart" uri="{C3380CC4-5D6E-409C-BE32-E72D297353CC}">
              <c16:uniqueId val="{00000000-A754-4000-B4A4-64C4FCB8A619}"/>
            </c:ext>
          </c:extLst>
        </c:ser>
        <c:dLbls>
          <c:showLegendKey val="0"/>
          <c:showVal val="0"/>
          <c:showCatName val="0"/>
          <c:showSerName val="0"/>
          <c:showPercent val="0"/>
          <c:showBubbleSize val="0"/>
          <c:showLeaderLines val="1"/>
        </c:dLbls>
        <c:firstSliceAng val="0"/>
        <c:holeSize val="50"/>
      </c:doughnutChart>
    </c:plotArea>
    <c:legend>
      <c:legendPos val="r"/>
      <c:legendEntry>
        <c:idx val="1"/>
        <c:delete val="1"/>
      </c:legendEntry>
      <c:legendEntry>
        <c:idx val="2"/>
        <c:delete val="1"/>
      </c:legendEntry>
      <c:layout>
        <c:manualLayout>
          <c:xMode val="edge"/>
          <c:yMode val="edge"/>
          <c:x val="0.6282372453070787"/>
          <c:y val="0.36309063218949483"/>
          <c:w val="0.31105022345179828"/>
          <c:h val="0.25438838663685553"/>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Соблюдается</c:v>
                </c:pt>
                <c:pt idx="1">
                  <c:v>Частично соблюдается</c:v>
                </c:pt>
                <c:pt idx="2">
                  <c:v>Не соблюдается</c:v>
                </c:pt>
                <c:pt idx="3">
                  <c:v>Не применимо</c:v>
                </c:pt>
              </c:strCache>
            </c:strRef>
          </c:cat>
          <c:val>
            <c:numRef>
              <c:f>Лист1!$B$2:$B$5</c:f>
              <c:numCache>
                <c:formatCode>0%</c:formatCode>
                <c:ptCount val="4"/>
                <c:pt idx="0">
                  <c:v>0.43</c:v>
                </c:pt>
                <c:pt idx="1">
                  <c:v>0</c:v>
                </c:pt>
                <c:pt idx="2">
                  <c:v>0</c:v>
                </c:pt>
                <c:pt idx="3">
                  <c:v>0.56999999999999995</c:v>
                </c:pt>
              </c:numCache>
            </c:numRef>
          </c:val>
          <c:extLst xmlns:c16r2="http://schemas.microsoft.com/office/drawing/2015/06/chart">
            <c:ext xmlns:c16="http://schemas.microsoft.com/office/drawing/2014/chart" uri="{C3380CC4-5D6E-409C-BE32-E72D297353CC}">
              <c16:uniqueId val="{00000000-A2C2-4937-9A34-AE1CB66295E8}"/>
            </c:ext>
          </c:extLst>
        </c:ser>
        <c:dLbls>
          <c:showLegendKey val="0"/>
          <c:showVal val="0"/>
          <c:showCatName val="0"/>
          <c:showSerName val="0"/>
          <c:showPercent val="0"/>
          <c:showBubbleSize val="0"/>
          <c:showLeaderLines val="1"/>
        </c:dLbls>
        <c:firstSliceAng val="0"/>
        <c:holeSize val="50"/>
      </c:doughnutChart>
    </c:plotArea>
    <c:legend>
      <c:legendPos val="r"/>
      <c:legendEntry>
        <c:idx val="1"/>
        <c:delete val="1"/>
      </c:legendEntry>
      <c:legendEntry>
        <c:idx val="2"/>
        <c:delete val="1"/>
      </c:legendEntry>
      <c:layout>
        <c:manualLayout>
          <c:xMode val="edge"/>
          <c:yMode val="edge"/>
          <c:x val="0.6282372453070787"/>
          <c:y val="0.31370791614011212"/>
          <c:w val="0.31105022345179828"/>
          <c:h val="0.26261883931175267"/>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Соблюдается</c:v>
                </c:pt>
                <c:pt idx="1">
                  <c:v>Частично соблюдается</c:v>
                </c:pt>
                <c:pt idx="2">
                  <c:v>Не соблюдается</c:v>
                </c:pt>
                <c:pt idx="3">
                  <c:v>Не применимо</c:v>
                </c:pt>
              </c:strCache>
            </c:strRef>
          </c:cat>
          <c:val>
            <c:numRef>
              <c:f>Лист1!$B$2:$B$5</c:f>
              <c:numCache>
                <c:formatCode>0%</c:formatCode>
                <c:ptCount val="4"/>
                <c:pt idx="0">
                  <c:v>0.89</c:v>
                </c:pt>
                <c:pt idx="1">
                  <c:v>7.0000000000000007E-2</c:v>
                </c:pt>
                <c:pt idx="2">
                  <c:v>0.01</c:v>
                </c:pt>
                <c:pt idx="3">
                  <c:v>0.03</c:v>
                </c:pt>
              </c:numCache>
            </c:numRef>
          </c:val>
          <c:extLst xmlns:c16r2="http://schemas.microsoft.com/office/drawing/2015/06/chart">
            <c:ext xmlns:c16="http://schemas.microsoft.com/office/drawing/2014/chart" uri="{C3380CC4-5D6E-409C-BE32-E72D297353CC}">
              <c16:uniqueId val="{00000000-78CF-4896-B1AD-23E3C7DB4ADD}"/>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282372453070787"/>
          <c:y val="0.16556003937007874"/>
          <c:w val="0.31105022345179828"/>
          <c:h val="0.48484106153397494"/>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Соблюдается</c:v>
                </c:pt>
                <c:pt idx="1">
                  <c:v>Частично соблюдается</c:v>
                </c:pt>
                <c:pt idx="2">
                  <c:v>Не соблюдается</c:v>
                </c:pt>
                <c:pt idx="3">
                  <c:v>Не применимо</c:v>
                </c:pt>
              </c:strCache>
            </c:strRef>
          </c:cat>
          <c:val>
            <c:numRef>
              <c:f>Лист1!$B$2:$B$5</c:f>
              <c:numCache>
                <c:formatCode>0%</c:formatCode>
                <c:ptCount val="4"/>
                <c:pt idx="0">
                  <c:v>0.67</c:v>
                </c:pt>
                <c:pt idx="1">
                  <c:v>0.02</c:v>
                </c:pt>
                <c:pt idx="2">
                  <c:v>0</c:v>
                </c:pt>
                <c:pt idx="3">
                  <c:v>0.31</c:v>
                </c:pt>
              </c:numCache>
            </c:numRef>
          </c:val>
          <c:extLst xmlns:c16r2="http://schemas.microsoft.com/office/drawing/2015/06/chart">
            <c:ext xmlns:c16="http://schemas.microsoft.com/office/drawing/2014/chart" uri="{C3380CC4-5D6E-409C-BE32-E72D297353CC}">
              <c16:uniqueId val="{00000000-A405-4685-A5AC-E5E802412946}"/>
            </c:ext>
          </c:extLst>
        </c:ser>
        <c:dLbls>
          <c:showLegendKey val="0"/>
          <c:showVal val="0"/>
          <c:showCatName val="0"/>
          <c:showSerName val="0"/>
          <c:showPercent val="0"/>
          <c:showBubbleSize val="0"/>
          <c:showLeaderLines val="1"/>
        </c:dLbls>
        <c:firstSliceAng val="0"/>
        <c:holeSize val="50"/>
      </c:doughnutChart>
    </c:plotArea>
    <c:legend>
      <c:legendPos val="r"/>
      <c:legendEntry>
        <c:idx val="2"/>
        <c:delete val="1"/>
      </c:legendEntry>
      <c:layout>
        <c:manualLayout>
          <c:xMode val="edge"/>
          <c:yMode val="edge"/>
          <c:x val="0.6282372453070787"/>
          <c:y val="0.30547746346521498"/>
          <c:w val="0.31105022345179828"/>
          <c:h val="0.34492336606072388"/>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Соблюдается</c:v>
                </c:pt>
                <c:pt idx="1">
                  <c:v>Частично соблюдается</c:v>
                </c:pt>
                <c:pt idx="2">
                  <c:v>Не соблюдается</c:v>
                </c:pt>
                <c:pt idx="3">
                  <c:v>Не применимо</c:v>
                </c:pt>
              </c:strCache>
            </c:strRef>
          </c:cat>
          <c:val>
            <c:numRef>
              <c:f>Лист1!$B$2:$B$5</c:f>
              <c:numCache>
                <c:formatCode>0%</c:formatCode>
                <c:ptCount val="4"/>
                <c:pt idx="0">
                  <c:v>0.86</c:v>
                </c:pt>
                <c:pt idx="1">
                  <c:v>0</c:v>
                </c:pt>
                <c:pt idx="2">
                  <c:v>0</c:v>
                </c:pt>
                <c:pt idx="3">
                  <c:v>0.14000000000000001</c:v>
                </c:pt>
              </c:numCache>
            </c:numRef>
          </c:val>
          <c:extLst xmlns:c16r2="http://schemas.microsoft.com/office/drawing/2015/06/chart">
            <c:ext xmlns:c16="http://schemas.microsoft.com/office/drawing/2014/chart" uri="{C3380CC4-5D6E-409C-BE32-E72D297353CC}">
              <c16:uniqueId val="{00000000-F3C5-4F3C-B45D-6C722CA2E8EA}"/>
            </c:ext>
          </c:extLst>
        </c:ser>
        <c:dLbls>
          <c:showLegendKey val="0"/>
          <c:showVal val="0"/>
          <c:showCatName val="0"/>
          <c:showSerName val="0"/>
          <c:showPercent val="0"/>
          <c:showBubbleSize val="0"/>
          <c:showLeaderLines val="1"/>
        </c:dLbls>
        <c:firstSliceAng val="0"/>
        <c:holeSize val="50"/>
      </c:doughnutChart>
    </c:plotArea>
    <c:legend>
      <c:legendPos val="r"/>
      <c:legendEntry>
        <c:idx val="1"/>
        <c:delete val="1"/>
      </c:legendEntry>
      <c:legendEntry>
        <c:idx val="2"/>
        <c:delete val="1"/>
      </c:legendEntry>
      <c:layout>
        <c:manualLayout>
          <c:xMode val="edge"/>
          <c:yMode val="edge"/>
          <c:x val="0.6282372453070787"/>
          <c:y val="0.37955153753928905"/>
          <c:w val="0.31105022345179828"/>
          <c:h val="0.27084929198664975"/>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18075570742327E-2"/>
          <c:y val="3.5714172092124845E-2"/>
          <c:w val="0.29403869327654797"/>
          <c:h val="0.88629672475774657"/>
        </c:manualLayout>
      </c:layout>
      <c:doughnutChart>
        <c:varyColors val="1"/>
        <c:ser>
          <c:idx val="0"/>
          <c:order val="0"/>
          <c:tx>
            <c:strRef>
              <c:f>Лист1!$B$1</c:f>
              <c:strCache>
                <c:ptCount val="1"/>
                <c:pt idx="0">
                  <c:v>Столбец1</c:v>
                </c:pt>
              </c:strCache>
            </c:strRef>
          </c:tx>
          <c:cat>
            <c:strRef>
              <c:f>Лист1!$A$2:$A$6</c:f>
              <c:strCache>
                <c:ptCount val="5"/>
                <c:pt idx="0">
                  <c:v>Работники Компании</c:v>
                </c:pt>
                <c:pt idx="1">
                  <c:v>Работники профсоюзной организации Компании
</c:v>
                </c:pt>
                <c:pt idx="2">
                  <c:v>Работники АО «НК «ҚТЖ»/ 
АО «Самрук-Қазына»</c:v>
                </c:pt>
                <c:pt idx="3">
                  <c:v>Клиенты Компании</c:v>
                </c:pt>
                <c:pt idx="4">
                  <c:v>Поставщики Компании</c:v>
                </c:pt>
              </c:strCache>
            </c:strRef>
          </c:cat>
          <c:val>
            <c:numRef>
              <c:f>Лист1!$B$2:$B$6</c:f>
              <c:numCache>
                <c:formatCode>0%</c:formatCode>
                <c:ptCount val="5"/>
                <c:pt idx="0">
                  <c:v>0.42</c:v>
                </c:pt>
                <c:pt idx="1">
                  <c:v>0.02</c:v>
                </c:pt>
                <c:pt idx="2">
                  <c:v>0.06</c:v>
                </c:pt>
                <c:pt idx="3">
                  <c:v>0.28000000000000003</c:v>
                </c:pt>
                <c:pt idx="4">
                  <c:v>0.22</c:v>
                </c:pt>
              </c:numCache>
            </c:numRef>
          </c:val>
          <c:extLst xmlns:c16r2="http://schemas.microsoft.com/office/drawing/2015/06/chart">
            <c:ext xmlns:c16="http://schemas.microsoft.com/office/drawing/2014/chart" uri="{C3380CC4-5D6E-409C-BE32-E72D297353CC}">
              <c16:uniqueId val="{00000000-6B48-4A37-9D43-B432E84D544B}"/>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3527887139107613"/>
          <c:y val="3.4069178852643434E-2"/>
          <c:w val="0.54851742490522015"/>
          <c:h val="0.75739025512806157"/>
        </c:manualLayout>
      </c:layout>
      <c:overlay val="0"/>
    </c:legend>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79000886478593"/>
          <c:y val="0"/>
          <c:w val="0.45954702682032295"/>
          <c:h val="0.9505698773954625"/>
        </c:manualLayout>
      </c:layout>
      <c:doughnutChart>
        <c:varyColors val="1"/>
        <c:ser>
          <c:idx val="0"/>
          <c:order val="0"/>
          <c:tx>
            <c:strRef>
              <c:f>Лист1!$B$1</c:f>
              <c:strCache>
                <c:ptCount val="1"/>
                <c:pt idx="0">
                  <c:v>Расход воды</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24.931999999999999</c:v>
                </c:pt>
                <c:pt idx="1">
                  <c:v>23.123999999999999</c:v>
                </c:pt>
                <c:pt idx="2">
                  <c:v>27.707000000000001</c:v>
                </c:pt>
                <c:pt idx="3">
                  <c:v>33.975000000000001</c:v>
                </c:pt>
              </c:numCache>
            </c:numRef>
          </c:val>
          <c:extLst xmlns:c16r2="http://schemas.microsoft.com/office/drawing/2015/06/chart">
            <c:ext xmlns:c16="http://schemas.microsoft.com/office/drawing/2014/chart" uri="{C3380CC4-5D6E-409C-BE32-E72D297353CC}">
              <c16:uniqueId val="{00000000-CA32-4CBB-ADFD-8273A9338320}"/>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1185656428708"/>
          <c:y val="0.19323697551504693"/>
          <c:w val="0.2086732370374233"/>
          <c:h val="0.64233272210836656"/>
        </c:manualLayout>
      </c:layout>
      <c:overlay val="0"/>
    </c:legend>
    <c:plotVisOnly val="1"/>
    <c:dispBlanksAs val="gap"/>
    <c:showDLblsOverMax val="0"/>
  </c:chart>
  <c:spPr>
    <a:ln>
      <a:solidFill>
        <a:schemeClr val="bg1"/>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aseline="0">
                <a:solidFill>
                  <a:schemeClr val="tx1">
                    <a:lumMod val="50000"/>
                    <a:lumOff val="50000"/>
                  </a:schemeClr>
                </a:solidFill>
                <a:latin typeface="Times New Roman" pitchFamily="18" charset="0"/>
              </a:defRPr>
            </a:pPr>
            <a:r>
              <a:rPr lang="ru-RU" sz="1200" baseline="0">
                <a:solidFill>
                  <a:schemeClr val="tx1">
                    <a:lumMod val="50000"/>
                    <a:lumOff val="50000"/>
                  </a:schemeClr>
                </a:solidFill>
                <a:latin typeface="+mn-lt"/>
              </a:rPr>
              <a:t>Динамика эмиссий в окружающую среду от стационарных источиков, тонн</a:t>
            </a:r>
          </a:p>
        </c:rich>
      </c:tx>
      <c:layout>
        <c:manualLayout>
          <c:xMode val="edge"/>
          <c:yMode val="edge"/>
          <c:x val="9.8722770588700187E-2"/>
          <c:y val="2.7408465833662684E-2"/>
        </c:manualLayout>
      </c:layout>
      <c:overlay val="0"/>
    </c:title>
    <c:autoTitleDeleted val="0"/>
    <c:plotArea>
      <c:layout>
        <c:manualLayout>
          <c:layoutTarget val="inner"/>
          <c:xMode val="edge"/>
          <c:yMode val="edge"/>
          <c:x val="7.6579690613158294E-2"/>
          <c:y val="0.21499366633224901"/>
          <c:w val="0.77891313065033541"/>
          <c:h val="0.71193019791444989"/>
        </c:manualLayout>
      </c:layout>
      <c:barChart>
        <c:barDir val="col"/>
        <c:grouping val="clustered"/>
        <c:varyColors val="0"/>
        <c:ser>
          <c:idx val="0"/>
          <c:order val="0"/>
          <c:tx>
            <c:strRef>
              <c:f>Лист1!$B$1</c:f>
              <c:strCache>
                <c:ptCount val="1"/>
                <c:pt idx="0">
                  <c:v>Динамика эмиссий в окружающую среду от стационарных истчоников, тонн</c:v>
                </c:pt>
              </c:strCache>
            </c:strRef>
          </c:tx>
          <c:spPr>
            <a:effectLst>
              <a:glow>
                <a:schemeClr val="accent1">
                  <a:alpha val="40000"/>
                </a:schemeClr>
              </a:glow>
            </a:effectLst>
          </c:spPr>
          <c:invertIfNegative val="0"/>
          <c:dPt>
            <c:idx val="1"/>
            <c:invertIfNegative val="0"/>
            <c:bubble3D val="0"/>
            <c:spPr>
              <a:solidFill>
                <a:srgbClr val="C00000"/>
              </a:solidFill>
              <a:effectLst>
                <a:glow>
                  <a:schemeClr val="accent1">
                    <a:alpha val="40000"/>
                  </a:schemeClr>
                </a:glow>
              </a:effectLst>
            </c:spPr>
            <c:extLst xmlns:c16r2="http://schemas.microsoft.com/office/drawing/2015/06/chart">
              <c:ext xmlns:c16="http://schemas.microsoft.com/office/drawing/2014/chart" uri="{C3380CC4-5D6E-409C-BE32-E72D297353CC}">
                <c16:uniqueId val="{00000001-62EB-41FD-B77D-C3FA9F17BB26}"/>
              </c:ext>
            </c:extLst>
          </c:dPt>
          <c:dPt>
            <c:idx val="2"/>
            <c:invertIfNegative val="0"/>
            <c:bubble3D val="0"/>
            <c:spPr>
              <a:solidFill>
                <a:schemeClr val="accent3">
                  <a:lumMod val="75000"/>
                </a:schemeClr>
              </a:solidFill>
              <a:effectLst>
                <a:glow>
                  <a:schemeClr val="accent1">
                    <a:alpha val="40000"/>
                  </a:schemeClr>
                </a:glow>
              </a:effectLst>
            </c:spPr>
            <c:extLst xmlns:c16r2="http://schemas.microsoft.com/office/drawing/2015/06/chart">
              <c:ext xmlns:c16="http://schemas.microsoft.com/office/drawing/2014/chart" uri="{C3380CC4-5D6E-409C-BE32-E72D297353CC}">
                <c16:uniqueId val="{00000003-62EB-41FD-B77D-C3FA9F17BB26}"/>
              </c:ext>
            </c:extLst>
          </c:dPt>
          <c:dPt>
            <c:idx val="3"/>
            <c:invertIfNegative val="0"/>
            <c:bubble3D val="0"/>
            <c:spPr>
              <a:solidFill>
                <a:srgbClr val="7030A0"/>
              </a:solidFill>
              <a:effectLst>
                <a:glow>
                  <a:schemeClr val="accent1">
                    <a:alpha val="40000"/>
                  </a:schemeClr>
                </a:glow>
              </a:effectLst>
            </c:spPr>
            <c:extLst xmlns:c16r2="http://schemas.microsoft.com/office/drawing/2015/06/chart">
              <c:ext xmlns:c16="http://schemas.microsoft.com/office/drawing/2014/chart" uri="{C3380CC4-5D6E-409C-BE32-E72D297353CC}">
                <c16:uniqueId val="{00000005-62EB-41FD-B77D-C3FA9F17BB2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11.48</c:v>
                </c:pt>
                <c:pt idx="1">
                  <c:v>5.97</c:v>
                </c:pt>
                <c:pt idx="2">
                  <c:v>6.64</c:v>
                </c:pt>
                <c:pt idx="3">
                  <c:v>12.18</c:v>
                </c:pt>
              </c:numCache>
            </c:numRef>
          </c:val>
          <c:extLst xmlns:c16r2="http://schemas.microsoft.com/office/drawing/2015/06/chart">
            <c:ext xmlns:c16="http://schemas.microsoft.com/office/drawing/2014/chart" uri="{C3380CC4-5D6E-409C-BE32-E72D297353CC}">
              <c16:uniqueId val="{00000006-62EB-41FD-B77D-C3FA9F17BB26}"/>
            </c:ext>
          </c:extLst>
        </c:ser>
        <c:dLbls>
          <c:showLegendKey val="0"/>
          <c:showVal val="0"/>
          <c:showCatName val="0"/>
          <c:showSerName val="0"/>
          <c:showPercent val="0"/>
          <c:showBubbleSize val="0"/>
        </c:dLbls>
        <c:gapWidth val="0"/>
        <c:overlap val="-1"/>
        <c:axId val="221629056"/>
        <c:axId val="221639040"/>
      </c:barChart>
      <c:catAx>
        <c:axId val="221629056"/>
        <c:scaling>
          <c:orientation val="minMax"/>
        </c:scaling>
        <c:delete val="1"/>
        <c:axPos val="b"/>
        <c:numFmt formatCode="General" sourceLinked="1"/>
        <c:majorTickMark val="out"/>
        <c:minorTickMark val="none"/>
        <c:tickLblPos val="nextTo"/>
        <c:crossAx val="221639040"/>
        <c:crosses val="autoZero"/>
        <c:auto val="1"/>
        <c:lblAlgn val="ctr"/>
        <c:lblOffset val="100"/>
        <c:noMultiLvlLbl val="0"/>
      </c:catAx>
      <c:valAx>
        <c:axId val="221639040"/>
        <c:scaling>
          <c:orientation val="minMax"/>
        </c:scaling>
        <c:delete val="1"/>
        <c:axPos val="l"/>
        <c:numFmt formatCode="General" sourceLinked="1"/>
        <c:majorTickMark val="out"/>
        <c:minorTickMark val="none"/>
        <c:tickLblPos val="nextTo"/>
        <c:crossAx val="221629056"/>
        <c:crosses val="autoZero"/>
        <c:crossBetween val="between"/>
      </c:valAx>
      <c:spPr>
        <a:noFill/>
        <a:ln w="25400">
          <a:noFill/>
        </a:ln>
      </c:spPr>
    </c:plotArea>
    <c:legend>
      <c:legendPos val="r"/>
      <c:layout/>
      <c:overlay val="0"/>
    </c:legend>
    <c:plotVisOnly val="1"/>
    <c:dispBlanksAs val="gap"/>
    <c:showDLblsOverMax val="0"/>
  </c:chart>
  <c:spPr>
    <a:ln>
      <a:noFill/>
    </a:ln>
  </c:spPr>
  <c:txPr>
    <a:bodyPr/>
    <a:lstStyle/>
    <a:p>
      <a:pPr>
        <a:defRPr>
          <a:ln>
            <a:noFill/>
          </a:l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20" baseline="0">
                <a:solidFill>
                  <a:schemeClr val="tx1">
                    <a:lumMod val="50000"/>
                    <a:lumOff val="50000"/>
                  </a:schemeClr>
                </a:solidFill>
                <a:latin typeface="+mn-lt"/>
                <a:ea typeface="+mn-ea"/>
                <a:cs typeface="+mn-cs"/>
              </a:defRPr>
            </a:pPr>
            <a:r>
              <a:rPr lang="ru-RU" sz="1200" b="1">
                <a:latin typeface="+mn-lt"/>
              </a:rPr>
              <a:t>Производственные показатели АО "НК "АМТП" за 10 лет, тыс. тонн</a:t>
            </a:r>
          </a:p>
        </c:rich>
      </c:tx>
      <c:layout/>
      <c:overlay val="0"/>
      <c:spPr>
        <a:noFill/>
        <a:ln>
          <a:noFill/>
        </a:ln>
        <a:effectLst/>
      </c:spPr>
    </c:title>
    <c:autoTitleDeleted val="0"/>
    <c:plotArea>
      <c:layout>
        <c:manualLayout>
          <c:layoutTarget val="inner"/>
          <c:xMode val="edge"/>
          <c:yMode val="edge"/>
          <c:x val="0.33779234972677596"/>
          <c:y val="0.19480351414406533"/>
          <c:w val="0.66220765027322392"/>
          <c:h val="0.51008931175269756"/>
        </c:manualLayout>
      </c:layout>
      <c:barChart>
        <c:barDir val="col"/>
        <c:grouping val="clustered"/>
        <c:varyColors val="0"/>
        <c:ser>
          <c:idx val="0"/>
          <c:order val="0"/>
          <c:tx>
            <c:v>Общая перевалка грузов</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'[Диаграмма в Microsoft Word]АМСТ'!$B$34:$B$44</c:f>
              <c:strCache>
                <c:ptCount val="11"/>
                <c:pt idx="0">
                  <c:v>Год</c:v>
                </c:pt>
                <c:pt idx="1">
                  <c:v>2014 год</c:v>
                </c:pt>
                <c:pt idx="2">
                  <c:v>2015 год</c:v>
                </c:pt>
                <c:pt idx="3">
                  <c:v>2016 год</c:v>
                </c:pt>
                <c:pt idx="4">
                  <c:v>2017 год</c:v>
                </c:pt>
                <c:pt idx="5">
                  <c:v>2018 год</c:v>
                </c:pt>
                <c:pt idx="6">
                  <c:v>2019 год</c:v>
                </c:pt>
                <c:pt idx="7">
                  <c:v>2020 год</c:v>
                </c:pt>
                <c:pt idx="8">
                  <c:v>2021 год</c:v>
                </c:pt>
                <c:pt idx="9">
                  <c:v>2022 год</c:v>
                </c:pt>
                <c:pt idx="10">
                  <c:v>2023 год</c:v>
                </c:pt>
              </c:strCache>
            </c:strRef>
          </c:cat>
          <c:val>
            <c:numRef>
              <c:f>'[Диаграмма в Microsoft Word]АМСТ'!$C$34:$C$44</c:f>
              <c:numCache>
                <c:formatCode>#,##0</c:formatCode>
                <c:ptCount val="11"/>
                <c:pt idx="0" formatCode="General">
                  <c:v>0</c:v>
                </c:pt>
                <c:pt idx="1">
                  <c:v>10268</c:v>
                </c:pt>
                <c:pt idx="2">
                  <c:v>5898</c:v>
                </c:pt>
                <c:pt idx="3">
                  <c:v>5465</c:v>
                </c:pt>
                <c:pt idx="4">
                  <c:v>3033</c:v>
                </c:pt>
                <c:pt idx="5">
                  <c:v>3554</c:v>
                </c:pt>
                <c:pt idx="6">
                  <c:v>3514</c:v>
                </c:pt>
                <c:pt idx="7">
                  <c:v>3111</c:v>
                </c:pt>
                <c:pt idx="8">
                  <c:v>3501</c:v>
                </c:pt>
                <c:pt idx="9">
                  <c:v>3818</c:v>
                </c:pt>
                <c:pt idx="10">
                  <c:v>4483</c:v>
                </c:pt>
              </c:numCache>
            </c:numRef>
          </c:val>
          <c:extLst xmlns:c16r2="http://schemas.microsoft.com/office/drawing/2015/06/chart">
            <c:ext xmlns:c16="http://schemas.microsoft.com/office/drawing/2014/chart" uri="{C3380CC4-5D6E-409C-BE32-E72D297353CC}">
              <c16:uniqueId val="{00000000-C3DA-41C0-A7A2-E329AB79686E}"/>
            </c:ext>
          </c:extLst>
        </c:ser>
        <c:dLbls>
          <c:showLegendKey val="0"/>
          <c:showVal val="0"/>
          <c:showCatName val="0"/>
          <c:showSerName val="0"/>
          <c:showPercent val="0"/>
          <c:showBubbleSize val="0"/>
        </c:dLbls>
        <c:gapWidth val="150"/>
        <c:axId val="215615744"/>
        <c:axId val="215614208"/>
      </c:barChart>
      <c:lineChart>
        <c:grouping val="standard"/>
        <c:varyColors val="0"/>
        <c:ser>
          <c:idx val="1"/>
          <c:order val="1"/>
          <c:tx>
            <c:v>в том числе нефть</c:v>
          </c:tx>
          <c:spPr>
            <a:ln w="15875" cap="rnd">
              <a:solidFill>
                <a:schemeClr val="accent2"/>
              </a:solidFill>
              <a:round/>
            </a:ln>
            <a:effectLst>
              <a:outerShdw blurRad="40000" dist="20000" dir="5400000" rotWithShape="0">
                <a:srgbClr val="000000">
                  <a:alpha val="38000"/>
                </a:srgbClr>
              </a:outerShdw>
            </a:effectLst>
          </c:spPr>
          <c:marker>
            <c:symbol val="none"/>
          </c:marker>
          <c:cat>
            <c:strRef>
              <c:f>'[Диаграмма в Microsoft Word]АМСТ'!$B$34:$B$44</c:f>
              <c:strCache>
                <c:ptCount val="11"/>
                <c:pt idx="0">
                  <c:v>Год</c:v>
                </c:pt>
                <c:pt idx="1">
                  <c:v>2014 год</c:v>
                </c:pt>
                <c:pt idx="2">
                  <c:v>2015 год</c:v>
                </c:pt>
                <c:pt idx="3">
                  <c:v>2016 год</c:v>
                </c:pt>
                <c:pt idx="4">
                  <c:v>2017 год</c:v>
                </c:pt>
                <c:pt idx="5">
                  <c:v>2018 год</c:v>
                </c:pt>
                <c:pt idx="6">
                  <c:v>2019 год</c:v>
                </c:pt>
                <c:pt idx="7">
                  <c:v>2020 год</c:v>
                </c:pt>
                <c:pt idx="8">
                  <c:v>2021 год</c:v>
                </c:pt>
                <c:pt idx="9">
                  <c:v>2022 год</c:v>
                </c:pt>
                <c:pt idx="10">
                  <c:v>2023 год</c:v>
                </c:pt>
              </c:strCache>
            </c:strRef>
          </c:cat>
          <c:val>
            <c:numRef>
              <c:f>'[Диаграмма в Microsoft Word]АМСТ'!$D$34:$D$44</c:f>
              <c:numCache>
                <c:formatCode>#,##0</c:formatCode>
                <c:ptCount val="11"/>
                <c:pt idx="0" formatCode="General">
                  <c:v>0</c:v>
                </c:pt>
                <c:pt idx="1">
                  <c:v>5954</c:v>
                </c:pt>
                <c:pt idx="2">
                  <c:v>3521</c:v>
                </c:pt>
                <c:pt idx="3">
                  <c:v>2278</c:v>
                </c:pt>
                <c:pt idx="4">
                  <c:v>1437</c:v>
                </c:pt>
                <c:pt idx="5">
                  <c:v>2089</c:v>
                </c:pt>
                <c:pt idx="6">
                  <c:v>2136</c:v>
                </c:pt>
                <c:pt idx="7">
                  <c:v>2213</c:v>
                </c:pt>
                <c:pt idx="8">
                  <c:v>2190</c:v>
                </c:pt>
                <c:pt idx="9">
                  <c:v>2462</c:v>
                </c:pt>
                <c:pt idx="10">
                  <c:v>3614</c:v>
                </c:pt>
              </c:numCache>
            </c:numRef>
          </c:val>
          <c:smooth val="0"/>
          <c:extLst xmlns:c16r2="http://schemas.microsoft.com/office/drawing/2015/06/chart">
            <c:ext xmlns:c16="http://schemas.microsoft.com/office/drawing/2014/chart" uri="{C3380CC4-5D6E-409C-BE32-E72D297353CC}">
              <c16:uniqueId val="{00000001-C3DA-41C0-A7A2-E329AB79686E}"/>
            </c:ext>
          </c:extLst>
        </c:ser>
        <c:dLbls>
          <c:showLegendKey val="0"/>
          <c:showVal val="0"/>
          <c:showCatName val="0"/>
          <c:showSerName val="0"/>
          <c:showPercent val="0"/>
          <c:showBubbleSize val="0"/>
        </c:dLbls>
        <c:marker val="1"/>
        <c:smooth val="0"/>
        <c:axId val="215615744"/>
        <c:axId val="215614208"/>
      </c:lineChart>
      <c:valAx>
        <c:axId val="21561420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15615744"/>
        <c:crosses val="max"/>
        <c:crossBetween val="between"/>
      </c:valAx>
      <c:catAx>
        <c:axId val="215615744"/>
        <c:scaling>
          <c:orientation val="minMax"/>
        </c:scaling>
        <c:delete val="1"/>
        <c:axPos val="b"/>
        <c:numFmt formatCode="General" sourceLinked="1"/>
        <c:majorTickMark val="none"/>
        <c:minorTickMark val="none"/>
        <c:tickLblPos val="nextTo"/>
        <c:crossAx val="215614208"/>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Валовые прямые (Scope 1) выбросы парниковых газов в метрических тоннах эквивалента CO2</c:v>
                </c:pt>
              </c:strCache>
            </c:strRef>
          </c:cat>
          <c:val>
            <c:numRef>
              <c:f>Лист1!$B$2</c:f>
              <c:numCache>
                <c:formatCode>General</c:formatCode>
                <c:ptCount val="1"/>
                <c:pt idx="0">
                  <c:v>909.66499999999996</c:v>
                </c:pt>
              </c:numCache>
            </c:numRef>
          </c:val>
          <c:extLst xmlns:c16r2="http://schemas.microsoft.com/office/drawing/2015/06/chart">
            <c:ext xmlns:c16="http://schemas.microsoft.com/office/drawing/2014/chart" uri="{C3380CC4-5D6E-409C-BE32-E72D297353CC}">
              <c16:uniqueId val="{00000000-9B49-4618-A4E3-1D1246910D3E}"/>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Валовые прямые (Scope 1) выбросы парниковых газов в метрических тоннах эквивалента CO2</c:v>
                </c:pt>
              </c:strCache>
            </c:strRef>
          </c:cat>
          <c:val>
            <c:numRef>
              <c:f>Лист1!$C$2</c:f>
              <c:numCache>
                <c:formatCode>General</c:formatCode>
                <c:ptCount val="1"/>
                <c:pt idx="0">
                  <c:v>1369.1990000000001</c:v>
                </c:pt>
              </c:numCache>
            </c:numRef>
          </c:val>
          <c:extLst xmlns:c16r2="http://schemas.microsoft.com/office/drawing/2015/06/chart">
            <c:ext xmlns:c16="http://schemas.microsoft.com/office/drawing/2014/chart" uri="{C3380CC4-5D6E-409C-BE32-E72D297353CC}">
              <c16:uniqueId val="{00000001-9B49-4618-A4E3-1D1246910D3E}"/>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Валовые прямые (Scope 1) выбросы парниковых газов в метрических тоннах эквивалента CO2</c:v>
                </c:pt>
              </c:strCache>
            </c:strRef>
          </c:cat>
          <c:val>
            <c:numRef>
              <c:f>Лист1!$D$2</c:f>
              <c:numCache>
                <c:formatCode>General</c:formatCode>
                <c:ptCount val="1"/>
                <c:pt idx="0">
                  <c:v>1448.394</c:v>
                </c:pt>
              </c:numCache>
            </c:numRef>
          </c:val>
          <c:extLst xmlns:c16r2="http://schemas.microsoft.com/office/drawing/2015/06/chart">
            <c:ext xmlns:c16="http://schemas.microsoft.com/office/drawing/2014/chart" uri="{C3380CC4-5D6E-409C-BE32-E72D297353CC}">
              <c16:uniqueId val="{00000002-9B49-4618-A4E3-1D1246910D3E}"/>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Валовые прямые (Scope 1) выбросы парниковых газов в метрических тоннах эквивалента CO2</c:v>
                </c:pt>
              </c:strCache>
            </c:strRef>
          </c:cat>
          <c:val>
            <c:numRef>
              <c:f>Лист1!$E$2</c:f>
              <c:numCache>
                <c:formatCode>General</c:formatCode>
                <c:ptCount val="1"/>
                <c:pt idx="0">
                  <c:v>1323.779</c:v>
                </c:pt>
              </c:numCache>
            </c:numRef>
          </c:val>
          <c:extLst xmlns:c16r2="http://schemas.microsoft.com/office/drawing/2015/06/chart">
            <c:ext xmlns:c16="http://schemas.microsoft.com/office/drawing/2014/chart" uri="{C3380CC4-5D6E-409C-BE32-E72D297353CC}">
              <c16:uniqueId val="{00000003-9B49-4618-A4E3-1D1246910D3E}"/>
            </c:ext>
          </c:extLst>
        </c:ser>
        <c:dLbls>
          <c:showLegendKey val="0"/>
          <c:showVal val="1"/>
          <c:showCatName val="0"/>
          <c:showSerName val="0"/>
          <c:showPercent val="0"/>
          <c:showBubbleSize val="0"/>
        </c:dLbls>
        <c:gapWidth val="75"/>
        <c:axId val="221042560"/>
        <c:axId val="221044096"/>
      </c:barChart>
      <c:catAx>
        <c:axId val="221042560"/>
        <c:scaling>
          <c:orientation val="minMax"/>
        </c:scaling>
        <c:delete val="0"/>
        <c:axPos val="b"/>
        <c:numFmt formatCode="General" sourceLinked="0"/>
        <c:majorTickMark val="none"/>
        <c:minorTickMark val="none"/>
        <c:tickLblPos val="nextTo"/>
        <c:crossAx val="221044096"/>
        <c:crosses val="autoZero"/>
        <c:auto val="1"/>
        <c:lblAlgn val="ctr"/>
        <c:lblOffset val="100"/>
        <c:noMultiLvlLbl val="0"/>
      </c:catAx>
      <c:valAx>
        <c:axId val="221044096"/>
        <c:scaling>
          <c:orientation val="minMax"/>
        </c:scaling>
        <c:delete val="1"/>
        <c:axPos val="l"/>
        <c:numFmt formatCode="General" sourceLinked="1"/>
        <c:majorTickMark val="none"/>
        <c:minorTickMark val="none"/>
        <c:tickLblPos val="nextTo"/>
        <c:crossAx val="2210425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Газы, включенные в расчет, будь то CO2 , CH4 , N2O, HFCs, PFCs, SF6, NF3 или все</c:v>
                </c:pt>
              </c:strCache>
            </c:strRef>
          </c:cat>
          <c:val>
            <c:numRef>
              <c:f>Лист1!$B$2</c:f>
              <c:numCache>
                <c:formatCode>General</c:formatCode>
                <c:ptCount val="1"/>
                <c:pt idx="0">
                  <c:v>17.231000000000002</c:v>
                </c:pt>
              </c:numCache>
            </c:numRef>
          </c:val>
          <c:extLst xmlns:c16r2="http://schemas.microsoft.com/office/drawing/2015/06/chart">
            <c:ext xmlns:c16="http://schemas.microsoft.com/office/drawing/2014/chart" uri="{C3380CC4-5D6E-409C-BE32-E72D297353CC}">
              <c16:uniqueId val="{00000000-017D-43CE-933F-E8E313DFF3C7}"/>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Газы, включенные в расчет, будь то CO2 , CH4 , N2O, HFCs, PFCs, SF6, NF3 или все</c:v>
                </c:pt>
              </c:strCache>
            </c:strRef>
          </c:cat>
          <c:val>
            <c:numRef>
              <c:f>Лист1!$C$2</c:f>
              <c:numCache>
                <c:formatCode>General</c:formatCode>
                <c:ptCount val="1"/>
                <c:pt idx="0">
                  <c:v>26.413</c:v>
                </c:pt>
              </c:numCache>
            </c:numRef>
          </c:val>
          <c:extLst xmlns:c16r2="http://schemas.microsoft.com/office/drawing/2015/06/chart">
            <c:ext xmlns:c16="http://schemas.microsoft.com/office/drawing/2014/chart" uri="{C3380CC4-5D6E-409C-BE32-E72D297353CC}">
              <c16:uniqueId val="{00000001-017D-43CE-933F-E8E313DFF3C7}"/>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Газы, включенные в расчет, будь то CO2 , CH4 , N2O, HFCs, PFCs, SF6, NF3 или все</c:v>
                </c:pt>
              </c:strCache>
            </c:strRef>
          </c:cat>
          <c:val>
            <c:numRef>
              <c:f>Лист1!$D$2</c:f>
              <c:numCache>
                <c:formatCode>General</c:formatCode>
                <c:ptCount val="1"/>
                <c:pt idx="0">
                  <c:v>30.536000000000001</c:v>
                </c:pt>
              </c:numCache>
            </c:numRef>
          </c:val>
          <c:extLst xmlns:c16r2="http://schemas.microsoft.com/office/drawing/2015/06/chart">
            <c:ext xmlns:c16="http://schemas.microsoft.com/office/drawing/2014/chart" uri="{C3380CC4-5D6E-409C-BE32-E72D297353CC}">
              <c16:uniqueId val="{00000002-017D-43CE-933F-E8E313DFF3C7}"/>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Газы, включенные в расчет, будь то CO2 , CH4 , N2O, HFCs, PFCs, SF6, NF3 или все</c:v>
                </c:pt>
              </c:strCache>
            </c:strRef>
          </c:cat>
          <c:val>
            <c:numRef>
              <c:f>Лист1!$E$2</c:f>
              <c:numCache>
                <c:formatCode>General</c:formatCode>
                <c:ptCount val="1"/>
                <c:pt idx="0">
                  <c:v>27.786000000000001</c:v>
                </c:pt>
              </c:numCache>
            </c:numRef>
          </c:val>
          <c:extLst xmlns:c16r2="http://schemas.microsoft.com/office/drawing/2015/06/chart">
            <c:ext xmlns:c16="http://schemas.microsoft.com/office/drawing/2014/chart" uri="{C3380CC4-5D6E-409C-BE32-E72D297353CC}">
              <c16:uniqueId val="{00000003-017D-43CE-933F-E8E313DFF3C7}"/>
            </c:ext>
          </c:extLst>
        </c:ser>
        <c:dLbls>
          <c:showLegendKey val="0"/>
          <c:showVal val="1"/>
          <c:showCatName val="0"/>
          <c:showSerName val="0"/>
          <c:showPercent val="0"/>
          <c:showBubbleSize val="0"/>
        </c:dLbls>
        <c:gapWidth val="75"/>
        <c:axId val="221987584"/>
        <c:axId val="221989120"/>
      </c:barChart>
      <c:catAx>
        <c:axId val="221987584"/>
        <c:scaling>
          <c:orientation val="minMax"/>
        </c:scaling>
        <c:delete val="0"/>
        <c:axPos val="b"/>
        <c:numFmt formatCode="General" sourceLinked="1"/>
        <c:majorTickMark val="none"/>
        <c:minorTickMark val="none"/>
        <c:tickLblPos val="nextTo"/>
        <c:crossAx val="221989120"/>
        <c:crosses val="autoZero"/>
        <c:auto val="1"/>
        <c:lblAlgn val="ctr"/>
        <c:lblOffset val="100"/>
        <c:noMultiLvlLbl val="0"/>
      </c:catAx>
      <c:valAx>
        <c:axId val="221989120"/>
        <c:scaling>
          <c:orientation val="minMax"/>
        </c:scaling>
        <c:delete val="1"/>
        <c:axPos val="l"/>
        <c:numFmt formatCode="General" sourceLinked="1"/>
        <c:majorTickMark val="none"/>
        <c:minorTickMark val="none"/>
        <c:tickLblPos val="nextTo"/>
        <c:crossAx val="2219875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Биогенные выбросы CO2 в метрических тоннах эквивалента CO2 </c:v>
                </c:pt>
              </c:strCache>
            </c:strRef>
          </c:cat>
          <c:val>
            <c:numRef>
              <c:f>Лист1!$B$2</c:f>
              <c:numCache>
                <c:formatCode>General</c:formatCode>
                <c:ptCount val="1"/>
                <c:pt idx="0">
                  <c:v>0.54100000000000004</c:v>
                </c:pt>
              </c:numCache>
            </c:numRef>
          </c:val>
          <c:extLst xmlns:c16r2="http://schemas.microsoft.com/office/drawing/2015/06/chart">
            <c:ext xmlns:c16="http://schemas.microsoft.com/office/drawing/2014/chart" uri="{C3380CC4-5D6E-409C-BE32-E72D297353CC}">
              <c16:uniqueId val="{00000000-C1E3-4277-8E21-1A495E5E5C81}"/>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Биогенные выбросы CO2 в метрических тоннах эквивалента CO2 </c:v>
                </c:pt>
              </c:strCache>
            </c:strRef>
          </c:cat>
          <c:val>
            <c:numRef>
              <c:f>Лист1!$C$2</c:f>
              <c:numCache>
                <c:formatCode>General</c:formatCode>
                <c:ptCount val="1"/>
                <c:pt idx="0">
                  <c:v>0.63900000000000001</c:v>
                </c:pt>
              </c:numCache>
            </c:numRef>
          </c:val>
          <c:extLst xmlns:c16r2="http://schemas.microsoft.com/office/drawing/2015/06/chart">
            <c:ext xmlns:c16="http://schemas.microsoft.com/office/drawing/2014/chart" uri="{C3380CC4-5D6E-409C-BE32-E72D297353CC}">
              <c16:uniqueId val="{00000001-C1E3-4277-8E21-1A495E5E5C81}"/>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Биогенные выбросы CO2 в метрических тоннах эквивалента CO2 </c:v>
                </c:pt>
              </c:strCache>
            </c:strRef>
          </c:cat>
          <c:val>
            <c:numRef>
              <c:f>Лист1!$D$2</c:f>
              <c:numCache>
                <c:formatCode>General</c:formatCode>
                <c:ptCount val="1"/>
                <c:pt idx="0">
                  <c:v>0.95</c:v>
                </c:pt>
              </c:numCache>
            </c:numRef>
          </c:val>
          <c:extLst xmlns:c16r2="http://schemas.microsoft.com/office/drawing/2015/06/chart">
            <c:ext xmlns:c16="http://schemas.microsoft.com/office/drawing/2014/chart" uri="{C3380CC4-5D6E-409C-BE32-E72D297353CC}">
              <c16:uniqueId val="{00000002-C1E3-4277-8E21-1A495E5E5C81}"/>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Биогенные выбросы CO2 в метрических тоннах эквивалента CO2 </c:v>
                </c:pt>
              </c:strCache>
            </c:strRef>
          </c:cat>
          <c:val>
            <c:numRef>
              <c:f>Лист1!$E$2</c:f>
              <c:numCache>
                <c:formatCode>General</c:formatCode>
                <c:ptCount val="1"/>
                <c:pt idx="0">
                  <c:v>1.0509999999999999</c:v>
                </c:pt>
              </c:numCache>
            </c:numRef>
          </c:val>
          <c:extLst xmlns:c16r2="http://schemas.microsoft.com/office/drawing/2015/06/chart">
            <c:ext xmlns:c16="http://schemas.microsoft.com/office/drawing/2014/chart" uri="{C3380CC4-5D6E-409C-BE32-E72D297353CC}">
              <c16:uniqueId val="{00000003-C1E3-4277-8E21-1A495E5E5C81}"/>
            </c:ext>
          </c:extLst>
        </c:ser>
        <c:dLbls>
          <c:showLegendKey val="0"/>
          <c:showVal val="1"/>
          <c:showCatName val="0"/>
          <c:showSerName val="0"/>
          <c:showPercent val="0"/>
          <c:showBubbleSize val="0"/>
        </c:dLbls>
        <c:gapWidth val="75"/>
        <c:axId val="222031232"/>
        <c:axId val="221721728"/>
      </c:barChart>
      <c:catAx>
        <c:axId val="222031232"/>
        <c:scaling>
          <c:orientation val="minMax"/>
        </c:scaling>
        <c:delete val="0"/>
        <c:axPos val="b"/>
        <c:numFmt formatCode="General" sourceLinked="0"/>
        <c:majorTickMark val="none"/>
        <c:minorTickMark val="none"/>
        <c:tickLblPos val="nextTo"/>
        <c:crossAx val="221721728"/>
        <c:crosses val="autoZero"/>
        <c:auto val="1"/>
        <c:lblAlgn val="ctr"/>
        <c:lblOffset val="100"/>
        <c:noMultiLvlLbl val="0"/>
      </c:catAx>
      <c:valAx>
        <c:axId val="221721728"/>
        <c:scaling>
          <c:orientation val="minMax"/>
        </c:scaling>
        <c:delete val="1"/>
        <c:axPos val="l"/>
        <c:numFmt formatCode="General" sourceLinked="1"/>
        <c:majorTickMark val="none"/>
        <c:minorTickMark val="none"/>
        <c:tickLblPos val="nextTo"/>
        <c:crossAx val="222031232"/>
        <c:crosses val="autoZero"/>
        <c:crossBetween val="between"/>
      </c:valAx>
    </c:plotArea>
    <c:legend>
      <c:legendPos val="r"/>
      <c:overlay val="0"/>
    </c:legend>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Валовые косвенные выбросы парниковых газов в зависимости от местоположения (Scope 2) в метрических тоннах эквивалента CO2</c:v>
                </c:pt>
              </c:strCache>
            </c:strRef>
          </c:cat>
          <c:val>
            <c:numRef>
              <c:f>Лист1!$B$2</c:f>
              <c:numCache>
                <c:formatCode>General</c:formatCode>
                <c:ptCount val="1"/>
                <c:pt idx="0">
                  <c:v>2287058.54</c:v>
                </c:pt>
              </c:numCache>
            </c:numRef>
          </c:val>
          <c:extLst xmlns:c16r2="http://schemas.microsoft.com/office/drawing/2015/06/chart">
            <c:ext xmlns:c16="http://schemas.microsoft.com/office/drawing/2014/chart" uri="{C3380CC4-5D6E-409C-BE32-E72D297353CC}">
              <c16:uniqueId val="{00000000-94D4-432E-9C30-C3B2DAA14C9E}"/>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Валовые косвенные выбросы парниковых газов в зависимости от местоположения (Scope 2) в метрических тоннах эквивалента CO2</c:v>
                </c:pt>
              </c:strCache>
            </c:strRef>
          </c:cat>
          <c:val>
            <c:numRef>
              <c:f>Лист1!$C$2</c:f>
              <c:numCache>
                <c:formatCode>General</c:formatCode>
                <c:ptCount val="1"/>
                <c:pt idx="0">
                  <c:v>2436656.2000000002</c:v>
                </c:pt>
              </c:numCache>
            </c:numRef>
          </c:val>
          <c:extLst xmlns:c16r2="http://schemas.microsoft.com/office/drawing/2015/06/chart">
            <c:ext xmlns:c16="http://schemas.microsoft.com/office/drawing/2014/chart" uri="{C3380CC4-5D6E-409C-BE32-E72D297353CC}">
              <c16:uniqueId val="{00000001-94D4-432E-9C30-C3B2DAA14C9E}"/>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Валовые косвенные выбросы парниковых газов в зависимости от местоположения (Scope 2) в метрических тоннах эквивалента CO2</c:v>
                </c:pt>
              </c:strCache>
            </c:strRef>
          </c:cat>
          <c:val>
            <c:numRef>
              <c:f>Лист1!$D$2</c:f>
              <c:numCache>
                <c:formatCode>General</c:formatCode>
                <c:ptCount val="1"/>
                <c:pt idx="0">
                  <c:v>2052268.38</c:v>
                </c:pt>
              </c:numCache>
            </c:numRef>
          </c:val>
          <c:extLst xmlns:c16r2="http://schemas.microsoft.com/office/drawing/2015/06/chart">
            <c:ext xmlns:c16="http://schemas.microsoft.com/office/drawing/2014/chart" uri="{C3380CC4-5D6E-409C-BE32-E72D297353CC}">
              <c16:uniqueId val="{00000002-94D4-432E-9C30-C3B2DAA14C9E}"/>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Валовые косвенные выбросы парниковых газов в зависимости от местоположения (Scope 2) в метрических тоннах эквивалента CO2</c:v>
                </c:pt>
              </c:strCache>
            </c:strRef>
          </c:cat>
          <c:val>
            <c:numRef>
              <c:f>Лист1!$E$2</c:f>
              <c:numCache>
                <c:formatCode>General</c:formatCode>
                <c:ptCount val="1"/>
                <c:pt idx="0">
                  <c:v>2008137.0149999999</c:v>
                </c:pt>
              </c:numCache>
            </c:numRef>
          </c:val>
          <c:extLst xmlns:c16r2="http://schemas.microsoft.com/office/drawing/2015/06/chart">
            <c:ext xmlns:c16="http://schemas.microsoft.com/office/drawing/2014/chart" uri="{C3380CC4-5D6E-409C-BE32-E72D297353CC}">
              <c16:uniqueId val="{00000003-94D4-432E-9C30-C3B2DAA14C9E}"/>
            </c:ext>
          </c:extLst>
        </c:ser>
        <c:dLbls>
          <c:showLegendKey val="0"/>
          <c:showVal val="1"/>
          <c:showCatName val="0"/>
          <c:showSerName val="0"/>
          <c:showPercent val="0"/>
          <c:showBubbleSize val="0"/>
        </c:dLbls>
        <c:gapWidth val="75"/>
        <c:axId val="221760128"/>
        <c:axId val="221778304"/>
      </c:barChart>
      <c:catAx>
        <c:axId val="221760128"/>
        <c:scaling>
          <c:orientation val="minMax"/>
        </c:scaling>
        <c:delete val="0"/>
        <c:axPos val="b"/>
        <c:numFmt formatCode="General" sourceLinked="0"/>
        <c:majorTickMark val="none"/>
        <c:minorTickMark val="none"/>
        <c:tickLblPos val="nextTo"/>
        <c:crossAx val="221778304"/>
        <c:crosses val="autoZero"/>
        <c:auto val="1"/>
        <c:lblAlgn val="ctr"/>
        <c:lblOffset val="100"/>
        <c:noMultiLvlLbl val="0"/>
      </c:catAx>
      <c:valAx>
        <c:axId val="221778304"/>
        <c:scaling>
          <c:orientation val="minMax"/>
        </c:scaling>
        <c:delete val="1"/>
        <c:axPos val="l"/>
        <c:numFmt formatCode="General" sourceLinked="1"/>
        <c:majorTickMark val="none"/>
        <c:minorTickMark val="none"/>
        <c:tickLblPos val="nextTo"/>
        <c:crossAx val="2217601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398742530065103E-2"/>
          <c:y val="5.0011930326890962E-2"/>
          <c:w val="0.39702982042498924"/>
          <c:h val="0.72823086233391809"/>
        </c:manualLayout>
      </c:layout>
      <c:doughnutChart>
        <c:varyColors val="1"/>
        <c:ser>
          <c:idx val="0"/>
          <c:order val="0"/>
          <c:tx>
            <c:strRef>
              <c:f>Лист1!$B$2</c:f>
              <c:strCache>
                <c:ptCount val="1"/>
                <c:pt idx="0">
                  <c:v>2023 год</c:v>
                </c:pt>
              </c:strCache>
            </c:strRef>
          </c:tx>
          <c:dLbls>
            <c:dLbl>
              <c:idx val="2"/>
              <c:layout>
                <c:manualLayout>
                  <c:x val="-8.0241419097975067E-3"/>
                  <c:y val="-4.192403410713556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95-4ADC-8A10-DF780AA58F67}"/>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Лист1!$A$3:$A$7</c:f>
              <c:strCache>
                <c:ptCount val="5"/>
                <c:pt idx="0">
                  <c:v>азота оксид</c:v>
                </c:pt>
                <c:pt idx="1">
                  <c:v>азота диоксид</c:v>
                </c:pt>
                <c:pt idx="2">
                  <c:v>диоксид серы</c:v>
                </c:pt>
                <c:pt idx="3">
                  <c:v>оксид углерода</c:v>
                </c:pt>
                <c:pt idx="4">
                  <c:v>твердые частицы</c:v>
                </c:pt>
              </c:strCache>
            </c:strRef>
          </c:cat>
          <c:val>
            <c:numRef>
              <c:f>Лист1!$B$3:$B$7</c:f>
              <c:numCache>
                <c:formatCode>General</c:formatCode>
                <c:ptCount val="5"/>
                <c:pt idx="0">
                  <c:v>2.8679999999999999</c:v>
                </c:pt>
                <c:pt idx="1">
                  <c:v>2.3279999999999998</c:v>
                </c:pt>
                <c:pt idx="2">
                  <c:v>0.752</c:v>
                </c:pt>
                <c:pt idx="3">
                  <c:v>2</c:v>
                </c:pt>
                <c:pt idx="4">
                  <c:v>1.7370000000000001</c:v>
                </c:pt>
              </c:numCache>
            </c:numRef>
          </c:val>
          <c:extLst xmlns:c16r2="http://schemas.microsoft.com/office/drawing/2015/06/chart">
            <c:ext xmlns:c16="http://schemas.microsoft.com/office/drawing/2014/chart" uri="{C3380CC4-5D6E-409C-BE32-E72D297353CC}">
              <c16:uniqueId val="{00000001-5195-4ADC-8A10-DF780AA58F67}"/>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3675318362982405"/>
          <c:y val="0.11869228781635456"/>
          <c:w val="0.3405255275293978"/>
          <c:h val="0.62462567826690063"/>
        </c:manualLayout>
      </c:layout>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 24 лет</c:v>
                </c:pt>
                <c:pt idx="1">
                  <c:v>25 - 29 лет</c:v>
                </c:pt>
                <c:pt idx="2">
                  <c:v>30 - 49 лет</c:v>
                </c:pt>
                <c:pt idx="3">
                  <c:v>50 лет и старше</c:v>
                </c:pt>
              </c:strCache>
            </c:strRef>
          </c:cat>
          <c:val>
            <c:numRef>
              <c:f>Лист1!$B$2:$B$5</c:f>
              <c:numCache>
                <c:formatCode>0.00%</c:formatCode>
                <c:ptCount val="4"/>
                <c:pt idx="0">
                  <c:v>0.05</c:v>
                </c:pt>
                <c:pt idx="1">
                  <c:v>0.16</c:v>
                </c:pt>
                <c:pt idx="2">
                  <c:v>0.68</c:v>
                </c:pt>
                <c:pt idx="3">
                  <c:v>0.11</c:v>
                </c:pt>
              </c:numCache>
            </c:numRef>
          </c:val>
          <c:extLst xmlns:c16r2="http://schemas.microsoft.com/office/drawing/2015/06/chart">
            <c:ext xmlns:c16="http://schemas.microsoft.com/office/drawing/2014/chart" uri="{C3380CC4-5D6E-409C-BE32-E72D297353CC}">
              <c16:uniqueId val="{00000000-DF34-400C-96FD-F5C72644ED7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4906632284999468"/>
          <c:y val="6.9091407052379317E-2"/>
          <c:w val="0.32617734186735431"/>
          <c:h val="0.8386278671687778"/>
        </c:manualLayout>
      </c:layout>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0.00%</c:formatCode>
                <c:ptCount val="2"/>
                <c:pt idx="0">
                  <c:v>0.74</c:v>
                </c:pt>
                <c:pt idx="1">
                  <c:v>0.26</c:v>
                </c:pt>
              </c:numCache>
            </c:numRef>
          </c:val>
          <c:extLst xmlns:c16r2="http://schemas.microsoft.com/office/drawing/2015/06/chart">
            <c:ext xmlns:c16="http://schemas.microsoft.com/office/drawing/2014/chart" uri="{C3380CC4-5D6E-409C-BE32-E72D297353CC}">
              <c16:uniqueId val="{00000000-2F9A-4305-B652-78D613B8A8F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4692207333732401"/>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c:f>
              <c:strCache>
                <c:ptCount val="1"/>
                <c:pt idx="0">
                  <c:v>Мангистауская область</c:v>
                </c:pt>
              </c:strCache>
            </c:strRef>
          </c:cat>
          <c:val>
            <c:numRef>
              <c:f>Лист1!$B$2</c:f>
              <c:numCache>
                <c:formatCode>0.00%</c:formatCode>
                <c:ptCount val="1"/>
                <c:pt idx="0">
                  <c:v>1</c:v>
                </c:pt>
              </c:numCache>
            </c:numRef>
          </c:val>
          <c:extLst xmlns:c16r2="http://schemas.microsoft.com/office/drawing/2015/06/chart">
            <c:ext xmlns:c16="http://schemas.microsoft.com/office/drawing/2014/chart" uri="{C3380CC4-5D6E-409C-BE32-E72D297353CC}">
              <c16:uniqueId val="{00000000-08C2-47B4-B655-288FAA21885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3522616690457547"/>
          <c:y val="0.29631931143742168"/>
          <c:w val="0.32052432042485918"/>
          <c:h val="0.36256467941507314"/>
        </c:manualLayout>
      </c:layout>
      <c:overlay val="0"/>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 24 лет</c:v>
                </c:pt>
                <c:pt idx="1">
                  <c:v>25 - 29 лет</c:v>
                </c:pt>
                <c:pt idx="2">
                  <c:v>30 - 49 лет</c:v>
                </c:pt>
                <c:pt idx="3">
                  <c:v>50 лет и старше</c:v>
                </c:pt>
              </c:strCache>
            </c:strRef>
          </c:cat>
          <c:val>
            <c:numRef>
              <c:f>Лист1!$B$2:$B$5</c:f>
              <c:numCache>
                <c:formatCode>0.0%</c:formatCode>
                <c:ptCount val="4"/>
                <c:pt idx="0">
                  <c:v>0.03</c:v>
                </c:pt>
                <c:pt idx="1">
                  <c:v>0.06</c:v>
                </c:pt>
                <c:pt idx="2">
                  <c:v>0.6</c:v>
                </c:pt>
                <c:pt idx="3">
                  <c:v>0.31</c:v>
                </c:pt>
              </c:numCache>
            </c:numRef>
          </c:val>
          <c:extLst xmlns:c16r2="http://schemas.microsoft.com/office/drawing/2015/06/chart">
            <c:ext xmlns:c16="http://schemas.microsoft.com/office/drawing/2014/chart" uri="{C3380CC4-5D6E-409C-BE32-E72D297353CC}">
              <c16:uniqueId val="{00000000-F621-4E5A-BDEC-24652443392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5686359380516037"/>
          <c:y val="4.5903001255277881E-2"/>
          <c:w val="0.32617734186735431"/>
          <c:h val="0.8386278671687778"/>
        </c:manualLayout>
      </c:layout>
      <c:overlay val="0"/>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0.74</c:v>
                </c:pt>
                <c:pt idx="1">
                  <c:v>0.26</c:v>
                </c:pt>
              </c:numCache>
            </c:numRef>
          </c:val>
          <c:extLst xmlns:c16r2="http://schemas.microsoft.com/office/drawing/2015/06/chart">
            <c:ext xmlns:c16="http://schemas.microsoft.com/office/drawing/2014/chart" uri="{C3380CC4-5D6E-409C-BE32-E72D297353CC}">
              <c16:uniqueId val="{00000000-75DC-4E72-B94D-A3A92C1EC87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50000"/>
                    <a:lumOff val="50000"/>
                  </a:schemeClr>
                </a:solidFill>
                <a:latin typeface="+mn-lt"/>
                <a:ea typeface="+mn-ea"/>
                <a:cs typeface="+mn-cs"/>
              </a:defRPr>
            </a:pPr>
            <a:r>
              <a:rPr lang="ru-RU" sz="1200" b="1">
                <a:solidFill>
                  <a:schemeClr val="tx1">
                    <a:lumMod val="50000"/>
                    <a:lumOff val="50000"/>
                  </a:schemeClr>
                </a:solidFill>
              </a:rPr>
              <a:t>Общая перевалка  нефти за 201</a:t>
            </a:r>
            <a:r>
              <a:rPr lang="en-US" sz="1200" b="1">
                <a:solidFill>
                  <a:schemeClr val="tx1">
                    <a:lumMod val="50000"/>
                    <a:lumOff val="50000"/>
                  </a:schemeClr>
                </a:solidFill>
              </a:rPr>
              <a:t>4</a:t>
            </a:r>
            <a:r>
              <a:rPr lang="ru-RU" sz="1200" b="1">
                <a:solidFill>
                  <a:schemeClr val="tx1">
                    <a:lumMod val="50000"/>
                    <a:lumOff val="50000"/>
                  </a:schemeClr>
                </a:solidFill>
              </a:rPr>
              <a:t>-2023 гг., тыс. тонн</a:t>
            </a:r>
          </a:p>
        </c:rich>
      </c:tx>
      <c:layout>
        <c:manualLayout>
          <c:xMode val="edge"/>
          <c:yMode val="edge"/>
          <c:x val="0.24451310884717609"/>
          <c:y val="1.560647615677254E-3"/>
        </c:manualLayout>
      </c:layout>
      <c:overlay val="0"/>
      <c:spPr>
        <a:noFill/>
        <a:ln>
          <a:noFill/>
        </a:ln>
        <a:effectLst/>
      </c:spPr>
    </c:title>
    <c:autoTitleDeleted val="0"/>
    <c:plotArea>
      <c:layout/>
      <c:barChart>
        <c:barDir val="bar"/>
        <c:grouping val="clustered"/>
        <c:varyColors val="0"/>
        <c:ser>
          <c:idx val="0"/>
          <c:order val="0"/>
          <c:spPr>
            <a:gradFill>
              <a:gsLst>
                <a:gs pos="0">
                  <a:srgbClr val="4F81BD">
                    <a:tint val="66000"/>
                    <a:satMod val="160000"/>
                  </a:srgbClr>
                </a:gs>
                <a:gs pos="50000">
                  <a:srgbClr val="4F81BD">
                    <a:tint val="44500"/>
                    <a:satMod val="160000"/>
                  </a:srgbClr>
                </a:gs>
                <a:gs pos="100000">
                  <a:srgbClr val="4F81BD">
                    <a:tint val="23500"/>
                    <a:satMod val="160000"/>
                  </a:srgbClr>
                </a:gs>
              </a:gsLst>
              <a:lin ang="21594000" scaled="0"/>
            </a:gradFill>
            <a:ln>
              <a:solidFill>
                <a:srgbClr val="4F81B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2 в Microsoft Word]Счетный комитет'!$B$43:$B$52</c:f>
              <c:strCache>
                <c:ptCount val="10"/>
                <c:pt idx="0">
                  <c:v>2014 год</c:v>
                </c:pt>
                <c:pt idx="1">
                  <c:v>2015 год</c:v>
                </c:pt>
                <c:pt idx="2">
                  <c:v>2016 год</c:v>
                </c:pt>
                <c:pt idx="3">
                  <c:v>2017 год</c:v>
                </c:pt>
                <c:pt idx="4">
                  <c:v>2018 год</c:v>
                </c:pt>
                <c:pt idx="5">
                  <c:v>2019 год</c:v>
                </c:pt>
                <c:pt idx="6">
                  <c:v>2020 год</c:v>
                </c:pt>
                <c:pt idx="7">
                  <c:v>2021 год</c:v>
                </c:pt>
                <c:pt idx="8">
                  <c:v>2022 год</c:v>
                </c:pt>
                <c:pt idx="9">
                  <c:v>2023 год</c:v>
                </c:pt>
              </c:strCache>
            </c:strRef>
          </c:cat>
          <c:val>
            <c:numRef>
              <c:f>'[Диаграмма 2 в Microsoft Word]Счетный комитет'!$F$43:$F$52</c:f>
              <c:numCache>
                <c:formatCode>#,##0</c:formatCode>
                <c:ptCount val="10"/>
                <c:pt idx="0">
                  <c:v>5954</c:v>
                </c:pt>
                <c:pt idx="1">
                  <c:v>3521</c:v>
                </c:pt>
                <c:pt idx="2">
                  <c:v>2278</c:v>
                </c:pt>
                <c:pt idx="3">
                  <c:v>1437</c:v>
                </c:pt>
                <c:pt idx="4">
                  <c:v>2089</c:v>
                </c:pt>
                <c:pt idx="5">
                  <c:v>2136</c:v>
                </c:pt>
                <c:pt idx="6">
                  <c:v>2213</c:v>
                </c:pt>
                <c:pt idx="7">
                  <c:v>2190</c:v>
                </c:pt>
                <c:pt idx="8">
                  <c:v>2462</c:v>
                </c:pt>
                <c:pt idx="9">
                  <c:v>3614</c:v>
                </c:pt>
              </c:numCache>
            </c:numRef>
          </c:val>
          <c:extLst xmlns:c16r2="http://schemas.microsoft.com/office/drawing/2015/06/chart">
            <c:ext xmlns:c16="http://schemas.microsoft.com/office/drawing/2014/chart" uri="{C3380CC4-5D6E-409C-BE32-E72D297353CC}">
              <c16:uniqueId val="{00000000-CF97-4B96-B5DA-A434DA245FB5}"/>
            </c:ext>
          </c:extLst>
        </c:ser>
        <c:dLbls>
          <c:showLegendKey val="0"/>
          <c:showVal val="1"/>
          <c:showCatName val="0"/>
          <c:showSerName val="0"/>
          <c:showPercent val="0"/>
          <c:showBubbleSize val="0"/>
        </c:dLbls>
        <c:gapWidth val="182"/>
        <c:axId val="215637376"/>
        <c:axId val="215660800"/>
      </c:barChart>
      <c:catAx>
        <c:axId val="2156373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15660800"/>
        <c:crosses val="autoZero"/>
        <c:auto val="1"/>
        <c:lblAlgn val="ctr"/>
        <c:lblOffset val="100"/>
        <c:noMultiLvlLbl val="0"/>
      </c:catAx>
      <c:valAx>
        <c:axId val="215660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15637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Мангистауская область</c:v>
                </c:pt>
                <c:pt idx="1">
                  <c:v>город Астана</c:v>
                </c:pt>
              </c:strCache>
            </c:strRef>
          </c:cat>
          <c:val>
            <c:numRef>
              <c:f>Лист1!$B$2:$B$3</c:f>
              <c:numCache>
                <c:formatCode>0.0%</c:formatCode>
                <c:ptCount val="2"/>
                <c:pt idx="0">
                  <c:v>0.99</c:v>
                </c:pt>
                <c:pt idx="1">
                  <c:v>0.01</c:v>
                </c:pt>
              </c:numCache>
            </c:numRef>
          </c:val>
          <c:extLst xmlns:c16r2="http://schemas.microsoft.com/office/drawing/2015/06/chart">
            <c:ext xmlns:c16="http://schemas.microsoft.com/office/drawing/2014/chart" uri="{C3380CC4-5D6E-409C-BE32-E72D297353CC}">
              <c16:uniqueId val="{00000000-EDB9-475E-B9E9-C262BA1AED9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6251661524765539"/>
          <c:y val="0.29631931143742168"/>
          <c:w val="0.32052432042485918"/>
          <c:h val="0.36256467941507314"/>
        </c:manualLayout>
      </c:layout>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0.74</c:v>
                </c:pt>
                <c:pt idx="1">
                  <c:v>0.26</c:v>
                </c:pt>
              </c:numCache>
            </c:numRef>
          </c:val>
          <c:extLst xmlns:c16r2="http://schemas.microsoft.com/office/drawing/2015/06/chart">
            <c:ext xmlns:c16="http://schemas.microsoft.com/office/drawing/2014/chart" uri="{C3380CC4-5D6E-409C-BE32-E72D297353CC}">
              <c16:uniqueId val="{00000000-F955-4313-ACBF-463772624DB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0.5</c:v>
                </c:pt>
                <c:pt idx="1">
                  <c:v>0.5</c:v>
                </c:pt>
              </c:numCache>
            </c:numRef>
          </c:val>
          <c:extLst xmlns:c16r2="http://schemas.microsoft.com/office/drawing/2015/06/chart">
            <c:ext xmlns:c16="http://schemas.microsoft.com/office/drawing/2014/chart" uri="{C3380CC4-5D6E-409C-BE32-E72D297353CC}">
              <c16:uniqueId val="{00000000-280F-451A-95AB-BEFF641D2F7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c:v>
                </c:pt>
                <c:pt idx="1">
                  <c:v>1</c:v>
                </c:pt>
              </c:numCache>
            </c:numRef>
          </c:val>
          <c:extLst xmlns:c16r2="http://schemas.microsoft.com/office/drawing/2015/06/chart">
            <c:ext xmlns:c16="http://schemas.microsoft.com/office/drawing/2014/chart" uri="{C3380CC4-5D6E-409C-BE32-E72D297353CC}">
              <c16:uniqueId val="{00000000-9054-4F0B-A548-873EFC71639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c:v>
                </c:pt>
                <c:pt idx="1">
                  <c:v>1</c:v>
                </c:pt>
              </c:numCache>
            </c:numRef>
          </c:val>
          <c:extLst xmlns:c16r2="http://schemas.microsoft.com/office/drawing/2015/06/chart">
            <c:ext xmlns:c16="http://schemas.microsoft.com/office/drawing/2014/chart" uri="{C3380CC4-5D6E-409C-BE32-E72D297353CC}">
              <c16:uniqueId val="{00000000-ED21-47DD-84DC-B709F45CB64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Всего НС</c:v>
          </c:tx>
          <c:cat>
            <c:numRef>
              <c:f>Лист1!$C$5:$C$12</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Лист1!$D$5:$D$12</c:f>
              <c:numCache>
                <c:formatCode>General</c:formatCode>
                <c:ptCount val="8"/>
                <c:pt idx="0">
                  <c:v>2</c:v>
                </c:pt>
                <c:pt idx="1">
                  <c:v>1</c:v>
                </c:pt>
                <c:pt idx="2">
                  <c:v>1</c:v>
                </c:pt>
                <c:pt idx="3">
                  <c:v>3</c:v>
                </c:pt>
                <c:pt idx="4">
                  <c:v>3</c:v>
                </c:pt>
                <c:pt idx="5">
                  <c:v>1</c:v>
                </c:pt>
                <c:pt idx="6">
                  <c:v>3</c:v>
                </c:pt>
                <c:pt idx="7">
                  <c:v>0</c:v>
                </c:pt>
              </c:numCache>
            </c:numRef>
          </c:val>
          <c:smooth val="0"/>
          <c:extLst xmlns:c16r2="http://schemas.microsoft.com/office/drawing/2015/06/chart">
            <c:ext xmlns:c16="http://schemas.microsoft.com/office/drawing/2014/chart" uri="{C3380CC4-5D6E-409C-BE32-E72D297353CC}">
              <c16:uniqueId val="{00000000-4AF2-42E7-B1E1-8EB9E8413235}"/>
            </c:ext>
          </c:extLst>
        </c:ser>
        <c:ser>
          <c:idx val="1"/>
          <c:order val="1"/>
          <c:tx>
            <c:v>из них НС с тяжелым исходом</c:v>
          </c:tx>
          <c:cat>
            <c:numRef>
              <c:f>Лист1!$C$5:$C$12</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Лист1!$E$5:$E$12</c:f>
              <c:numCache>
                <c:formatCode>General</c:formatCode>
                <c:ptCount val="8"/>
                <c:pt idx="0">
                  <c:v>0</c:v>
                </c:pt>
                <c:pt idx="1">
                  <c:v>1</c:v>
                </c:pt>
                <c:pt idx="2">
                  <c:v>1</c:v>
                </c:pt>
                <c:pt idx="3">
                  <c:v>2</c:v>
                </c:pt>
                <c:pt idx="4">
                  <c:v>2</c:v>
                </c:pt>
                <c:pt idx="5">
                  <c:v>1</c:v>
                </c:pt>
                <c:pt idx="6">
                  <c:v>2</c:v>
                </c:pt>
                <c:pt idx="7">
                  <c:v>0</c:v>
                </c:pt>
              </c:numCache>
            </c:numRef>
          </c:val>
          <c:smooth val="0"/>
          <c:extLst xmlns:c16r2="http://schemas.microsoft.com/office/drawing/2015/06/chart">
            <c:ext xmlns:c16="http://schemas.microsoft.com/office/drawing/2014/chart" uri="{C3380CC4-5D6E-409C-BE32-E72D297353CC}">
              <c16:uniqueId val="{00000001-4AF2-42E7-B1E1-8EB9E8413235}"/>
            </c:ext>
          </c:extLst>
        </c:ser>
        <c:dLbls>
          <c:showLegendKey val="0"/>
          <c:showVal val="0"/>
          <c:showCatName val="0"/>
          <c:showSerName val="0"/>
          <c:showPercent val="0"/>
          <c:showBubbleSize val="0"/>
        </c:dLbls>
        <c:dropLines/>
        <c:marker val="1"/>
        <c:smooth val="0"/>
        <c:axId val="222963200"/>
        <c:axId val="222964736"/>
      </c:lineChart>
      <c:catAx>
        <c:axId val="22296320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2964736"/>
        <c:crosses val="autoZero"/>
        <c:auto val="1"/>
        <c:lblAlgn val="ctr"/>
        <c:lblOffset val="100"/>
        <c:noMultiLvlLbl val="0"/>
      </c:catAx>
      <c:valAx>
        <c:axId val="222964736"/>
        <c:scaling>
          <c:orientation val="minMax"/>
          <c:min val="0"/>
        </c:scaling>
        <c:delete val="0"/>
        <c:axPos val="l"/>
        <c:majorGridlines/>
        <c:title>
          <c:tx>
            <c:rich>
              <a:bodyPr/>
              <a:lstStyle/>
              <a:p>
                <a:pPr>
                  <a:defRPr/>
                </a:pPr>
                <a:r>
                  <a:rPr lang="ru-RU"/>
                  <a:t>Количество</a:t>
                </a:r>
                <a:r>
                  <a:rPr lang="ru-RU" baseline="0"/>
                  <a:t> НС</a:t>
                </a:r>
                <a:endParaRPr lang="ru-RU"/>
              </a:p>
            </c:rich>
          </c:tx>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2963200"/>
        <c:crosses val="autoZero"/>
        <c:crossBetween val="between"/>
        <c:majorUnit val="1"/>
      </c:valAx>
    </c:plotArea>
    <c:legend>
      <c:legendPos val="r"/>
      <c:layout/>
      <c:overlay val="0"/>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16200000" scaled="0"/>
            </a:gradFill>
            <a:ln>
              <a:solidFill>
                <a:srgbClr val="4F81BD"/>
              </a:solidFill>
            </a:ln>
            <a:effectLst/>
          </c:spPr>
          <c:invertIfNegative val="0"/>
          <c:dLbls>
            <c:spPr>
              <a:noFill/>
              <a:ln>
                <a:noFill/>
              </a:ln>
              <a:effectLst/>
            </c:spPr>
            <c:txPr>
              <a:bodyPr/>
              <a:lstStyle/>
              <a:p>
                <a:pPr>
                  <a:defRPr>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6879118.0842100009</c:v>
                </c:pt>
                <c:pt idx="1">
                  <c:v>6010583</c:v>
                </c:pt>
                <c:pt idx="2">
                  <c:v>7601460</c:v>
                </c:pt>
                <c:pt idx="3">
                  <c:v>9670762</c:v>
                </c:pt>
                <c:pt idx="4">
                  <c:v>11194385</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5916544"/>
        <c:axId val="215918080"/>
      </c:barChart>
      <c:catAx>
        <c:axId val="2159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5918080"/>
        <c:crosses val="autoZero"/>
        <c:auto val="1"/>
        <c:lblAlgn val="ctr"/>
        <c:lblOffset val="100"/>
        <c:noMultiLvlLbl val="0"/>
      </c:catAx>
      <c:valAx>
        <c:axId val="21591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5916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16200000" scaled="0"/>
            </a:gradFill>
            <a:ln>
              <a:solidFill>
                <a:srgbClr val="4F81BD"/>
              </a:solidFill>
            </a:ln>
            <a:effectLst/>
          </c:spPr>
          <c:invertIfNegative val="0"/>
          <c:dLbls>
            <c:spPr>
              <a:noFill/>
              <a:ln>
                <a:noFill/>
              </a:ln>
              <a:effectLst/>
            </c:spPr>
            <c:txPr>
              <a:bodyPr/>
              <a:lstStyle/>
              <a:p>
                <a:pPr>
                  <a:defRPr>
                    <a:solidFill>
                      <a:schemeClr val="tx1"/>
                    </a:solidFill>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4118254</c:v>
                </c:pt>
                <c:pt idx="1">
                  <c:v>3569505</c:v>
                </c:pt>
                <c:pt idx="2">
                  <c:v>4585805</c:v>
                </c:pt>
                <c:pt idx="3">
                  <c:v>5971784</c:v>
                </c:pt>
                <c:pt idx="4">
                  <c:v>6497431</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6316544"/>
        <c:axId val="216326528"/>
      </c:barChart>
      <c:catAx>
        <c:axId val="2163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326528"/>
        <c:crosses val="autoZero"/>
        <c:auto val="1"/>
        <c:lblAlgn val="ctr"/>
        <c:lblOffset val="100"/>
        <c:noMultiLvlLbl val="0"/>
      </c:catAx>
      <c:valAx>
        <c:axId val="216326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316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16200000" scaled="0"/>
            </a:gradFill>
            <a:ln>
              <a:solidFill>
                <a:srgbClr val="4F81BD"/>
              </a:solidFill>
            </a:ln>
            <a:effectLst/>
          </c:spPr>
          <c:invertIfNegative val="0"/>
          <c:dLbls>
            <c:dLbl>
              <c:idx val="0"/>
              <c:layout>
                <c:manualLayout>
                  <c:x val="2.0770120072554771E-3"/>
                  <c:y val="-5.444981382887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84-4A49-A69B-CAB6C2BB15D0}"/>
                </c:ext>
              </c:extLst>
            </c:dLbl>
            <c:dLbl>
              <c:idx val="1"/>
              <c:layout>
                <c:manualLayout>
                  <c:x val="0"/>
                  <c:y val="-6.0585272817391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9D-4763-966D-6A866F93F832}"/>
                </c:ext>
              </c:extLst>
            </c:dLbl>
            <c:spPr>
              <a:noFill/>
              <a:ln>
                <a:noFill/>
              </a:ln>
              <a:effectLst/>
            </c:spPr>
            <c:txPr>
              <a:bodyPr/>
              <a:lstStyle/>
              <a:p>
                <a:pPr>
                  <a:defRPr sz="1000">
                    <a:solidFill>
                      <a:schemeClr val="tx1"/>
                    </a:solidFill>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2710483</c:v>
                </c:pt>
                <c:pt idx="1">
                  <c:v>1863303</c:v>
                </c:pt>
                <c:pt idx="2">
                  <c:v>2364626</c:v>
                </c:pt>
                <c:pt idx="3">
                  <c:v>3783315</c:v>
                </c:pt>
                <c:pt idx="4">
                  <c:v>4268216</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6217856"/>
        <c:axId val="216236032"/>
      </c:barChart>
      <c:catAx>
        <c:axId val="2162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236032"/>
        <c:crosses val="autoZero"/>
        <c:auto val="1"/>
        <c:lblAlgn val="ctr"/>
        <c:lblOffset val="100"/>
        <c:noMultiLvlLbl val="0"/>
      </c:catAx>
      <c:valAx>
        <c:axId val="216236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217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a:solidFill>
                <a:srgbClr val="4F81BD"/>
              </a:solidFill>
            </a:ln>
            <a:effectLst/>
          </c:spPr>
          <c:invertIfNegative val="0"/>
          <c:dLbls>
            <c:spPr>
              <a:noFill/>
              <a:ln>
                <a:noFill/>
              </a:ln>
              <a:effectLst/>
            </c:spPr>
            <c:txPr>
              <a:bodyPr/>
              <a:lstStyle/>
              <a:p>
                <a:pPr>
                  <a:defRPr sz="1000">
                    <a:solidFill>
                      <a:schemeClr val="tx1"/>
                    </a:solidFill>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1625883</c:v>
                </c:pt>
                <c:pt idx="1">
                  <c:v>797238</c:v>
                </c:pt>
                <c:pt idx="2">
                  <c:v>1342453</c:v>
                </c:pt>
                <c:pt idx="3">
                  <c:v>2777023</c:v>
                </c:pt>
                <c:pt idx="4">
                  <c:v>3207860</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6421504"/>
        <c:axId val="216423040"/>
      </c:barChart>
      <c:catAx>
        <c:axId val="21642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423040"/>
        <c:crosses val="autoZero"/>
        <c:auto val="1"/>
        <c:lblAlgn val="ctr"/>
        <c:lblOffset val="100"/>
        <c:noMultiLvlLbl val="0"/>
      </c:catAx>
      <c:valAx>
        <c:axId val="21642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421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a:solidFill>
                <a:srgbClr val="4F81BD"/>
              </a:solidFill>
            </a:ln>
            <a:effectLst/>
          </c:spPr>
          <c:invertIfNegative val="0"/>
          <c:dPt>
            <c:idx val="0"/>
            <c:invertIfNegative val="0"/>
            <c:bubble3D val="0"/>
            <c:spPr>
              <a:gradFill>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a:solidFill>
                  <a:srgbClr val="4F81BD"/>
                </a:solidFill>
              </a:ln>
              <a:effectLst/>
            </c:spPr>
            <c:extLst xmlns:c16r2="http://schemas.microsoft.com/office/drawing/2015/06/chart">
              <c:ext xmlns:c16="http://schemas.microsoft.com/office/drawing/2014/chart" uri="{C3380CC4-5D6E-409C-BE32-E72D297353CC}">
                <c16:uniqueId val="{00000001-3E64-4B00-B0E9-C4F6AB4CF5CE}"/>
              </c:ext>
            </c:extLst>
          </c:dPt>
          <c:dLbls>
            <c:spPr>
              <a:noFill/>
              <a:ln>
                <a:noFill/>
              </a:ln>
              <a:effectLst/>
            </c:spPr>
            <c:txPr>
              <a:bodyPr/>
              <a:lstStyle/>
              <a:p>
                <a:pPr>
                  <a:defRPr sz="1000">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890930</c:v>
                </c:pt>
                <c:pt idx="1">
                  <c:v>397107</c:v>
                </c:pt>
                <c:pt idx="2">
                  <c:v>875537</c:v>
                </c:pt>
                <c:pt idx="3">
                  <c:v>1854197</c:v>
                </c:pt>
                <c:pt idx="4">
                  <c:v>3065298</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6343296"/>
        <c:axId val="216344832"/>
      </c:barChart>
      <c:catAx>
        <c:axId val="2163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344832"/>
        <c:crosses val="autoZero"/>
        <c:auto val="1"/>
        <c:lblAlgn val="ctr"/>
        <c:lblOffset val="100"/>
        <c:noMultiLvlLbl val="0"/>
      </c:catAx>
      <c:valAx>
        <c:axId val="216344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3432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6382521116523E-2"/>
          <c:y val="9.5738550493947167E-2"/>
          <c:w val="0.36002180795743033"/>
          <c:h val="0.88598573065690733"/>
        </c:manualLayout>
      </c:layout>
      <c:doughnutChart>
        <c:varyColors val="1"/>
        <c:ser>
          <c:idx val="0"/>
          <c:order val="0"/>
          <c:tx>
            <c:strRef>
              <c:f>Лист1!$B$1</c:f>
              <c:strCache>
                <c:ptCount val="1"/>
                <c:pt idx="0">
                  <c:v>Ключевые вопросы, рассмотренные Комитетом по назначениям и вознаграждениям</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EF7-4017-84AF-3B91685E6E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EF7-4017-84AF-3B91685E6ED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EF7-4017-84AF-3B91685E6EDA}"/>
              </c:ext>
            </c:extLst>
          </c:dPt>
          <c:dLbls>
            <c:dLbl>
              <c:idx val="0"/>
              <c:layout/>
              <c:tx>
                <c:rich>
                  <a:bodyPr/>
                  <a:lstStyle/>
                  <a:p>
                    <a:r>
                      <a:rPr lang="en-US" sz="1000" b="0">
                        <a:solidFill>
                          <a:sysClr val="windowText" lastClr="000000"/>
                        </a:solidFill>
                        <a:latin typeface="+mn-lt"/>
                      </a:rPr>
                      <a:t>17 %</a:t>
                    </a:r>
                    <a:endParaRPr lang="en-US">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EF7-4017-84AF-3B91685E6EDA}"/>
                </c:ext>
              </c:extLst>
            </c:dLbl>
            <c:dLbl>
              <c:idx val="1"/>
              <c:layout/>
              <c:tx>
                <c:rich>
                  <a:bodyPr/>
                  <a:lstStyle/>
                  <a:p>
                    <a:r>
                      <a:rPr lang="en-US"/>
                      <a:t>33 %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EF7-4017-84AF-3B91685E6EDA}"/>
                </c:ext>
              </c:extLst>
            </c:dLbl>
            <c:dLbl>
              <c:idx val="2"/>
              <c:layout/>
              <c:tx>
                <c:rich>
                  <a:bodyPr/>
                  <a:lstStyle/>
                  <a:p>
                    <a:r>
                      <a:rPr lang="en-US"/>
                      <a:t>50 %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6EF7-4017-84AF-3B91685E6ED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Председатель Правления</c:v>
                </c:pt>
                <c:pt idx="1">
                  <c:v>Независимые директора</c:v>
                </c:pt>
                <c:pt idx="2">
                  <c:v>Представители интересов Единственного акционера</c:v>
                </c:pt>
              </c:strCache>
            </c:strRef>
          </c:cat>
          <c:val>
            <c:numRef>
              <c:f>Лист1!$B$2:$B$4</c:f>
              <c:numCache>
                <c:formatCode>0%</c:formatCode>
                <c:ptCount val="3"/>
                <c:pt idx="0">
                  <c:v>0.16600000000000001</c:v>
                </c:pt>
                <c:pt idx="1">
                  <c:v>0.33300000000000002</c:v>
                </c:pt>
                <c:pt idx="2">
                  <c:v>0.5</c:v>
                </c:pt>
              </c:numCache>
            </c:numRef>
          </c:val>
          <c:extLst xmlns:c16r2="http://schemas.microsoft.com/office/drawing/2015/06/chart">
            <c:ext xmlns:c16="http://schemas.microsoft.com/office/drawing/2014/chart" uri="{C3380CC4-5D6E-409C-BE32-E72D297353CC}">
              <c16:uniqueId val="{00000008-6EF7-4017-84AF-3B91685E6EDA}"/>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ayout>
        <c:manualLayout>
          <c:xMode val="edge"/>
          <c:yMode val="edge"/>
          <c:x val="0.49267993419921574"/>
          <c:y val="0.22978864484044753"/>
          <c:w val="0.45819277762693456"/>
          <c:h val="0.497690841276419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2700" cap="flat" cmpd="sng" algn="ctr">
      <a:noFill/>
      <a:prstDash val="solid"/>
      <a:miter lim="800000"/>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0.36886</cdr:x>
      <cdr:y>0.70321</cdr:y>
    </cdr:from>
    <cdr:to>
      <cdr:x>0.50477</cdr:x>
      <cdr:y>0.85714</cdr:y>
    </cdr:to>
    <cdr:sp macro="" textlink="">
      <cdr:nvSpPr>
        <cdr:cNvPr id="2" name="TextBox 1"/>
        <cdr:cNvSpPr txBox="1"/>
      </cdr:nvSpPr>
      <cdr:spPr>
        <a:xfrm xmlns:a="http://schemas.openxmlformats.org/drawingml/2006/main">
          <a:off x="2079942" y="1265940"/>
          <a:ext cx="766340" cy="277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dirty="0"/>
            <a:t>79,01%</a:t>
          </a:r>
        </a:p>
      </cdr:txBody>
    </cdr:sp>
  </cdr:relSizeAnchor>
  <cdr:relSizeAnchor xmlns:cdr="http://schemas.openxmlformats.org/drawingml/2006/chartDrawing">
    <cdr:from>
      <cdr:x>0.24347</cdr:x>
      <cdr:y>0.11044</cdr:y>
    </cdr:from>
    <cdr:to>
      <cdr:x>0.40295</cdr:x>
      <cdr:y>0.29629</cdr:y>
    </cdr:to>
    <cdr:sp macro="" textlink="">
      <cdr:nvSpPr>
        <cdr:cNvPr id="4" name="TextBox 1"/>
        <cdr:cNvSpPr txBox="1"/>
      </cdr:nvSpPr>
      <cdr:spPr>
        <a:xfrm xmlns:a="http://schemas.openxmlformats.org/drawingml/2006/main">
          <a:off x="1099247" y="170419"/>
          <a:ext cx="720028" cy="2867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dirty="0"/>
            <a:t>16,46% </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800" b="1" i="1">
              <a:latin typeface="Monotype Corsiva" panose="03010101010201010101" pitchFamily="66" charset="0"/>
            </a:rPr>
            <a:t>130</a:t>
          </a:r>
        </a:p>
        <a:p xmlns:a="http://schemas.openxmlformats.org/drawingml/2006/main">
          <a:pPr algn="ctr"/>
          <a:r>
            <a:rPr lang="ru-RU" sz="1100" b="0" i="1">
              <a:latin typeface="Monotype Corsiva" panose="03010101010201010101" pitchFamily="66" charset="0"/>
            </a:rPr>
            <a:t>положений</a:t>
          </a:r>
        </a:p>
      </cdr:txBody>
    </cdr:sp>
  </cdr:relSizeAnchor>
  <cdr:relSizeAnchor xmlns:cdr="http://schemas.openxmlformats.org/drawingml/2006/chartDrawing">
    <cdr:from>
      <cdr:x>0.18565</cdr:x>
      <cdr:y>0.30386</cdr:y>
    </cdr:from>
    <cdr:to>
      <cdr:x>0.33333</cdr:x>
      <cdr:y>0.4568</cdr:y>
    </cdr:to>
    <cdr:sp macro="" textlink="">
      <cdr:nvSpPr>
        <cdr:cNvPr id="9" name="TextBox 1"/>
        <cdr:cNvSpPr txBox="1"/>
      </cdr:nvSpPr>
      <cdr:spPr>
        <a:xfrm xmlns:a="http://schemas.openxmlformats.org/drawingml/2006/main">
          <a:off x="838200" y="468871"/>
          <a:ext cx="666735" cy="2359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t>4,12%</a:t>
          </a:r>
        </a:p>
      </cdr:txBody>
    </cdr:sp>
  </cdr:relSizeAnchor>
  <cdr:relSizeAnchor xmlns:cdr="http://schemas.openxmlformats.org/drawingml/2006/chartDrawing">
    <cdr:from>
      <cdr:x>0.19409</cdr:x>
      <cdr:y>0.22222</cdr:y>
    </cdr:from>
    <cdr:to>
      <cdr:x>0.33544</cdr:x>
      <cdr:y>0.40807</cdr:y>
    </cdr:to>
    <cdr:sp macro="" textlink="">
      <cdr:nvSpPr>
        <cdr:cNvPr id="11" name="TextBox 1"/>
        <cdr:cNvSpPr txBox="1"/>
      </cdr:nvSpPr>
      <cdr:spPr>
        <a:xfrm xmlns:a="http://schemas.openxmlformats.org/drawingml/2006/main">
          <a:off x="876300" y="342901"/>
          <a:ext cx="638153" cy="2867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t>0,41%</a:t>
          </a:r>
        </a:p>
      </cdr:txBody>
    </cdr:sp>
  </cdr:relSizeAnchor>
</c:userShapes>
</file>

<file path=word/drawings/drawing2.xml><?xml version="1.0" encoding="utf-8"?>
<c:userShapes xmlns:c="http://schemas.openxmlformats.org/drawingml/2006/chart">
  <cdr:relSizeAnchor xmlns:cdr="http://schemas.openxmlformats.org/drawingml/2006/chartDrawing">
    <cdr:from>
      <cdr:x>0.40472</cdr:x>
      <cdr:y>0.60444</cdr:y>
    </cdr:from>
    <cdr:to>
      <cdr:x>0.51477</cdr:x>
      <cdr:y>0.82716</cdr:y>
    </cdr:to>
    <cdr:sp macro="" textlink="">
      <cdr:nvSpPr>
        <cdr:cNvPr id="2" name="TextBox 1"/>
        <cdr:cNvSpPr txBox="1"/>
      </cdr:nvSpPr>
      <cdr:spPr>
        <a:xfrm xmlns:a="http://schemas.openxmlformats.org/drawingml/2006/main">
          <a:off x="1827262" y="932685"/>
          <a:ext cx="496859" cy="343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dirty="0"/>
            <a:t>77%</a:t>
          </a:r>
        </a:p>
      </cdr:txBody>
    </cdr:sp>
  </cdr:relSizeAnchor>
  <cdr:relSizeAnchor xmlns:cdr="http://schemas.openxmlformats.org/drawingml/2006/chartDrawing">
    <cdr:from>
      <cdr:x>0.22152</cdr:x>
      <cdr:y>0.17217</cdr:y>
    </cdr:from>
    <cdr:to>
      <cdr:x>0.34464</cdr:x>
      <cdr:y>0.35185</cdr:y>
    </cdr:to>
    <cdr:sp macro="" textlink="">
      <cdr:nvSpPr>
        <cdr:cNvPr id="4" name="TextBox 1"/>
        <cdr:cNvSpPr txBox="1"/>
      </cdr:nvSpPr>
      <cdr:spPr>
        <a:xfrm xmlns:a="http://schemas.openxmlformats.org/drawingml/2006/main">
          <a:off x="1000108" y="265670"/>
          <a:ext cx="555869" cy="277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dirty="0"/>
            <a:t>23% </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800" b="1" i="1">
              <a:latin typeface="Monotype Corsiva" panose="03010101010201010101" pitchFamily="66" charset="0"/>
            </a:rPr>
            <a:t>30</a:t>
          </a:r>
        </a:p>
        <a:p xmlns:a="http://schemas.openxmlformats.org/drawingml/2006/main">
          <a:pPr algn="ctr"/>
          <a:r>
            <a:rPr lang="ru-RU" sz="1100" b="0" i="1">
              <a:latin typeface="Monotype Corsiva" panose="03010101010201010101" pitchFamily="66" charset="0"/>
            </a:rPr>
            <a:t>положений</a:t>
          </a:r>
        </a:p>
      </cdr:txBody>
    </cdr:sp>
  </cdr:relSizeAnchor>
  <cdr:relSizeAnchor xmlns:cdr="http://schemas.openxmlformats.org/drawingml/2006/chartDrawing">
    <cdr:from>
      <cdr:x>0.11041</cdr:x>
      <cdr:y>0.64954</cdr:y>
    </cdr:from>
    <cdr:to>
      <cdr:x>0.23352</cdr:x>
      <cdr:y>0.82922</cdr:y>
    </cdr:to>
    <cdr:sp macro="" textlink="">
      <cdr:nvSpPr>
        <cdr:cNvPr id="9" name="TextBox 1"/>
        <cdr:cNvSpPr txBox="1"/>
      </cdr:nvSpPr>
      <cdr:spPr>
        <a:xfrm xmlns:a="http://schemas.openxmlformats.org/drawingml/2006/main">
          <a:off x="498475" y="1002269"/>
          <a:ext cx="555849" cy="277256"/>
        </a:xfrm>
        <a:prstGeom xmlns:a="http://schemas.openxmlformats.org/drawingml/2006/main" prst="rect">
          <a:avLst/>
        </a:prstGeom>
      </cdr:spPr>
    </cdr:sp>
  </cdr:relSizeAnchor>
  <cdr:relSizeAnchor xmlns:cdr="http://schemas.openxmlformats.org/drawingml/2006/chartDrawing">
    <cdr:from>
      <cdr:x>0.19902</cdr:x>
      <cdr:y>0.35324</cdr:y>
    </cdr:from>
    <cdr:to>
      <cdr:x>0.32213</cdr:x>
      <cdr:y>0.53292</cdr:y>
    </cdr:to>
    <cdr:sp macro="" textlink="">
      <cdr:nvSpPr>
        <cdr:cNvPr id="11" name="TextBox 1"/>
        <cdr:cNvSpPr txBox="1"/>
      </cdr:nvSpPr>
      <cdr:spPr>
        <a:xfrm xmlns:a="http://schemas.openxmlformats.org/drawingml/2006/main">
          <a:off x="898525" y="545069"/>
          <a:ext cx="555849" cy="277256"/>
        </a:xfrm>
        <a:prstGeom xmlns:a="http://schemas.openxmlformats.org/drawingml/2006/main" prst="rect">
          <a:avLst/>
        </a:prstGeom>
      </cdr:spPr>
    </cdr:sp>
  </cdr:relSizeAnchor>
</c:userShapes>
</file>

<file path=word/drawings/drawing3.xml><?xml version="1.0" encoding="utf-8"?>
<c:userShapes xmlns:c="http://schemas.openxmlformats.org/drawingml/2006/chart">
  <cdr:relSizeAnchor xmlns:cdr="http://schemas.openxmlformats.org/drawingml/2006/chartDrawing">
    <cdr:from>
      <cdr:x>0.43426</cdr:x>
      <cdr:y>0.37605</cdr:y>
    </cdr:from>
    <cdr:to>
      <cdr:x>0.57017</cdr:x>
      <cdr:y>0.52998</cdr:y>
    </cdr:to>
    <cdr:sp macro="" textlink="">
      <cdr:nvSpPr>
        <cdr:cNvPr id="2" name="TextBox 1"/>
        <cdr:cNvSpPr txBox="1"/>
      </cdr:nvSpPr>
      <cdr:spPr>
        <a:xfrm xmlns:a="http://schemas.openxmlformats.org/drawingml/2006/main">
          <a:off x="1960623" y="580263"/>
          <a:ext cx="613613" cy="2375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dirty="0"/>
            <a:t>43%</a:t>
          </a:r>
        </a:p>
      </cdr:txBody>
    </cdr:sp>
  </cdr:relSizeAnchor>
  <cdr:relSizeAnchor xmlns:cdr="http://schemas.openxmlformats.org/drawingml/2006/chartDrawing">
    <cdr:from>
      <cdr:x>0.19334</cdr:x>
      <cdr:y>0.41474</cdr:y>
    </cdr:from>
    <cdr:to>
      <cdr:x>0.29747</cdr:x>
      <cdr:y>0.58378</cdr:y>
    </cdr:to>
    <cdr:sp macro="" textlink="">
      <cdr:nvSpPr>
        <cdr:cNvPr id="3" name="TextBox 2"/>
        <cdr:cNvSpPr txBox="1"/>
      </cdr:nvSpPr>
      <cdr:spPr>
        <a:xfrm xmlns:a="http://schemas.openxmlformats.org/drawingml/2006/main">
          <a:off x="872899" y="639963"/>
          <a:ext cx="470126" cy="2608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dirty="0"/>
            <a:t>57% </a:t>
          </a:r>
        </a:p>
      </cdr:txBody>
    </cdr:sp>
  </cdr:relSizeAnchor>
  <cdr:relSizeAnchor xmlns:cdr="http://schemas.openxmlformats.org/drawingml/2006/chartDrawing">
    <cdr:from>
      <cdr:x>0.31564</cdr:x>
      <cdr:y>0</cdr:y>
    </cdr:from>
    <cdr:to>
      <cdr:x>0.41734</cdr:x>
      <cdr:y>0.10631</cdr:y>
    </cdr:to>
    <cdr:sp macro="" textlink="">
      <cdr:nvSpPr>
        <cdr:cNvPr id="5" name="TextBox 1"/>
        <cdr:cNvSpPr txBox="1"/>
      </cdr:nvSpPr>
      <cdr:spPr>
        <a:xfrm xmlns:a="http://schemas.openxmlformats.org/drawingml/2006/main">
          <a:off x="1779821" y="0"/>
          <a:ext cx="573498" cy="1913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400" dirty="0"/>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800" b="1" i="1">
              <a:latin typeface="Monotype Corsiva" panose="03010101010201010101" pitchFamily="66" charset="0"/>
            </a:rPr>
            <a:t>23</a:t>
          </a:r>
        </a:p>
        <a:p xmlns:a="http://schemas.openxmlformats.org/drawingml/2006/main">
          <a:pPr algn="ctr"/>
          <a:r>
            <a:rPr lang="ru-RU" sz="1100" b="0" i="1">
              <a:latin typeface="Monotype Corsiva" panose="03010101010201010101" pitchFamily="66" charset="0"/>
            </a:rPr>
            <a:t>положения</a:t>
          </a:r>
        </a:p>
      </cdr:txBody>
    </cdr:sp>
  </cdr:relSizeAnchor>
</c:userShapes>
</file>

<file path=word/drawings/drawing4.xml><?xml version="1.0" encoding="utf-8"?>
<c:userShapes xmlns:c="http://schemas.openxmlformats.org/drawingml/2006/chart">
  <cdr:relSizeAnchor xmlns:cdr="http://schemas.openxmlformats.org/drawingml/2006/chartDrawing">
    <cdr:from>
      <cdr:x>0.36886</cdr:x>
      <cdr:y>0.70321</cdr:y>
    </cdr:from>
    <cdr:to>
      <cdr:x>0.50477</cdr:x>
      <cdr:y>0.85714</cdr:y>
    </cdr:to>
    <cdr:sp macro="" textlink="">
      <cdr:nvSpPr>
        <cdr:cNvPr id="2" name="TextBox 1"/>
        <cdr:cNvSpPr txBox="1"/>
      </cdr:nvSpPr>
      <cdr:spPr>
        <a:xfrm xmlns:a="http://schemas.openxmlformats.org/drawingml/2006/main">
          <a:off x="2079942" y="1265940"/>
          <a:ext cx="766340" cy="277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dirty="0"/>
            <a:t>89%</a:t>
          </a:r>
        </a:p>
      </cdr:txBody>
    </cdr:sp>
  </cdr:relSizeAnchor>
  <cdr:relSizeAnchor xmlns:cdr="http://schemas.openxmlformats.org/drawingml/2006/chartDrawing">
    <cdr:from>
      <cdr:x>0.26879</cdr:x>
      <cdr:y>0.10427</cdr:y>
    </cdr:from>
    <cdr:to>
      <cdr:x>0.3594</cdr:x>
      <cdr:y>0.29012</cdr:y>
    </cdr:to>
    <cdr:sp macro="" textlink="">
      <cdr:nvSpPr>
        <cdr:cNvPr id="4" name="TextBox 1"/>
        <cdr:cNvSpPr txBox="1"/>
      </cdr:nvSpPr>
      <cdr:spPr>
        <a:xfrm xmlns:a="http://schemas.openxmlformats.org/drawingml/2006/main">
          <a:off x="1213557" y="160894"/>
          <a:ext cx="409091" cy="286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dirty="0"/>
            <a:t>7% </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800" b="1" i="1">
              <a:latin typeface="Monotype Corsiva" panose="03010101010201010101" pitchFamily="66" charset="0"/>
            </a:rPr>
            <a:t>130</a:t>
          </a:r>
        </a:p>
        <a:p xmlns:a="http://schemas.openxmlformats.org/drawingml/2006/main">
          <a:pPr algn="ctr"/>
          <a:r>
            <a:rPr lang="ru-RU" sz="1100" b="0" i="1">
              <a:latin typeface="Monotype Corsiva" panose="03010101010201010101" pitchFamily="66" charset="0"/>
            </a:rPr>
            <a:t>положений</a:t>
          </a:r>
        </a:p>
      </cdr:txBody>
    </cdr:sp>
  </cdr:relSizeAnchor>
  <cdr:relSizeAnchor xmlns:cdr="http://schemas.openxmlformats.org/drawingml/2006/chartDrawing">
    <cdr:from>
      <cdr:x>0.32013</cdr:x>
      <cdr:y>0.07546</cdr:y>
    </cdr:from>
    <cdr:to>
      <cdr:x>0.41074</cdr:x>
      <cdr:y>0.2284</cdr:y>
    </cdr:to>
    <cdr:sp macro="" textlink="">
      <cdr:nvSpPr>
        <cdr:cNvPr id="9" name="TextBox 1"/>
        <cdr:cNvSpPr txBox="1"/>
      </cdr:nvSpPr>
      <cdr:spPr>
        <a:xfrm xmlns:a="http://schemas.openxmlformats.org/drawingml/2006/main">
          <a:off x="1445332" y="116444"/>
          <a:ext cx="409091" cy="2359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t>3%</a:t>
          </a:r>
        </a:p>
      </cdr:txBody>
    </cdr:sp>
  </cdr:relSizeAnchor>
  <cdr:relSizeAnchor xmlns:cdr="http://schemas.openxmlformats.org/drawingml/2006/chartDrawing">
    <cdr:from>
      <cdr:x>0.30114</cdr:x>
      <cdr:y>0</cdr:y>
    </cdr:from>
    <cdr:to>
      <cdr:x>0.39175</cdr:x>
      <cdr:y>0.18585</cdr:y>
    </cdr:to>
    <cdr:sp macro="" textlink="">
      <cdr:nvSpPr>
        <cdr:cNvPr id="11" name="TextBox 1"/>
        <cdr:cNvSpPr txBox="1"/>
      </cdr:nvSpPr>
      <cdr:spPr>
        <a:xfrm xmlns:a="http://schemas.openxmlformats.org/drawingml/2006/main">
          <a:off x="1359607" y="0"/>
          <a:ext cx="409091" cy="2867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a:t>1%</a:t>
          </a:r>
        </a:p>
      </cdr:txBody>
    </cdr:sp>
  </cdr:relSizeAnchor>
</c:userShapes>
</file>

<file path=word/drawings/drawing5.xml><?xml version="1.0" encoding="utf-8"?>
<c:userShapes xmlns:c="http://schemas.openxmlformats.org/drawingml/2006/chart">
  <cdr:relSizeAnchor xmlns:cdr="http://schemas.openxmlformats.org/drawingml/2006/chartDrawing">
    <cdr:from>
      <cdr:x>0.41316</cdr:x>
      <cdr:y>0.61679</cdr:y>
    </cdr:from>
    <cdr:to>
      <cdr:x>0.52321</cdr:x>
      <cdr:y>0.83951</cdr:y>
    </cdr:to>
    <cdr:sp macro="" textlink="">
      <cdr:nvSpPr>
        <cdr:cNvPr id="2" name="TextBox 1"/>
        <cdr:cNvSpPr txBox="1"/>
      </cdr:nvSpPr>
      <cdr:spPr>
        <a:xfrm xmlns:a="http://schemas.openxmlformats.org/drawingml/2006/main">
          <a:off x="1865362" y="951735"/>
          <a:ext cx="496859" cy="343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dirty="0"/>
            <a:t>67%</a:t>
          </a:r>
        </a:p>
      </cdr:txBody>
    </cdr:sp>
  </cdr:relSizeAnchor>
  <cdr:relSizeAnchor xmlns:cdr="http://schemas.openxmlformats.org/drawingml/2006/chartDrawing">
    <cdr:from>
      <cdr:x>0.21519</cdr:x>
      <cdr:y>0.19686</cdr:y>
    </cdr:from>
    <cdr:to>
      <cdr:x>0.33831</cdr:x>
      <cdr:y>0.37654</cdr:y>
    </cdr:to>
    <cdr:sp macro="" textlink="">
      <cdr:nvSpPr>
        <cdr:cNvPr id="4" name="TextBox 1"/>
        <cdr:cNvSpPr txBox="1"/>
      </cdr:nvSpPr>
      <cdr:spPr>
        <a:xfrm xmlns:a="http://schemas.openxmlformats.org/drawingml/2006/main">
          <a:off x="971533" y="303770"/>
          <a:ext cx="555869" cy="277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dirty="0"/>
            <a:t>31% </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800" b="1" i="1">
              <a:latin typeface="Monotype Corsiva" panose="03010101010201010101" pitchFamily="66" charset="0"/>
            </a:rPr>
            <a:t>46</a:t>
          </a:r>
        </a:p>
        <a:p xmlns:a="http://schemas.openxmlformats.org/drawingml/2006/main">
          <a:pPr algn="ctr"/>
          <a:r>
            <a:rPr lang="ru-RU" sz="1100" b="0" i="1">
              <a:latin typeface="Monotype Corsiva" panose="03010101010201010101" pitchFamily="66" charset="0"/>
            </a:rPr>
            <a:t>положений</a:t>
          </a:r>
        </a:p>
      </cdr:txBody>
    </cdr:sp>
  </cdr:relSizeAnchor>
  <cdr:relSizeAnchor xmlns:cdr="http://schemas.openxmlformats.org/drawingml/2006/chartDrawing">
    <cdr:from>
      <cdr:x>0.11041</cdr:x>
      <cdr:y>0.64954</cdr:y>
    </cdr:from>
    <cdr:to>
      <cdr:x>0.23352</cdr:x>
      <cdr:y>0.82922</cdr:y>
    </cdr:to>
    <cdr:sp macro="" textlink="">
      <cdr:nvSpPr>
        <cdr:cNvPr id="9" name="TextBox 1"/>
        <cdr:cNvSpPr txBox="1"/>
      </cdr:nvSpPr>
      <cdr:spPr>
        <a:xfrm xmlns:a="http://schemas.openxmlformats.org/drawingml/2006/main">
          <a:off x="498475" y="1002269"/>
          <a:ext cx="555849" cy="277256"/>
        </a:xfrm>
        <a:prstGeom xmlns:a="http://schemas.openxmlformats.org/drawingml/2006/main" prst="rect">
          <a:avLst/>
        </a:prstGeom>
      </cdr:spPr>
    </cdr:sp>
  </cdr:relSizeAnchor>
  <cdr:relSizeAnchor xmlns:cdr="http://schemas.openxmlformats.org/drawingml/2006/chartDrawing">
    <cdr:from>
      <cdr:x>0.19902</cdr:x>
      <cdr:y>0.35324</cdr:y>
    </cdr:from>
    <cdr:to>
      <cdr:x>0.32213</cdr:x>
      <cdr:y>0.53292</cdr:y>
    </cdr:to>
    <cdr:sp macro="" textlink="">
      <cdr:nvSpPr>
        <cdr:cNvPr id="11" name="TextBox 1"/>
        <cdr:cNvSpPr txBox="1"/>
      </cdr:nvSpPr>
      <cdr:spPr>
        <a:xfrm xmlns:a="http://schemas.openxmlformats.org/drawingml/2006/main">
          <a:off x="898525" y="545069"/>
          <a:ext cx="555849" cy="277256"/>
        </a:xfrm>
        <a:prstGeom xmlns:a="http://schemas.openxmlformats.org/drawingml/2006/main" prst="rect">
          <a:avLst/>
        </a:prstGeom>
      </cdr:spPr>
    </cdr:sp>
  </cdr:relSizeAnchor>
  <cdr:relSizeAnchor xmlns:cdr="http://schemas.openxmlformats.org/drawingml/2006/chartDrawing">
    <cdr:from>
      <cdr:x>0.20043</cdr:x>
      <cdr:y>0.57407</cdr:y>
    </cdr:from>
    <cdr:to>
      <cdr:x>0.29536</cdr:x>
      <cdr:y>0.82716</cdr:y>
    </cdr:to>
    <cdr:sp macro="" textlink="">
      <cdr:nvSpPr>
        <cdr:cNvPr id="3" name="Поле 2"/>
        <cdr:cNvSpPr txBox="1"/>
      </cdr:nvSpPr>
      <cdr:spPr>
        <a:xfrm xmlns:a="http://schemas.openxmlformats.org/drawingml/2006/main">
          <a:off x="904890" y="885819"/>
          <a:ext cx="428595" cy="3905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t>2%</a:t>
          </a:r>
        </a:p>
      </cdr:txBody>
    </cdr:sp>
  </cdr:relSizeAnchor>
</c:userShapes>
</file>

<file path=word/drawings/drawing6.xml><?xml version="1.0" encoding="utf-8"?>
<c:userShapes xmlns:c="http://schemas.openxmlformats.org/drawingml/2006/chart">
  <cdr:relSizeAnchor xmlns:cdr="http://schemas.openxmlformats.org/drawingml/2006/chartDrawing">
    <cdr:from>
      <cdr:x>0.36886</cdr:x>
      <cdr:y>0.70321</cdr:y>
    </cdr:from>
    <cdr:to>
      <cdr:x>0.50477</cdr:x>
      <cdr:y>0.85714</cdr:y>
    </cdr:to>
    <cdr:sp macro="" textlink="">
      <cdr:nvSpPr>
        <cdr:cNvPr id="2" name="TextBox 1"/>
        <cdr:cNvSpPr txBox="1"/>
      </cdr:nvSpPr>
      <cdr:spPr>
        <a:xfrm xmlns:a="http://schemas.openxmlformats.org/drawingml/2006/main">
          <a:off x="2079942" y="1265940"/>
          <a:ext cx="766340" cy="277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dirty="0"/>
            <a:t>86%</a:t>
          </a:r>
        </a:p>
      </cdr:txBody>
    </cdr:sp>
  </cdr:relSizeAnchor>
  <cdr:relSizeAnchor xmlns:cdr="http://schemas.openxmlformats.org/drawingml/2006/chartDrawing">
    <cdr:from>
      <cdr:x>0.26501</cdr:x>
      <cdr:y>0.09877</cdr:y>
    </cdr:from>
    <cdr:to>
      <cdr:x>0.38186</cdr:x>
      <cdr:y>0.29013</cdr:y>
    </cdr:to>
    <cdr:sp macro="" textlink="">
      <cdr:nvSpPr>
        <cdr:cNvPr id="5" name="TextBox 1"/>
        <cdr:cNvSpPr txBox="1"/>
      </cdr:nvSpPr>
      <cdr:spPr>
        <a:xfrm xmlns:a="http://schemas.openxmlformats.org/drawingml/2006/main">
          <a:off x="1196482" y="152400"/>
          <a:ext cx="527560"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dirty="0"/>
            <a:t>14%</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800" b="1" i="1">
              <a:latin typeface="Monotype Corsiva" panose="03010101010201010101" pitchFamily="66" charset="0"/>
            </a:rPr>
            <a:t>14</a:t>
          </a:r>
        </a:p>
        <a:p xmlns:a="http://schemas.openxmlformats.org/drawingml/2006/main">
          <a:pPr algn="ctr"/>
          <a:r>
            <a:rPr lang="ru-RU" sz="1100" b="0" i="1">
              <a:latin typeface="Monotype Corsiva" panose="03010101010201010101" pitchFamily="66" charset="0"/>
            </a:rPr>
            <a:t>положений</a:t>
          </a:r>
        </a:p>
      </cdr:txBody>
    </cdr:sp>
  </cdr:relSizeAnchor>
</c:userShapes>
</file>

<file path=word/drawings/drawing7.xml><?xml version="1.0" encoding="utf-8"?>
<c:userShapes xmlns:c="http://schemas.openxmlformats.org/drawingml/2006/chart">
  <cdr:relSizeAnchor xmlns:cdr="http://schemas.openxmlformats.org/drawingml/2006/chartDrawing">
    <cdr:from>
      <cdr:x>0.30818</cdr:x>
      <cdr:y>0.33175</cdr:y>
    </cdr:from>
    <cdr:to>
      <cdr:x>0.38994</cdr:x>
      <cdr:y>0.47867</cdr:y>
    </cdr:to>
    <cdr:sp macro="" textlink="">
      <cdr:nvSpPr>
        <cdr:cNvPr id="2" name="Поле 1"/>
        <cdr:cNvSpPr txBox="1"/>
      </cdr:nvSpPr>
      <cdr:spPr>
        <a:xfrm xmlns:a="http://schemas.openxmlformats.org/drawingml/2006/main">
          <a:off x="1866900" y="666750"/>
          <a:ext cx="49530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42%</a:t>
          </a:r>
        </a:p>
      </cdr:txBody>
    </cdr:sp>
  </cdr:relSizeAnchor>
  <cdr:relSizeAnchor xmlns:cdr="http://schemas.openxmlformats.org/drawingml/2006/chartDrawing">
    <cdr:from>
      <cdr:x>0.25839</cdr:x>
      <cdr:y>0.72196</cdr:y>
    </cdr:from>
    <cdr:to>
      <cdr:x>0.34015</cdr:x>
      <cdr:y>0.86888</cdr:y>
    </cdr:to>
    <cdr:sp macro="" textlink="">
      <cdr:nvSpPr>
        <cdr:cNvPr id="3" name="Поле 1"/>
        <cdr:cNvSpPr txBox="1"/>
      </cdr:nvSpPr>
      <cdr:spPr>
        <a:xfrm xmlns:a="http://schemas.openxmlformats.org/drawingml/2006/main">
          <a:off x="1565275" y="1450975"/>
          <a:ext cx="49530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a:t>2%</a:t>
          </a:r>
        </a:p>
      </cdr:txBody>
    </cdr:sp>
  </cdr:relSizeAnchor>
  <cdr:relSizeAnchor xmlns:cdr="http://schemas.openxmlformats.org/drawingml/2006/chartDrawing">
    <cdr:from>
      <cdr:x>0.22222</cdr:x>
      <cdr:y>0.75987</cdr:y>
    </cdr:from>
    <cdr:to>
      <cdr:x>0.30398</cdr:x>
      <cdr:y>0.90679</cdr:y>
    </cdr:to>
    <cdr:sp macro="" textlink="">
      <cdr:nvSpPr>
        <cdr:cNvPr id="4" name="Поле 1"/>
        <cdr:cNvSpPr txBox="1"/>
      </cdr:nvSpPr>
      <cdr:spPr>
        <a:xfrm xmlns:a="http://schemas.openxmlformats.org/drawingml/2006/main">
          <a:off x="1346200" y="1527175"/>
          <a:ext cx="49530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a:t>6%</a:t>
          </a:r>
        </a:p>
      </cdr:txBody>
    </cdr:sp>
  </cdr:relSizeAnchor>
  <cdr:relSizeAnchor xmlns:cdr="http://schemas.openxmlformats.org/drawingml/2006/chartDrawing">
    <cdr:from>
      <cdr:x>0.1153</cdr:x>
      <cdr:y>0.62717</cdr:y>
    </cdr:from>
    <cdr:to>
      <cdr:x>0.19706</cdr:x>
      <cdr:y>0.77409</cdr:y>
    </cdr:to>
    <cdr:sp macro="" textlink="">
      <cdr:nvSpPr>
        <cdr:cNvPr id="5" name="Поле 1"/>
        <cdr:cNvSpPr txBox="1"/>
      </cdr:nvSpPr>
      <cdr:spPr>
        <a:xfrm xmlns:a="http://schemas.openxmlformats.org/drawingml/2006/main">
          <a:off x="698500" y="1260475"/>
          <a:ext cx="49530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a:t>28%</a:t>
          </a:r>
        </a:p>
      </cdr:txBody>
    </cdr:sp>
  </cdr:relSizeAnchor>
  <cdr:relSizeAnchor xmlns:cdr="http://schemas.openxmlformats.org/drawingml/2006/chartDrawing">
    <cdr:from>
      <cdr:x>0.12945</cdr:x>
      <cdr:y>0.1485</cdr:y>
    </cdr:from>
    <cdr:to>
      <cdr:x>0.21122</cdr:x>
      <cdr:y>0.29542</cdr:y>
    </cdr:to>
    <cdr:sp macro="" textlink="">
      <cdr:nvSpPr>
        <cdr:cNvPr id="6" name="Поле 1"/>
        <cdr:cNvSpPr txBox="1"/>
      </cdr:nvSpPr>
      <cdr:spPr>
        <a:xfrm xmlns:a="http://schemas.openxmlformats.org/drawingml/2006/main">
          <a:off x="784225" y="298450"/>
          <a:ext cx="49530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a:t>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AEMSEngagementItemInfo xmlns="http://schemas.microsoft.com/DAEMSEngagementItemInfoXML">
  <EngagementID>5000016512</EngagementID>
  <LogicalEMSServerID>5876692401370195703</LogicalEMSServerID>
  <WorkingPaperID>4800178210000000002</WorkingPaperID>
</DAEMSEngagementItemInfo>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B12D6-5A31-46BF-A647-169D33412674}">
  <ds:schemaRefs>
    <ds:schemaRef ds:uri="http://schemas.microsoft.com/DAEMSEngagementItemInfoXML"/>
  </ds:schemaRefs>
</ds:datastoreItem>
</file>

<file path=customXml/itemProps2.xml><?xml version="1.0" encoding="utf-8"?>
<ds:datastoreItem xmlns:ds="http://schemas.openxmlformats.org/officeDocument/2006/customXml" ds:itemID="{B20D4F59-F477-4ACC-A0F0-E2B47C90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34385</Words>
  <Characters>195995</Characters>
  <Application>Microsoft Office Word</Application>
  <DocSecurity>0</DocSecurity>
  <Lines>1633</Lines>
  <Paragraphs>459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Ковалева</dc:creator>
  <cp:lastModifiedBy>Виктория Ковалева</cp:lastModifiedBy>
  <cp:revision>2</cp:revision>
  <cp:lastPrinted>2024-11-14T10:51:00Z</cp:lastPrinted>
  <dcterms:created xsi:type="dcterms:W3CDTF">2024-11-26T05:04:00Z</dcterms:created>
  <dcterms:modified xsi:type="dcterms:W3CDTF">2024-11-26T05:04:00Z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ash">
    <vt:lpwstr/>
  </property>
  <property fmtid="{D5CDD505-2E9C-101B-9397-08002B2CF9AE}" pid="3" name="Hide date">
    <vt:lpwstr/>
  </property>
  <property fmtid="{D5CDD505-2E9C-101B-9397-08002B2CF9AE}" pid="4" name="Classification">
    <vt:lpwstr>Confidential</vt:lpwstr>
  </property>
</Properties>
</file>