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B11D" w14:textId="77777777" w:rsidR="00E468D9" w:rsidRDefault="00E468D9" w:rsidP="00E46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CA17C99" w14:textId="77777777" w:rsidR="00DA0837" w:rsidRDefault="00DA0837" w:rsidP="00E46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A35FC56" w14:textId="77777777" w:rsidR="00E468D9" w:rsidRPr="0054599C" w:rsidRDefault="00332570" w:rsidP="00E4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99C">
        <w:rPr>
          <w:rFonts w:ascii="Times New Roman" w:hAnsi="Times New Roman" w:cs="Times New Roman"/>
          <w:b/>
          <w:sz w:val="28"/>
          <w:szCs w:val="28"/>
        </w:rPr>
        <w:t>Т</w:t>
      </w:r>
      <w:r w:rsidR="00E468D9" w:rsidRPr="0054599C">
        <w:rPr>
          <w:rFonts w:ascii="Times New Roman" w:hAnsi="Times New Roman" w:cs="Times New Roman"/>
          <w:b/>
          <w:sz w:val="28"/>
          <w:szCs w:val="28"/>
        </w:rPr>
        <w:t>ехническ</w:t>
      </w:r>
      <w:r w:rsidRPr="0054599C">
        <w:rPr>
          <w:rFonts w:ascii="Times New Roman" w:hAnsi="Times New Roman" w:cs="Times New Roman"/>
          <w:b/>
          <w:sz w:val="28"/>
          <w:szCs w:val="28"/>
        </w:rPr>
        <w:t>ая</w:t>
      </w:r>
      <w:r w:rsidR="00E468D9" w:rsidRPr="0054599C">
        <w:rPr>
          <w:rFonts w:ascii="Times New Roman" w:hAnsi="Times New Roman" w:cs="Times New Roman"/>
          <w:b/>
          <w:sz w:val="28"/>
          <w:szCs w:val="28"/>
        </w:rPr>
        <w:t xml:space="preserve"> спецификаци</w:t>
      </w:r>
      <w:r w:rsidRPr="0054599C">
        <w:rPr>
          <w:rFonts w:ascii="Times New Roman" w:hAnsi="Times New Roman" w:cs="Times New Roman"/>
          <w:b/>
          <w:sz w:val="28"/>
          <w:szCs w:val="28"/>
        </w:rPr>
        <w:t>я</w:t>
      </w:r>
      <w:r w:rsidR="00E468D9" w:rsidRPr="005459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1E215E" w14:textId="77777777" w:rsidR="00230808" w:rsidRDefault="00230808" w:rsidP="00E4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54599C" w:rsidRPr="005A04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30808">
        <w:rPr>
          <w:rFonts w:ascii="Times New Roman" w:hAnsi="Times New Roman" w:cs="Times New Roman"/>
          <w:b/>
          <w:sz w:val="28"/>
          <w:szCs w:val="28"/>
        </w:rPr>
        <w:t xml:space="preserve">слуги по брокерским операциям с ценными бумагами </w:t>
      </w:r>
    </w:p>
    <w:p w14:paraId="22F300D8" w14:textId="77777777" w:rsidR="00E468D9" w:rsidRPr="00096B11" w:rsidRDefault="00E468D9" w:rsidP="00E46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CE4">
        <w:rPr>
          <w:rFonts w:ascii="Times New Roman" w:hAnsi="Times New Roman" w:cs="Times New Roman"/>
          <w:sz w:val="28"/>
          <w:szCs w:val="28"/>
        </w:rPr>
        <w:t xml:space="preserve">(код по ЕНС ТРУ </w:t>
      </w:r>
      <w:hyperlink r:id="rId8" w:history="1">
        <w:r w:rsidR="00230808" w:rsidRPr="00230808">
          <w:rPr>
            <w:rFonts w:ascii="Times New Roman" w:hAnsi="Times New Roman" w:cs="Times New Roman"/>
            <w:sz w:val="28"/>
            <w:szCs w:val="28"/>
          </w:rPr>
          <w:t>749020.000.000047</w:t>
        </w:r>
      </w:hyperlink>
      <w:r w:rsidRPr="00442CE4">
        <w:rPr>
          <w:rFonts w:ascii="Times New Roman" w:hAnsi="Times New Roman" w:cs="Times New Roman"/>
          <w:sz w:val="28"/>
          <w:szCs w:val="28"/>
        </w:rPr>
        <w:t>)</w:t>
      </w:r>
    </w:p>
    <w:p w14:paraId="5F74354F" w14:textId="77777777" w:rsidR="00E468D9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E058C" w14:textId="77777777" w:rsidR="00E468D9" w:rsidRPr="00B95FC6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E468D9" w:rsidRPr="00B95FC6" w14:paraId="611C696F" w14:textId="77777777" w:rsidTr="005605F2">
        <w:trPr>
          <w:trHeight w:val="20"/>
        </w:trPr>
        <w:tc>
          <w:tcPr>
            <w:tcW w:w="851" w:type="dxa"/>
            <w:vAlign w:val="center"/>
          </w:tcPr>
          <w:p w14:paraId="68978A46" w14:textId="77777777" w:rsidR="00E468D9" w:rsidRPr="005F4E67" w:rsidRDefault="00E468D9" w:rsidP="0031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6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8" w:type="dxa"/>
            <w:vAlign w:val="center"/>
          </w:tcPr>
          <w:p w14:paraId="18A08509" w14:textId="77777777" w:rsidR="00E468D9" w:rsidRPr="002C0B16" w:rsidRDefault="005605F2" w:rsidP="00560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5605F2" w:rsidRPr="00B95FC6" w14:paraId="1FE627F7" w14:textId="77777777" w:rsidTr="005605F2">
        <w:trPr>
          <w:trHeight w:val="20"/>
        </w:trPr>
        <w:tc>
          <w:tcPr>
            <w:tcW w:w="851" w:type="dxa"/>
            <w:vAlign w:val="center"/>
          </w:tcPr>
          <w:p w14:paraId="1A05A5E3" w14:textId="77777777" w:rsidR="005605F2" w:rsidRPr="00DA0837" w:rsidRDefault="005605F2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65B9B1C8" w14:textId="77777777" w:rsidR="005605F2" w:rsidRPr="00DA0837" w:rsidRDefault="005605F2" w:rsidP="0056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8D9" w:rsidRPr="00B95FC6" w14:paraId="0100C9E2" w14:textId="77777777" w:rsidTr="003117BE">
        <w:trPr>
          <w:trHeight w:val="562"/>
        </w:trPr>
        <w:tc>
          <w:tcPr>
            <w:tcW w:w="851" w:type="dxa"/>
            <w:vAlign w:val="center"/>
          </w:tcPr>
          <w:p w14:paraId="5B97EE32" w14:textId="77777777" w:rsidR="00E468D9" w:rsidRPr="008D6B98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6E99C83B" w14:textId="77777777" w:rsidR="00997493" w:rsidRDefault="00997493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377FF" w14:textId="77777777" w:rsidR="00E468D9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6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закупаемых товаров, работ и услуг</w:t>
            </w:r>
          </w:p>
          <w:p w14:paraId="463F2F27" w14:textId="77777777" w:rsidR="00997493" w:rsidRPr="0015060A" w:rsidRDefault="00997493" w:rsidP="003117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4599C" w:rsidRPr="00B95FC6" w14:paraId="44210D52" w14:textId="77777777" w:rsidTr="00810D57">
        <w:trPr>
          <w:trHeight w:val="20"/>
        </w:trPr>
        <w:tc>
          <w:tcPr>
            <w:tcW w:w="851" w:type="dxa"/>
            <w:vAlign w:val="center"/>
          </w:tcPr>
          <w:p w14:paraId="164D86FF" w14:textId="77777777" w:rsidR="0054599C" w:rsidRPr="0015060A" w:rsidRDefault="0054599C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7409857" w14:textId="77777777" w:rsidR="0054599C" w:rsidRPr="001811BB" w:rsidRDefault="001811BB" w:rsidP="009278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11BB">
              <w:rPr>
                <w:rFonts w:ascii="Times New Roman" w:hAnsi="Times New Roman" w:cs="Times New Roman"/>
                <w:sz w:val="28"/>
                <w:szCs w:val="28"/>
              </w:rPr>
              <w:t xml:space="preserve">Брокерские услуги </w:t>
            </w:r>
            <w:r w:rsidR="009278D8" w:rsidRPr="00181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1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услуги листингового агента и андеррайтера)</w:t>
            </w:r>
          </w:p>
        </w:tc>
      </w:tr>
      <w:tr w:rsidR="0054599C" w:rsidRPr="00B95FC6" w14:paraId="5B9F27D4" w14:textId="77777777" w:rsidTr="003117BE">
        <w:trPr>
          <w:trHeight w:val="20"/>
        </w:trPr>
        <w:tc>
          <w:tcPr>
            <w:tcW w:w="851" w:type="dxa"/>
            <w:vAlign w:val="center"/>
          </w:tcPr>
          <w:p w14:paraId="4308DE80" w14:textId="77777777" w:rsidR="0054599C" w:rsidRPr="0015060A" w:rsidRDefault="0054599C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8" w:type="dxa"/>
            <w:vAlign w:val="center"/>
          </w:tcPr>
          <w:p w14:paraId="464CBAED" w14:textId="77777777" w:rsidR="0054599C" w:rsidRDefault="0054599C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BFB8E" w14:textId="77777777" w:rsidR="0054599C" w:rsidRPr="0015060A" w:rsidRDefault="0054599C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60A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услуг.</w:t>
            </w:r>
          </w:p>
          <w:p w14:paraId="5700FAB7" w14:textId="77777777" w:rsidR="0054599C" w:rsidRPr="0015060A" w:rsidRDefault="0054599C" w:rsidP="00ED4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99C" w:rsidRPr="00B95FC6" w14:paraId="783FE9DC" w14:textId="77777777" w:rsidTr="009E7A74">
        <w:trPr>
          <w:trHeight w:val="20"/>
        </w:trPr>
        <w:tc>
          <w:tcPr>
            <w:tcW w:w="851" w:type="dxa"/>
            <w:vAlign w:val="center"/>
          </w:tcPr>
          <w:p w14:paraId="03C7D8B2" w14:textId="77777777" w:rsidR="0054599C" w:rsidRPr="0015060A" w:rsidRDefault="0054599C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24D0CEA0" w14:textId="77777777" w:rsidR="00230808" w:rsidRDefault="00230808" w:rsidP="00230808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характеристика услуг: консультационные услуги, связанные с реализацией и приобретением финансовых инструментов, в том числе оказание брокерских услуг, услуги по выпуску, листингу и размещению облигаций в рамках местного предложения</w:t>
            </w:r>
            <w:r w:rsidRPr="00BC31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939F2C" w14:textId="77777777" w:rsidR="00230808" w:rsidRDefault="00230808" w:rsidP="00230808">
            <w:pPr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для потенциальных поставщиков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касательно размещения облигаций на бирже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AIX</w:t>
            </w:r>
            <w:r w:rsidRPr="00E37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F4E4D07" w14:textId="77777777" w:rsidR="00230808" w:rsidRPr="00A45878" w:rsidRDefault="00230808" w:rsidP="00230808">
            <w:pPr>
              <w:pStyle w:val="a4"/>
              <w:numPr>
                <w:ilvl w:val="0"/>
                <w:numId w:val="5"/>
              </w:numPr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78">
              <w:rPr>
                <w:rFonts w:ascii="Times New Roman" w:hAnsi="Times New Roman" w:cs="Times New Roman"/>
                <w:sz w:val="28"/>
                <w:szCs w:val="28"/>
              </w:rPr>
              <w:t>Предоставление рекомендаций по структурированию параметров выпуска облигаций для принятия соответствующих корпоративных решений, включая сопутствующую финансовую информацию;</w:t>
            </w:r>
          </w:p>
          <w:p w14:paraId="69EDCAB3" w14:textId="77777777" w:rsidR="00230808" w:rsidRDefault="00230808" w:rsidP="00230808">
            <w:pPr>
              <w:pStyle w:val="a4"/>
              <w:numPr>
                <w:ilvl w:val="0"/>
                <w:numId w:val="5"/>
              </w:numPr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5878">
              <w:rPr>
                <w:rFonts w:ascii="Times New Roman" w:hAnsi="Times New Roman" w:cs="Times New Roman"/>
                <w:sz w:val="28"/>
                <w:szCs w:val="28"/>
              </w:rPr>
              <w:t xml:space="preserve">казание содействия при оформлении документов в целях осуществления регистрации облигаций в уполномоченном органе и при оформлении документов для включения облигаций в официальный список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8627F7" w14:textId="77777777" w:rsidR="00230808" w:rsidRDefault="00230808" w:rsidP="00230808">
            <w:pPr>
              <w:pStyle w:val="a4"/>
              <w:numPr>
                <w:ilvl w:val="0"/>
                <w:numId w:val="5"/>
              </w:numPr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получении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ISIN</w:t>
            </w:r>
            <w:r w:rsidRPr="00F91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АО «Центральный депозитарий ценных бумаг»;</w:t>
            </w:r>
          </w:p>
          <w:p w14:paraId="4FB820FF" w14:textId="3D7DC69C" w:rsidR="00230808" w:rsidRPr="00A45878" w:rsidRDefault="00230808" w:rsidP="00230808">
            <w:pPr>
              <w:pStyle w:val="a4"/>
              <w:numPr>
                <w:ilvl w:val="0"/>
                <w:numId w:val="5"/>
              </w:numPr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размещений облигаций методом наилучших усилий на организованном рынке ценных бумаг среди широкого круга инвесторов.</w:t>
            </w:r>
          </w:p>
          <w:p w14:paraId="65D6B08C" w14:textId="77777777" w:rsidR="0054599C" w:rsidRPr="00230808" w:rsidRDefault="00230808" w:rsidP="00230808">
            <w:pPr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Предусмотреть пункт о конфиденциальности в проекте договора</w:t>
            </w:r>
            <w:r w:rsidRPr="00F44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53E979F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B701A" w14:textId="77777777" w:rsidR="00E468D9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1D6C8" w14:textId="77777777" w:rsidR="009D3CCB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193F8" w14:textId="77777777" w:rsidR="009D3CCB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D15F5" w14:textId="77777777" w:rsidR="009D3CCB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6BEE5" w14:textId="77777777" w:rsidR="009D3CCB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92FE6" w14:textId="77777777" w:rsidR="009D3CCB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28365" w14:textId="77777777" w:rsidR="009D3CCB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A9F33" w14:textId="77777777" w:rsidR="009D3CCB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252EF" w14:textId="77777777" w:rsidR="009D3CCB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EB7F7" w14:textId="77777777" w:rsidR="009D3CCB" w:rsidRPr="00200EC1" w:rsidRDefault="009D3CCB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2643A" w14:textId="18AF7B07" w:rsidR="009D3CCB" w:rsidRPr="009D3CCB" w:rsidRDefault="009D3CCB" w:rsidP="009D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3CCB">
        <w:rPr>
          <w:rFonts w:ascii="Times New Roman" w:hAnsi="Times New Roman" w:cs="Times New Roman"/>
          <w:b/>
          <w:sz w:val="28"/>
          <w:szCs w:val="28"/>
        </w:rPr>
        <w:t>Бағалы</w:t>
      </w:r>
      <w:proofErr w:type="spellEnd"/>
      <w:r w:rsidRPr="009D3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CCB">
        <w:rPr>
          <w:rFonts w:ascii="Times New Roman" w:hAnsi="Times New Roman" w:cs="Times New Roman"/>
          <w:b/>
          <w:sz w:val="28"/>
          <w:szCs w:val="28"/>
        </w:rPr>
        <w:t>қағаздармен</w:t>
      </w:r>
      <w:proofErr w:type="spellEnd"/>
      <w:r w:rsidRPr="009D3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CCB">
        <w:rPr>
          <w:rFonts w:ascii="Times New Roman" w:hAnsi="Times New Roman" w:cs="Times New Roman"/>
          <w:b/>
          <w:sz w:val="28"/>
          <w:szCs w:val="28"/>
        </w:rPr>
        <w:t>брокерлік</w:t>
      </w:r>
      <w:proofErr w:type="spellEnd"/>
      <w:r w:rsidRPr="009D3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CCB">
        <w:rPr>
          <w:rFonts w:ascii="Times New Roman" w:hAnsi="Times New Roman" w:cs="Times New Roman"/>
          <w:b/>
          <w:sz w:val="28"/>
          <w:szCs w:val="28"/>
        </w:rPr>
        <w:t>операциялар</w:t>
      </w:r>
      <w:proofErr w:type="spellEnd"/>
      <w:r w:rsidRPr="009D3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CCB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9D3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CCB">
        <w:rPr>
          <w:rFonts w:ascii="Times New Roman" w:hAnsi="Times New Roman" w:cs="Times New Roman"/>
          <w:b/>
          <w:sz w:val="28"/>
          <w:szCs w:val="28"/>
        </w:rPr>
        <w:t>қызметтерге</w:t>
      </w:r>
      <w:proofErr w:type="spellEnd"/>
      <w:r w:rsidRPr="009D3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CCB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9D3C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CCB">
        <w:rPr>
          <w:rFonts w:ascii="Times New Roman" w:hAnsi="Times New Roman" w:cs="Times New Roman"/>
          <w:b/>
          <w:sz w:val="28"/>
          <w:szCs w:val="28"/>
        </w:rPr>
        <w:t>ерекшелік</w:t>
      </w:r>
      <w:proofErr w:type="spellEnd"/>
    </w:p>
    <w:p w14:paraId="5DB038D1" w14:textId="77777777" w:rsidR="009D3CCB" w:rsidRPr="009D3CCB" w:rsidRDefault="009D3CCB" w:rsidP="009D3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CCB">
        <w:rPr>
          <w:rFonts w:ascii="Times New Roman" w:hAnsi="Times New Roman" w:cs="Times New Roman"/>
          <w:sz w:val="28"/>
          <w:szCs w:val="28"/>
        </w:rPr>
        <w:t xml:space="preserve">(код по ЕНС ТРУ </w:t>
      </w:r>
      <w:hyperlink r:id="rId9" w:history="1">
        <w:r w:rsidRPr="009D3CCB">
          <w:rPr>
            <w:rFonts w:ascii="Times New Roman" w:hAnsi="Times New Roman" w:cs="Times New Roman"/>
            <w:sz w:val="28"/>
            <w:szCs w:val="28"/>
          </w:rPr>
          <w:t>749020.000.000047</w:t>
        </w:r>
      </w:hyperlink>
      <w:r w:rsidRPr="009D3CCB">
        <w:rPr>
          <w:rFonts w:ascii="Times New Roman" w:hAnsi="Times New Roman" w:cs="Times New Roman"/>
          <w:sz w:val="28"/>
          <w:szCs w:val="28"/>
        </w:rPr>
        <w:t>)</w:t>
      </w:r>
    </w:p>
    <w:p w14:paraId="2DCF883D" w14:textId="77777777" w:rsidR="009D3CCB" w:rsidRPr="009D3CCB" w:rsidRDefault="009D3CCB" w:rsidP="009D3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9D3CCB" w:rsidRPr="009D3CCB" w14:paraId="7750D55B" w14:textId="77777777" w:rsidTr="00FB6E65">
        <w:trPr>
          <w:trHeight w:val="20"/>
        </w:trPr>
        <w:tc>
          <w:tcPr>
            <w:tcW w:w="851" w:type="dxa"/>
            <w:vAlign w:val="center"/>
          </w:tcPr>
          <w:p w14:paraId="1B8BE954" w14:textId="77777777" w:rsidR="009D3CCB" w:rsidRPr="009D3CCB" w:rsidRDefault="009D3CCB" w:rsidP="00FB6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CC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788" w:type="dxa"/>
            <w:vAlign w:val="center"/>
          </w:tcPr>
          <w:p w14:paraId="6182F07D" w14:textId="77777777" w:rsidR="009D3CCB" w:rsidRPr="009D3CCB" w:rsidRDefault="009D3CCB" w:rsidP="00FB6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3CCB">
              <w:rPr>
                <w:rFonts w:ascii="Times New Roman" w:hAnsi="Times New Roman" w:cs="Times New Roman"/>
                <w:b/>
                <w:sz w:val="28"/>
                <w:szCs w:val="28"/>
              </w:rPr>
              <w:t>Талаптар</w:t>
            </w:r>
            <w:proofErr w:type="spellEnd"/>
          </w:p>
        </w:tc>
      </w:tr>
      <w:tr w:rsidR="009D3CCB" w:rsidRPr="009D3CCB" w14:paraId="1DB55165" w14:textId="77777777" w:rsidTr="00FB6E65">
        <w:trPr>
          <w:trHeight w:val="20"/>
        </w:trPr>
        <w:tc>
          <w:tcPr>
            <w:tcW w:w="851" w:type="dxa"/>
            <w:vAlign w:val="center"/>
          </w:tcPr>
          <w:p w14:paraId="7315FE1D" w14:textId="77777777" w:rsidR="009D3CCB" w:rsidRPr="009D3CCB" w:rsidRDefault="009D3CCB" w:rsidP="00FB6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vAlign w:val="center"/>
          </w:tcPr>
          <w:p w14:paraId="2DC29AB1" w14:textId="77777777" w:rsidR="009D3CCB" w:rsidRPr="009D3CCB" w:rsidRDefault="009D3CCB" w:rsidP="00FB6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3CCB" w:rsidRPr="009D3CCB" w14:paraId="5594D446" w14:textId="77777777" w:rsidTr="00FB6E65">
        <w:trPr>
          <w:trHeight w:val="562"/>
        </w:trPr>
        <w:tc>
          <w:tcPr>
            <w:tcW w:w="851" w:type="dxa"/>
            <w:vAlign w:val="center"/>
          </w:tcPr>
          <w:p w14:paraId="5000420B" w14:textId="77777777" w:rsidR="009D3CCB" w:rsidRPr="009D3CCB" w:rsidRDefault="009D3CCB" w:rsidP="00FB6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vAlign w:val="center"/>
          </w:tcPr>
          <w:p w14:paraId="34F27C3C" w14:textId="77777777" w:rsidR="009D3CCB" w:rsidRPr="009D3CCB" w:rsidRDefault="009D3CCB" w:rsidP="00FB6E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3C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Сатып алынатын тауарлардың, жұмыстар мен қызметтердің сипаттамасы</w:t>
            </w:r>
          </w:p>
        </w:tc>
      </w:tr>
      <w:tr w:rsidR="009D3CCB" w:rsidRPr="009D3CCB" w14:paraId="258C4521" w14:textId="77777777" w:rsidTr="00FB6E65">
        <w:trPr>
          <w:trHeight w:val="562"/>
        </w:trPr>
        <w:tc>
          <w:tcPr>
            <w:tcW w:w="851" w:type="dxa"/>
            <w:vAlign w:val="center"/>
          </w:tcPr>
          <w:p w14:paraId="49A07066" w14:textId="77777777" w:rsidR="009D3CCB" w:rsidRPr="009D3CCB" w:rsidRDefault="009D3CCB" w:rsidP="00FB6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14:paraId="7329CC37" w14:textId="46616D8A" w:rsidR="009D3CCB" w:rsidRPr="009D3CCB" w:rsidRDefault="009D3CCB" w:rsidP="00FB6E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Брокерлік қызметтер (листинг агенті және андеррайтер қызметтері)</w:t>
            </w:r>
          </w:p>
        </w:tc>
      </w:tr>
      <w:tr w:rsidR="009D3CCB" w:rsidRPr="009D3CCB" w14:paraId="7EE58152" w14:textId="77777777" w:rsidTr="00FB6E65">
        <w:trPr>
          <w:trHeight w:val="740"/>
        </w:trPr>
        <w:tc>
          <w:tcPr>
            <w:tcW w:w="851" w:type="dxa"/>
            <w:vAlign w:val="center"/>
          </w:tcPr>
          <w:p w14:paraId="1144D33D" w14:textId="77777777" w:rsidR="009D3CCB" w:rsidRPr="009D3CCB" w:rsidRDefault="009D3CCB" w:rsidP="00FB6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788" w:type="dxa"/>
            <w:vAlign w:val="center"/>
          </w:tcPr>
          <w:p w14:paraId="1868933E" w14:textId="77777777" w:rsidR="009D3CCB" w:rsidRPr="009D3CCB" w:rsidRDefault="009D3CCB" w:rsidP="00FB6E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3C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Сатып алынатын тауарлардың, жұмыстар мен қызметтердің талап етілетін функционалдық, техникалық, сапалық және пайдалану сипаттамалары.</w:t>
            </w:r>
          </w:p>
        </w:tc>
      </w:tr>
      <w:tr w:rsidR="009D3CCB" w:rsidRPr="009D3CCB" w14:paraId="3DCF0578" w14:textId="77777777" w:rsidTr="00FB6E65">
        <w:trPr>
          <w:trHeight w:val="20"/>
        </w:trPr>
        <w:tc>
          <w:tcPr>
            <w:tcW w:w="851" w:type="dxa"/>
            <w:vAlign w:val="center"/>
          </w:tcPr>
          <w:p w14:paraId="459F11C9" w14:textId="77777777" w:rsidR="009D3CCB" w:rsidRPr="009D3CCB" w:rsidRDefault="009D3CCB" w:rsidP="00FB6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14:paraId="16486FAA" w14:textId="77777777" w:rsidR="009D3CCB" w:rsidRPr="009D3CCB" w:rsidRDefault="009D3CCB" w:rsidP="009D3CCB">
            <w:pPr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Қызметтердің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толық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сипаттамасы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қаржы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құралдарын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іске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асыруға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сатып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алуға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байланысты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консультациялық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қызметтер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оның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ішінде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брокерлік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қызметтер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жергілікті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ұсыныс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шеңберінде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облигацияларды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шығару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листингтеу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орналастыру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бойынша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қызметтер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45BB3BB2" w14:textId="77777777" w:rsidR="009D3CCB" w:rsidRDefault="009D3CCB" w:rsidP="009D3CCB">
            <w:pPr>
              <w:ind w:right="17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D268773" w14:textId="037F4D0A" w:rsidR="009D3CCB" w:rsidRPr="009D3CCB" w:rsidRDefault="009D3CCB" w:rsidP="009D3CCB">
            <w:pPr>
              <w:ind w:right="17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AIX </w:t>
            </w:r>
            <w:proofErr w:type="spellStart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биржасында</w:t>
            </w:r>
            <w:proofErr w:type="spellEnd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облигацияларды</w:t>
            </w:r>
            <w:proofErr w:type="spellEnd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орналастыруға</w:t>
            </w:r>
            <w:proofErr w:type="spellEnd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қатысты</w:t>
            </w:r>
            <w:proofErr w:type="spellEnd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әлеуетті</w:t>
            </w:r>
            <w:proofErr w:type="spellEnd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жеткізушілер</w:t>
            </w:r>
            <w:proofErr w:type="spellEnd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міндеттер</w:t>
            </w:r>
            <w:proofErr w:type="spellEnd"/>
            <w:r w:rsidRPr="009D3C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7A272D33" w14:textId="77777777" w:rsidR="009D3CCB" w:rsidRPr="009D3CCB" w:rsidRDefault="009D3CCB" w:rsidP="009D3CCB">
            <w:pPr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FE096B" w14:textId="001FE433" w:rsidR="009D3CCB" w:rsidRPr="009D3CCB" w:rsidRDefault="009D3CCB" w:rsidP="009D3CCB">
            <w:pPr>
              <w:pStyle w:val="a4"/>
              <w:numPr>
                <w:ilvl w:val="0"/>
                <w:numId w:val="12"/>
              </w:numPr>
              <w:ind w:left="0" w:right="175"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Сәйкес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корпоративтік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шешімдерді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қабылдау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облигациялар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шығарылымының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параметрлерін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құрылымдау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бойынша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ұсынымдар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беру,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оның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ішінде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ілеспе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қаржылық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ақпаратты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ұсыну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BBC2C81" w14:textId="02FCD847" w:rsidR="009D3CCB" w:rsidRPr="009D3CCB" w:rsidRDefault="009D3CCB" w:rsidP="009D3CCB">
            <w:pPr>
              <w:pStyle w:val="a4"/>
              <w:numPr>
                <w:ilvl w:val="0"/>
                <w:numId w:val="12"/>
              </w:numPr>
              <w:ind w:left="0" w:right="175"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Уәкілетті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органда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облигацияларды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тіркеуді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жүзеге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асыру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мақсатында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құжаттарды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ресімдеу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кезінде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облигацияларды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AIX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ресми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тізіміне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енгізу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құжаттарды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ресімдеу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кезінде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жәрдем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2D043A83" w14:textId="12C40C30" w:rsidR="009D3CCB" w:rsidRPr="009D3CCB" w:rsidRDefault="009D3CCB" w:rsidP="009D3CCB">
            <w:pPr>
              <w:pStyle w:val="a4"/>
              <w:numPr>
                <w:ilvl w:val="0"/>
                <w:numId w:val="12"/>
              </w:numPr>
              <w:ind w:left="0" w:right="175"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Бағалы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қағаздардың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орталық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депозитарийі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АҚ-да ISIN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алуға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жәрдем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64591ED" w14:textId="628DF76B" w:rsidR="009D3CCB" w:rsidRPr="009D3CCB" w:rsidRDefault="009D3CCB" w:rsidP="009D3CCB">
            <w:pPr>
              <w:pStyle w:val="a4"/>
              <w:numPr>
                <w:ilvl w:val="0"/>
                <w:numId w:val="12"/>
              </w:numPr>
              <w:ind w:left="0" w:right="175"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Инвесторлардың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кең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ауқымы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арасында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ұйымдастырылған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бағалы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қағаздар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нарығында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ең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үздік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күш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салу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әдісімен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облигацияларды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орналастыруды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ұйымдастыру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C770A32" w14:textId="2F6D9FAF" w:rsidR="009D3CCB" w:rsidRPr="009D3CCB" w:rsidRDefault="009D3CCB" w:rsidP="009D3CCB">
            <w:pPr>
              <w:pStyle w:val="a4"/>
              <w:numPr>
                <w:ilvl w:val="0"/>
                <w:numId w:val="12"/>
              </w:numPr>
              <w:ind w:left="0" w:right="175"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Шарт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жобасында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құпиялылық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туралы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тармақ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көзделсін</w:t>
            </w:r>
            <w:proofErr w:type="spellEnd"/>
            <w:r w:rsidRPr="009D3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2AF13D8B" w14:textId="77777777" w:rsidR="00E468D9" w:rsidRDefault="00E468D9" w:rsidP="00E468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D2C475" w14:textId="77777777" w:rsidR="00E468D9" w:rsidRDefault="00E468D9" w:rsidP="00E468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4128D7" w14:textId="518C11E8" w:rsidR="00E32F2A" w:rsidRPr="00ED4A6C" w:rsidRDefault="00E32F2A" w:rsidP="00ED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sectPr w:rsidR="00E32F2A" w:rsidRPr="00ED4A6C" w:rsidSect="00AA007F">
      <w:headerReference w:type="even" r:id="rId10"/>
      <w:headerReference w:type="default" r:id="rId11"/>
      <w:headerReference w:type="first" r:id="rId12"/>
      <w:pgSz w:w="11906" w:h="16838" w:code="9"/>
      <w:pgMar w:top="993" w:right="851" w:bottom="993" w:left="1418" w:header="709" w:footer="709" w:gutter="0"/>
      <w:pgNumType w:start="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3C92" w14:textId="77777777" w:rsidR="009B7D3F" w:rsidRDefault="009B7D3F" w:rsidP="00CD4EB0">
      <w:pPr>
        <w:spacing w:after="0" w:line="240" w:lineRule="auto"/>
      </w:pPr>
      <w:r>
        <w:separator/>
      </w:r>
    </w:p>
  </w:endnote>
  <w:endnote w:type="continuationSeparator" w:id="0">
    <w:p w14:paraId="213140B9" w14:textId="77777777" w:rsidR="009B7D3F" w:rsidRDefault="009B7D3F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521A" w14:textId="77777777" w:rsidR="009B7D3F" w:rsidRDefault="009B7D3F" w:rsidP="00CD4EB0">
      <w:pPr>
        <w:spacing w:after="0" w:line="240" w:lineRule="auto"/>
      </w:pPr>
      <w:r>
        <w:separator/>
      </w:r>
    </w:p>
  </w:footnote>
  <w:footnote w:type="continuationSeparator" w:id="0">
    <w:p w14:paraId="28860078" w14:textId="77777777" w:rsidR="009B7D3F" w:rsidRDefault="009B7D3F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6A44" w14:textId="77777777" w:rsidR="00A43E20" w:rsidRPr="00DB6965" w:rsidRDefault="00D502AD" w:rsidP="007010A6">
    <w:pPr>
      <w:pStyle w:val="a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BC37" w14:textId="6403EF8C" w:rsidR="007C2B86" w:rsidRDefault="007C2B86">
    <w:pPr>
      <w:pStyle w:val="a6"/>
      <w:jc w:val="center"/>
    </w:pPr>
  </w:p>
  <w:p w14:paraId="43018BFB" w14:textId="77777777" w:rsidR="00A43E20" w:rsidRDefault="00A43E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8C05" w14:textId="6F3721E6" w:rsidR="00A4488C" w:rsidRDefault="00A4488C">
    <w:pPr>
      <w:pStyle w:val="a6"/>
      <w:jc w:val="center"/>
    </w:pPr>
  </w:p>
  <w:p w14:paraId="2F549547" w14:textId="77777777" w:rsidR="00406C30" w:rsidRDefault="00406C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36E7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9618EF"/>
    <w:multiLevelType w:val="multilevel"/>
    <w:tmpl w:val="37E6D6F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FE3DBD"/>
    <w:multiLevelType w:val="hybridMultilevel"/>
    <w:tmpl w:val="50AC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B5B"/>
    <w:multiLevelType w:val="multilevel"/>
    <w:tmpl w:val="1C8C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F20787"/>
    <w:multiLevelType w:val="hybridMultilevel"/>
    <w:tmpl w:val="E4623D08"/>
    <w:lvl w:ilvl="0" w:tplc="C0B46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166EC5"/>
    <w:multiLevelType w:val="multilevel"/>
    <w:tmpl w:val="9342E7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83617D"/>
    <w:multiLevelType w:val="hybridMultilevel"/>
    <w:tmpl w:val="116253DE"/>
    <w:lvl w:ilvl="0" w:tplc="00FE5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67B47"/>
    <w:multiLevelType w:val="hybridMultilevel"/>
    <w:tmpl w:val="4E383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BE0F11"/>
    <w:multiLevelType w:val="hybridMultilevel"/>
    <w:tmpl w:val="22B8496C"/>
    <w:lvl w:ilvl="0" w:tplc="0AACA6E8">
      <w:start w:val="1"/>
      <w:numFmt w:val="decimal"/>
      <w:lvlText w:val="%1)"/>
      <w:lvlJc w:val="left"/>
      <w:pPr>
        <w:ind w:left="117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5B3B1E6A"/>
    <w:multiLevelType w:val="multilevel"/>
    <w:tmpl w:val="9D10E49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9ED73EB"/>
    <w:multiLevelType w:val="hybridMultilevel"/>
    <w:tmpl w:val="C130F4D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6A3A1200"/>
    <w:multiLevelType w:val="multilevel"/>
    <w:tmpl w:val="9230DAA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num w:numId="1" w16cid:durableId="120267104">
    <w:abstractNumId w:val="8"/>
  </w:num>
  <w:num w:numId="2" w16cid:durableId="370083080">
    <w:abstractNumId w:val="0"/>
  </w:num>
  <w:num w:numId="3" w16cid:durableId="705062530">
    <w:abstractNumId w:val="12"/>
  </w:num>
  <w:num w:numId="4" w16cid:durableId="379209563">
    <w:abstractNumId w:val="5"/>
  </w:num>
  <w:num w:numId="5" w16cid:durableId="2061829547">
    <w:abstractNumId w:val="4"/>
  </w:num>
  <w:num w:numId="6" w16cid:durableId="1581480660">
    <w:abstractNumId w:val="2"/>
  </w:num>
  <w:num w:numId="7" w16cid:durableId="598680558">
    <w:abstractNumId w:val="1"/>
  </w:num>
  <w:num w:numId="8" w16cid:durableId="1344939289">
    <w:abstractNumId w:val="7"/>
  </w:num>
  <w:num w:numId="9" w16cid:durableId="1595286247">
    <w:abstractNumId w:val="11"/>
  </w:num>
  <w:num w:numId="10" w16cid:durableId="66152824">
    <w:abstractNumId w:val="9"/>
  </w:num>
  <w:num w:numId="11" w16cid:durableId="1948417936">
    <w:abstractNumId w:val="10"/>
  </w:num>
  <w:num w:numId="12" w16cid:durableId="301887295">
    <w:abstractNumId w:val="6"/>
  </w:num>
  <w:num w:numId="13" w16cid:durableId="549416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EB0"/>
    <w:rsid w:val="00000454"/>
    <w:rsid w:val="00060885"/>
    <w:rsid w:val="000A5040"/>
    <w:rsid w:val="000E1F97"/>
    <w:rsid w:val="0012685B"/>
    <w:rsid w:val="001811BB"/>
    <w:rsid w:val="001D1885"/>
    <w:rsid w:val="001D28C0"/>
    <w:rsid w:val="002239B1"/>
    <w:rsid w:val="00230808"/>
    <w:rsid w:val="00241A10"/>
    <w:rsid w:val="00251F45"/>
    <w:rsid w:val="00271526"/>
    <w:rsid w:val="00296CAF"/>
    <w:rsid w:val="002A7E52"/>
    <w:rsid w:val="00325F3C"/>
    <w:rsid w:val="00332570"/>
    <w:rsid w:val="00383902"/>
    <w:rsid w:val="00384D80"/>
    <w:rsid w:val="003A02F1"/>
    <w:rsid w:val="003B28E6"/>
    <w:rsid w:val="003F7AF7"/>
    <w:rsid w:val="00403EBB"/>
    <w:rsid w:val="00406C30"/>
    <w:rsid w:val="00442CE4"/>
    <w:rsid w:val="0046093A"/>
    <w:rsid w:val="0054599C"/>
    <w:rsid w:val="005605F2"/>
    <w:rsid w:val="00590833"/>
    <w:rsid w:val="005F4E67"/>
    <w:rsid w:val="005F7312"/>
    <w:rsid w:val="00613036"/>
    <w:rsid w:val="006220B2"/>
    <w:rsid w:val="00640F52"/>
    <w:rsid w:val="006A3630"/>
    <w:rsid w:val="00715CDF"/>
    <w:rsid w:val="007B26E3"/>
    <w:rsid w:val="007C2B86"/>
    <w:rsid w:val="008859D3"/>
    <w:rsid w:val="00892B97"/>
    <w:rsid w:val="008C2624"/>
    <w:rsid w:val="008D6B98"/>
    <w:rsid w:val="009278D8"/>
    <w:rsid w:val="00981545"/>
    <w:rsid w:val="00986AAC"/>
    <w:rsid w:val="00997493"/>
    <w:rsid w:val="009B0EC6"/>
    <w:rsid w:val="009B7D3F"/>
    <w:rsid w:val="009C7DB4"/>
    <w:rsid w:val="009D3CCB"/>
    <w:rsid w:val="009E574E"/>
    <w:rsid w:val="00A43E20"/>
    <w:rsid w:val="00A4488C"/>
    <w:rsid w:val="00AA007F"/>
    <w:rsid w:val="00AA7FD8"/>
    <w:rsid w:val="00AB76E3"/>
    <w:rsid w:val="00AF05B2"/>
    <w:rsid w:val="00B07059"/>
    <w:rsid w:val="00B41BC3"/>
    <w:rsid w:val="00B467FD"/>
    <w:rsid w:val="00CA1254"/>
    <w:rsid w:val="00CD4EB0"/>
    <w:rsid w:val="00CE5E92"/>
    <w:rsid w:val="00CF1DE4"/>
    <w:rsid w:val="00D231F6"/>
    <w:rsid w:val="00D502AD"/>
    <w:rsid w:val="00DA0837"/>
    <w:rsid w:val="00DB0355"/>
    <w:rsid w:val="00E06C59"/>
    <w:rsid w:val="00E16E39"/>
    <w:rsid w:val="00E3069D"/>
    <w:rsid w:val="00E32F2A"/>
    <w:rsid w:val="00E408E9"/>
    <w:rsid w:val="00E468D9"/>
    <w:rsid w:val="00E574E0"/>
    <w:rsid w:val="00E67953"/>
    <w:rsid w:val="00E87D5F"/>
    <w:rsid w:val="00E97827"/>
    <w:rsid w:val="00EA5026"/>
    <w:rsid w:val="00EB5CF6"/>
    <w:rsid w:val="00ED4A6C"/>
    <w:rsid w:val="00EE6C52"/>
    <w:rsid w:val="00F113FF"/>
    <w:rsid w:val="00F2302E"/>
    <w:rsid w:val="00F5022D"/>
    <w:rsid w:val="00FF0442"/>
    <w:rsid w:val="00FF148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4AC5"/>
  <w15:docId w15:val="{09E52E1F-ACDC-40F0-9070-2B8B9A61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D4E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EB0"/>
  </w:style>
  <w:style w:type="paragraph" w:styleId="a8">
    <w:name w:val="footer"/>
    <w:basedOn w:val="a"/>
    <w:link w:val="a9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EB0"/>
  </w:style>
  <w:style w:type="paragraph" w:styleId="aa">
    <w:name w:val="Balloon Text"/>
    <w:basedOn w:val="a"/>
    <w:link w:val="ab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B97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3325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325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uiPriority w:val="99"/>
    <w:rsid w:val="0033257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332570"/>
    <w:pPr>
      <w:shd w:val="clear" w:color="auto" w:fill="FFFFFF"/>
      <w:spacing w:before="480" w:after="240" w:line="277" w:lineRule="exact"/>
      <w:jc w:val="center"/>
    </w:pPr>
    <w:rPr>
      <w:b/>
      <w:bCs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230808"/>
  </w:style>
  <w:style w:type="character" w:styleId="ae">
    <w:name w:val="Hyperlink"/>
    <w:basedOn w:val="a0"/>
    <w:uiPriority w:val="99"/>
    <w:semiHidden/>
    <w:unhideWhenUsed/>
    <w:rsid w:val="00230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tru.kz/code_new.jsp?&amp;t=%D0%B1%D1%80%D0%BE%D0%BA%D0%B5%D1%80&amp;s=common&amp;p=10&amp;n=0&amp;S=749020%2E000&amp;N=%D0%A3%D1%81%D0%BB%D1%83%D0%B3%D0%B8%20%D0%BF%D0%BE%20%D0%B1%D1%80%D0%BE%D0%BA%D0%B5%D1%80%D1%81%D0%BA%D0%B8%D0%BC%20%D0%BE%D0%BF%D0%B5%D1%80%D0%B0%D1%86%D0%B8%D1%8F%D0%BC%20%D1%81%20%D1%86%D0%B5%D0%BD%D0%BD%D1%8B%D0%BC%D0%B8%20%D0%B1%D1%83%D0%BC%D0%B0%D0%B3%D0%B0%D0%BC%D0%B8&amp;fc=1&amp;fg=0&amp;new=749020.000.0000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stru.kz/code_new.jsp?&amp;t=%D0%B1%D1%80%D0%BE%D0%BA%D0%B5%D1%80&amp;s=common&amp;p=10&amp;n=0&amp;S=749020%2E000&amp;N=%D0%A3%D1%81%D0%BB%D1%83%D0%B3%D0%B8%20%D0%BF%D0%BE%20%D0%B1%D1%80%D0%BE%D0%BA%D0%B5%D1%80%D1%81%D0%BA%D0%B8%D0%BC%20%D0%BE%D0%BF%D0%B5%D1%80%D0%B0%D1%86%D0%B8%D1%8F%D0%BC%20%D1%81%20%D1%86%D0%B5%D0%BD%D0%BD%D1%8B%D0%BC%D0%B8%20%D0%B1%D1%83%D0%BC%D0%B0%D0%B3%D0%B0%D0%BC%D0%B8&amp;fc=1&amp;fg=0&amp;new=749020.000.0000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A60DFED-8DDC-44C5-BFC5-2301DFFD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Асем Соспанова</cp:lastModifiedBy>
  <cp:revision>40</cp:revision>
  <cp:lastPrinted>2020-08-21T10:55:00Z</cp:lastPrinted>
  <dcterms:created xsi:type="dcterms:W3CDTF">2020-05-22T06:49:00Z</dcterms:created>
  <dcterms:modified xsi:type="dcterms:W3CDTF">2026-05-13T09:18:00Z</dcterms:modified>
</cp:coreProperties>
</file>